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6CCB" w14:textId="30AFD543" w:rsidR="0037417F" w:rsidRPr="007B1228" w:rsidRDefault="0037417F" w:rsidP="004E489F">
      <w:pPr>
        <w:pStyle w:val="Heading1"/>
        <w:jc w:val="center"/>
        <w:rPr>
          <w:rFonts w:eastAsia="Arial Unicode MS" w:cs="Arial"/>
          <w:b/>
          <w:bCs/>
          <w:kern w:val="28"/>
          <w:sz w:val="32"/>
          <w:szCs w:val="32"/>
          <w14:ligatures w14:val="standardContextual"/>
        </w:rPr>
      </w:pPr>
      <w:r w:rsidRPr="009D63B6">
        <w:rPr>
          <w:rFonts w:eastAsia="Arial Unicode MS" w:cs="Arial"/>
          <w:b/>
          <w:bCs/>
          <w:kern w:val="28"/>
          <w:sz w:val="32"/>
          <w:szCs w:val="32"/>
          <w14:ligatures w14:val="standardContextual"/>
        </w:rPr>
        <w:t xml:space="preserve">SCHEDULE </w:t>
      </w:r>
      <w:r>
        <w:rPr>
          <w:rFonts w:eastAsia="Arial Unicode MS" w:cs="Arial"/>
          <w:b/>
          <w:bCs/>
          <w:kern w:val="28"/>
          <w:sz w:val="32"/>
          <w:szCs w:val="32"/>
          <w14:ligatures w14:val="standardContextual"/>
        </w:rPr>
        <w:t>A</w:t>
      </w:r>
      <w:r w:rsidR="00DE3662">
        <w:rPr>
          <w:rFonts w:eastAsia="Arial Unicode MS" w:cs="Arial"/>
          <w:b/>
          <w:bCs/>
          <w:kern w:val="28"/>
          <w:sz w:val="32"/>
          <w:szCs w:val="32"/>
          <w14:ligatures w14:val="standardContextual"/>
        </w:rPr>
        <w:t>3</w:t>
      </w:r>
      <w:r w:rsidR="004A5D90">
        <w:rPr>
          <w:rFonts w:eastAsia="Arial Unicode MS" w:cs="Arial"/>
          <w:b/>
          <w:bCs/>
          <w:kern w:val="28"/>
          <w:sz w:val="32"/>
          <w:szCs w:val="32"/>
          <w14:ligatures w14:val="standardContextual"/>
        </w:rPr>
        <w:t xml:space="preserve">:  </w:t>
      </w:r>
      <w:r w:rsidRPr="004E489F">
        <w:rPr>
          <w:rFonts w:eastAsia="Arial Unicode MS" w:cs="Arial"/>
          <w:b/>
          <w:bCs/>
          <w:kern w:val="28"/>
          <w:sz w:val="32"/>
          <w:szCs w:val="32"/>
          <w14:ligatures w14:val="standardContextual"/>
        </w:rPr>
        <w:t xml:space="preserve">Mobile </w:t>
      </w:r>
      <w:r w:rsidR="004B075E">
        <w:rPr>
          <w:rFonts w:eastAsia="Arial Unicode MS" w:cs="Arial"/>
          <w:b/>
          <w:bCs/>
          <w:kern w:val="28"/>
          <w:sz w:val="32"/>
          <w:szCs w:val="32"/>
          <w14:ligatures w14:val="standardContextual"/>
        </w:rPr>
        <w:t xml:space="preserve">Network </w:t>
      </w:r>
      <w:r w:rsidR="00DE3662">
        <w:rPr>
          <w:rFonts w:eastAsia="Arial Unicode MS" w:cs="Arial"/>
          <w:b/>
          <w:bCs/>
          <w:kern w:val="28"/>
          <w:sz w:val="32"/>
          <w:szCs w:val="32"/>
          <w14:ligatures w14:val="standardContextual"/>
        </w:rPr>
        <w:t>Services</w:t>
      </w:r>
      <w:r w:rsidR="001A332B" w:rsidRPr="007B1228">
        <w:rPr>
          <w:rFonts w:eastAsia="Arial Unicode MS" w:cs="Arial"/>
          <w:b/>
          <w:bCs/>
          <w:kern w:val="28"/>
          <w:sz w:val="32"/>
          <w:szCs w:val="32"/>
          <w14:ligatures w14:val="standardContextual"/>
        </w:rPr>
        <w:t xml:space="preserve"> </w:t>
      </w:r>
      <w:r w:rsidR="004B075E">
        <w:rPr>
          <w:rFonts w:eastAsia="Arial Unicode MS" w:cs="Arial"/>
          <w:b/>
          <w:bCs/>
          <w:kern w:val="28"/>
          <w:sz w:val="32"/>
          <w:szCs w:val="32"/>
          <w14:ligatures w14:val="standardContextual"/>
        </w:rPr>
        <w:t xml:space="preserve">(SIMs) </w:t>
      </w:r>
      <w:r w:rsidRPr="007B1228">
        <w:rPr>
          <w:rFonts w:eastAsia="Arial Unicode MS" w:cs="Arial"/>
          <w:b/>
          <w:bCs/>
          <w:kern w:val="28"/>
          <w:sz w:val="32"/>
          <w:szCs w:val="32"/>
          <w14:ligatures w14:val="standardContextual"/>
        </w:rPr>
        <w:t>Schedule</w:t>
      </w:r>
    </w:p>
    <w:p w14:paraId="0A7CBC5C" w14:textId="77777777" w:rsidR="00A931B0" w:rsidRPr="00B87DC9" w:rsidRDefault="00A931B0" w:rsidP="00B87DC9">
      <w:pPr>
        <w:pStyle w:val="Heading3"/>
        <w:numPr>
          <w:ilvl w:val="0"/>
          <w:numId w:val="159"/>
        </w:numPr>
      </w:pPr>
      <w:r w:rsidRPr="00B87DC9">
        <w:t>Definitions</w:t>
      </w:r>
    </w:p>
    <w:p w14:paraId="6E52D8C8" w14:textId="460EE71D" w:rsidR="00A931B0" w:rsidRDefault="00A931B0" w:rsidP="00142405">
      <w:pPr>
        <w:pStyle w:val="Untitledsubclause1"/>
        <w:numPr>
          <w:ilvl w:val="1"/>
          <w:numId w:val="161"/>
        </w:numPr>
        <w:spacing w:before="120"/>
        <w:rPr>
          <w:rFonts w:ascii="Trebuchet MS" w:hAnsi="Trebuchet MS"/>
          <w:sz w:val="20"/>
        </w:rPr>
      </w:pPr>
      <w:r w:rsidRPr="113FE1ED">
        <w:rPr>
          <w:rFonts w:ascii="Trebuchet MS" w:hAnsi="Trebuchet MS"/>
          <w:sz w:val="20"/>
        </w:rPr>
        <w:t>In this Schedule the following words and expressions shall have the meanings set out below</w:t>
      </w:r>
      <w:r w:rsidR="00142405">
        <w:rPr>
          <w:rFonts w:ascii="Trebuchet MS" w:hAnsi="Trebuchet MS"/>
          <w:sz w:val="20"/>
        </w:rPr>
        <w:t>:</w:t>
      </w:r>
    </w:p>
    <w:tbl>
      <w:tblPr>
        <w:tblpPr w:leftFromText="180" w:rightFromText="180" w:vertAnchor="text" w:tblpXSpec="center" w:tblpY="1"/>
        <w:tblOverlap w:val="never"/>
        <w:tblW w:w="9067" w:type="dxa"/>
        <w:tblCellMar>
          <w:left w:w="10" w:type="dxa"/>
          <w:right w:w="10" w:type="dxa"/>
        </w:tblCellMar>
        <w:tblLook w:val="0000" w:firstRow="0" w:lastRow="0" w:firstColumn="0" w:lastColumn="0" w:noHBand="0" w:noVBand="0"/>
      </w:tblPr>
      <w:tblGrid>
        <w:gridCol w:w="3428"/>
        <w:gridCol w:w="5639"/>
      </w:tblGrid>
      <w:tr w:rsidR="00710312" w14:paraId="04B4F8E9" w14:textId="77777777" w:rsidTr="007B47E1">
        <w:trPr>
          <w:trHeight w:val="50"/>
        </w:trPr>
        <w:tc>
          <w:tcPr>
            <w:tcW w:w="3428" w:type="dxa"/>
            <w:shd w:val="clear" w:color="auto" w:fill="auto"/>
            <w:tcMar>
              <w:top w:w="0" w:type="dxa"/>
              <w:left w:w="108" w:type="dxa"/>
              <w:bottom w:w="0" w:type="dxa"/>
              <w:right w:w="108" w:type="dxa"/>
            </w:tcMar>
          </w:tcPr>
          <w:p w14:paraId="1AF94986" w14:textId="14607430" w:rsidR="00710312" w:rsidRPr="00710312" w:rsidRDefault="00710312" w:rsidP="001516FF">
            <w:pPr>
              <w:jc w:val="both"/>
              <w:rPr>
                <w:rFonts w:cs="Tahoma"/>
                <w:b/>
                <w:bCs/>
                <w:szCs w:val="20"/>
              </w:rPr>
            </w:pPr>
            <w:r>
              <w:rPr>
                <w:rFonts w:cs="Tahoma"/>
                <w:b/>
                <w:bCs/>
                <w:szCs w:val="20"/>
              </w:rPr>
              <w:t>“Airtime Services”</w:t>
            </w:r>
          </w:p>
        </w:tc>
        <w:tc>
          <w:tcPr>
            <w:tcW w:w="5639" w:type="dxa"/>
            <w:shd w:val="clear" w:color="auto" w:fill="auto"/>
            <w:tcMar>
              <w:top w:w="0" w:type="dxa"/>
              <w:left w:w="108" w:type="dxa"/>
              <w:bottom w:w="0" w:type="dxa"/>
              <w:right w:w="108" w:type="dxa"/>
            </w:tcMar>
          </w:tcPr>
          <w:p w14:paraId="68865698" w14:textId="50DF2583" w:rsidR="00710312" w:rsidRPr="00710312" w:rsidRDefault="00710312" w:rsidP="001516FF">
            <w:pPr>
              <w:jc w:val="both"/>
              <w:rPr>
                <w:color w:val="000000" w:themeColor="text1"/>
                <w:szCs w:val="20"/>
              </w:rPr>
            </w:pPr>
            <w:r>
              <w:rPr>
                <w:color w:val="000000" w:themeColor="text1"/>
                <w:szCs w:val="20"/>
              </w:rPr>
              <w:t xml:space="preserve">means </w:t>
            </w:r>
            <w:r w:rsidR="00CE5DC8">
              <w:rPr>
                <w:color w:val="000000" w:themeColor="text1"/>
                <w:szCs w:val="20"/>
              </w:rPr>
              <w:t xml:space="preserve">voice calls, SMS and/or data Services as provided with a SIM Card from the MNO. </w:t>
            </w:r>
          </w:p>
        </w:tc>
      </w:tr>
      <w:tr w:rsidR="001516FF" w14:paraId="69A838AC" w14:textId="77777777" w:rsidTr="001935C3">
        <w:trPr>
          <w:trHeight w:val="50"/>
        </w:trPr>
        <w:tc>
          <w:tcPr>
            <w:tcW w:w="3428" w:type="dxa"/>
            <w:shd w:val="clear" w:color="auto" w:fill="auto"/>
            <w:tcMar>
              <w:top w:w="0" w:type="dxa"/>
              <w:left w:w="108" w:type="dxa"/>
              <w:bottom w:w="0" w:type="dxa"/>
              <w:right w:w="108" w:type="dxa"/>
            </w:tcMar>
          </w:tcPr>
          <w:p w14:paraId="7B79FF0D" w14:textId="6B39B632" w:rsidR="001516FF" w:rsidRPr="008428BC" w:rsidRDefault="001516FF" w:rsidP="001516FF">
            <w:pPr>
              <w:jc w:val="both"/>
              <w:rPr>
                <w:rFonts w:cs="Tahoma"/>
                <w:szCs w:val="20"/>
              </w:rPr>
            </w:pPr>
            <w:r w:rsidRPr="001935C3">
              <w:rPr>
                <w:rFonts w:cs="Tahoma"/>
                <w:b/>
                <w:bCs/>
                <w:szCs w:val="20"/>
              </w:rPr>
              <w:t>“Artificially Initiated Traffic” or “AIT</w:t>
            </w:r>
            <w:r w:rsidRPr="001935C3">
              <w:rPr>
                <w:rFonts w:cs="Tahoma"/>
                <w:szCs w:val="20"/>
              </w:rPr>
              <w:t>”</w:t>
            </w:r>
          </w:p>
        </w:tc>
        <w:tc>
          <w:tcPr>
            <w:tcW w:w="5639" w:type="dxa"/>
            <w:shd w:val="clear" w:color="auto" w:fill="auto"/>
            <w:tcMar>
              <w:top w:w="0" w:type="dxa"/>
              <w:left w:w="108" w:type="dxa"/>
              <w:bottom w:w="0" w:type="dxa"/>
              <w:right w:w="108" w:type="dxa"/>
            </w:tcMar>
          </w:tcPr>
          <w:p w14:paraId="123A825F" w14:textId="3A456825" w:rsidR="001516FF" w:rsidRPr="00BF4B04" w:rsidRDefault="001516FF" w:rsidP="001516FF">
            <w:pPr>
              <w:jc w:val="both"/>
              <w:rPr>
                <w:rFonts w:cs="Tahoma"/>
                <w:szCs w:val="20"/>
              </w:rPr>
            </w:pPr>
            <w:r w:rsidRPr="001935C3">
              <w:rPr>
                <w:color w:val="000000" w:themeColor="text1"/>
                <w:szCs w:val="20"/>
              </w:rPr>
              <w:t xml:space="preserve">the flow of calls to any particular </w:t>
            </w:r>
            <w:r>
              <w:rPr>
                <w:color w:val="000000" w:themeColor="text1"/>
                <w:szCs w:val="20"/>
              </w:rPr>
              <w:t>S</w:t>
            </w:r>
            <w:r w:rsidRPr="001935C3">
              <w:rPr>
                <w:color w:val="000000" w:themeColor="text1"/>
                <w:szCs w:val="20"/>
              </w:rPr>
              <w:t xml:space="preserve">ervice which is, as a result or consequence of any activity by or on behalf of Customer, disproportionate to the flow of calls which would be expected from reasonable commercial practice and usage of the </w:t>
            </w:r>
            <w:r>
              <w:rPr>
                <w:color w:val="000000" w:themeColor="text1"/>
                <w:szCs w:val="20"/>
              </w:rPr>
              <w:t>MNO</w:t>
            </w:r>
            <w:r w:rsidRPr="001935C3">
              <w:rPr>
                <w:color w:val="000000" w:themeColor="text1"/>
                <w:szCs w:val="20"/>
              </w:rPr>
              <w:t>;</w:t>
            </w:r>
          </w:p>
        </w:tc>
      </w:tr>
      <w:tr w:rsidR="00D527B1" w14:paraId="7BAA70D1" w14:textId="77777777" w:rsidTr="001935C3">
        <w:trPr>
          <w:trHeight w:val="50"/>
        </w:trPr>
        <w:tc>
          <w:tcPr>
            <w:tcW w:w="3428" w:type="dxa"/>
            <w:shd w:val="clear" w:color="auto" w:fill="auto"/>
            <w:tcMar>
              <w:top w:w="0" w:type="dxa"/>
              <w:left w:w="108" w:type="dxa"/>
              <w:bottom w:w="0" w:type="dxa"/>
              <w:right w:w="108" w:type="dxa"/>
            </w:tcMar>
          </w:tcPr>
          <w:p w14:paraId="1D068ACC" w14:textId="702E4115" w:rsidR="00D527B1" w:rsidRPr="00D527B1" w:rsidRDefault="00D527B1" w:rsidP="001935C3">
            <w:pPr>
              <w:rPr>
                <w:rFonts w:cs="Tahoma"/>
                <w:b/>
                <w:bCs/>
                <w:szCs w:val="20"/>
              </w:rPr>
            </w:pPr>
            <w:r w:rsidRPr="002B6C8B">
              <w:rPr>
                <w:rFonts w:ascii="Arial" w:hAnsi="Arial" w:cs="Arial"/>
              </w:rPr>
              <w:t>“</w:t>
            </w:r>
            <w:r w:rsidRPr="001935C3">
              <w:rPr>
                <w:b/>
                <w:bCs/>
                <w:color w:val="000000" w:themeColor="text1"/>
                <w:szCs w:val="20"/>
              </w:rPr>
              <w:t>Connection</w:t>
            </w:r>
            <w:r w:rsidRPr="001935C3">
              <w:rPr>
                <w:color w:val="000000" w:themeColor="text1"/>
                <w:szCs w:val="20"/>
              </w:rPr>
              <w:t>” or “</w:t>
            </w:r>
            <w:r w:rsidRPr="001935C3">
              <w:rPr>
                <w:b/>
                <w:bCs/>
                <w:color w:val="000000" w:themeColor="text1"/>
                <w:szCs w:val="20"/>
              </w:rPr>
              <w:t>connection</w:t>
            </w:r>
            <w:r w:rsidRPr="001935C3">
              <w:rPr>
                <w:color w:val="000000" w:themeColor="text1"/>
                <w:szCs w:val="20"/>
              </w:rPr>
              <w:t>”</w:t>
            </w:r>
          </w:p>
        </w:tc>
        <w:tc>
          <w:tcPr>
            <w:tcW w:w="5639" w:type="dxa"/>
            <w:shd w:val="clear" w:color="auto" w:fill="auto"/>
            <w:tcMar>
              <w:top w:w="0" w:type="dxa"/>
              <w:left w:w="108" w:type="dxa"/>
              <w:bottom w:w="0" w:type="dxa"/>
              <w:right w:w="108" w:type="dxa"/>
            </w:tcMar>
          </w:tcPr>
          <w:p w14:paraId="1F0771EE" w14:textId="060D782B" w:rsidR="00D527B1" w:rsidRPr="00D527B1" w:rsidRDefault="00D527B1" w:rsidP="00D527B1">
            <w:pPr>
              <w:jc w:val="both"/>
              <w:rPr>
                <w:color w:val="000000" w:themeColor="text1"/>
                <w:szCs w:val="20"/>
              </w:rPr>
            </w:pPr>
            <w:r w:rsidRPr="001935C3">
              <w:rPr>
                <w:color w:val="000000" w:themeColor="text1"/>
                <w:szCs w:val="20"/>
              </w:rPr>
              <w:t>means (</w:t>
            </w:r>
            <w:proofErr w:type="spellStart"/>
            <w:r w:rsidRPr="001935C3">
              <w:rPr>
                <w:color w:val="000000" w:themeColor="text1"/>
                <w:szCs w:val="20"/>
              </w:rPr>
              <w:t>i</w:t>
            </w:r>
            <w:proofErr w:type="spellEnd"/>
            <w:r w:rsidRPr="001935C3">
              <w:rPr>
                <w:color w:val="000000" w:themeColor="text1"/>
                <w:szCs w:val="20"/>
              </w:rPr>
              <w:t xml:space="preserve">) any connection of a new </w:t>
            </w:r>
            <w:r>
              <w:rPr>
                <w:color w:val="000000" w:themeColor="text1"/>
                <w:szCs w:val="20"/>
              </w:rPr>
              <w:t>mobile phone number</w:t>
            </w:r>
            <w:r w:rsidR="00342D59">
              <w:rPr>
                <w:color w:val="000000" w:themeColor="text1"/>
                <w:szCs w:val="20"/>
              </w:rPr>
              <w:t xml:space="preserve"> (MPN)</w:t>
            </w:r>
            <w:r>
              <w:rPr>
                <w:color w:val="000000" w:themeColor="text1"/>
                <w:szCs w:val="20"/>
              </w:rPr>
              <w:t xml:space="preserve"> </w:t>
            </w:r>
            <w:r w:rsidRPr="001935C3">
              <w:rPr>
                <w:color w:val="000000" w:themeColor="text1"/>
                <w:szCs w:val="20"/>
              </w:rPr>
              <w:t xml:space="preserve">to the MNO network for a </w:t>
            </w:r>
            <w:r>
              <w:rPr>
                <w:color w:val="000000" w:themeColor="text1"/>
                <w:szCs w:val="20"/>
              </w:rPr>
              <w:t>U</w:t>
            </w:r>
            <w:r w:rsidRPr="001935C3">
              <w:rPr>
                <w:color w:val="000000" w:themeColor="text1"/>
                <w:szCs w:val="20"/>
              </w:rPr>
              <w:t xml:space="preserve">ser or (ii) any connection of a </w:t>
            </w:r>
            <w:r>
              <w:rPr>
                <w:color w:val="000000" w:themeColor="text1"/>
                <w:szCs w:val="20"/>
              </w:rPr>
              <w:t>U</w:t>
            </w:r>
            <w:r w:rsidRPr="001935C3">
              <w:rPr>
                <w:color w:val="000000" w:themeColor="text1"/>
                <w:szCs w:val="20"/>
              </w:rPr>
              <w:t>ser that is ported to the MNO mobile network from another MNO.</w:t>
            </w:r>
          </w:p>
        </w:tc>
      </w:tr>
      <w:tr w:rsidR="00877424" w14:paraId="1431FC2C" w14:textId="77777777" w:rsidTr="001935C3">
        <w:trPr>
          <w:trHeight w:val="50"/>
        </w:trPr>
        <w:tc>
          <w:tcPr>
            <w:tcW w:w="3428" w:type="dxa"/>
            <w:shd w:val="clear" w:color="auto" w:fill="auto"/>
            <w:tcMar>
              <w:top w:w="0" w:type="dxa"/>
              <w:left w:w="108" w:type="dxa"/>
              <w:bottom w:w="0" w:type="dxa"/>
              <w:right w:w="108" w:type="dxa"/>
            </w:tcMar>
          </w:tcPr>
          <w:p w14:paraId="61B12706" w14:textId="6A37DC04" w:rsidR="00877424" w:rsidRPr="00C46025" w:rsidRDefault="00877424">
            <w:pPr>
              <w:rPr>
                <w:rFonts w:cs="Arial"/>
              </w:rPr>
            </w:pPr>
            <w:r w:rsidRPr="00C46025">
              <w:rPr>
                <w:rFonts w:cs="Arial"/>
              </w:rPr>
              <w:t>“</w:t>
            </w:r>
            <w:r w:rsidRPr="00C46025">
              <w:rPr>
                <w:rFonts w:cs="Arial"/>
                <w:b/>
                <w:bCs/>
              </w:rPr>
              <w:t>Effective Date</w:t>
            </w:r>
            <w:r w:rsidRPr="00C46025">
              <w:rPr>
                <w:rFonts w:cs="Arial"/>
              </w:rPr>
              <w:t>”</w:t>
            </w:r>
          </w:p>
        </w:tc>
        <w:tc>
          <w:tcPr>
            <w:tcW w:w="5639" w:type="dxa"/>
            <w:shd w:val="clear" w:color="auto" w:fill="auto"/>
            <w:tcMar>
              <w:top w:w="0" w:type="dxa"/>
              <w:left w:w="108" w:type="dxa"/>
              <w:bottom w:w="0" w:type="dxa"/>
              <w:right w:w="108" w:type="dxa"/>
            </w:tcMar>
          </w:tcPr>
          <w:p w14:paraId="6433041F" w14:textId="6CCF2ADB" w:rsidR="00877424" w:rsidRPr="00877424" w:rsidRDefault="00877424" w:rsidP="00D527B1">
            <w:pPr>
              <w:jc w:val="both"/>
              <w:rPr>
                <w:color w:val="000000" w:themeColor="text1"/>
                <w:szCs w:val="20"/>
              </w:rPr>
            </w:pPr>
            <w:r w:rsidRPr="008C4072">
              <w:rPr>
                <w:bCs/>
                <w:color w:val="000000" w:themeColor="text1"/>
                <w:szCs w:val="20"/>
              </w:rPr>
              <w:t>means the date of the Customer’s signature of the Order</w:t>
            </w:r>
            <w:r>
              <w:rPr>
                <w:bCs/>
                <w:color w:val="000000" w:themeColor="text1"/>
                <w:szCs w:val="20"/>
              </w:rPr>
              <w:t>.</w:t>
            </w:r>
            <w:r w:rsidRPr="008C4072">
              <w:rPr>
                <w:bCs/>
                <w:color w:val="000000" w:themeColor="text1"/>
                <w:szCs w:val="20"/>
              </w:rPr>
              <w:t xml:space="preserve"> In the event the Customer has not signed an Order, the Effective Date shall be deemed the date upon which Services were commenced</w:t>
            </w:r>
            <w:r>
              <w:rPr>
                <w:bCs/>
                <w:color w:val="000000" w:themeColor="text1"/>
                <w:szCs w:val="20"/>
              </w:rPr>
              <w:t>/</w:t>
            </w:r>
            <w:r w:rsidRPr="008C4072">
              <w:rPr>
                <w:bCs/>
                <w:color w:val="000000" w:themeColor="text1"/>
                <w:szCs w:val="20"/>
              </w:rPr>
              <w:t xml:space="preserve"> performed</w:t>
            </w:r>
            <w:r>
              <w:rPr>
                <w:bCs/>
                <w:color w:val="000000" w:themeColor="text1"/>
                <w:szCs w:val="20"/>
              </w:rPr>
              <w:t xml:space="preserve"> (including the preparation for the Services such as meetings held or other preparatory actions).</w:t>
            </w:r>
          </w:p>
        </w:tc>
      </w:tr>
      <w:tr w:rsidR="0021627C" w14:paraId="3EAA5F4B" w14:textId="77777777" w:rsidTr="001935C3">
        <w:trPr>
          <w:trHeight w:val="50"/>
        </w:trPr>
        <w:tc>
          <w:tcPr>
            <w:tcW w:w="3428" w:type="dxa"/>
            <w:shd w:val="clear" w:color="auto" w:fill="auto"/>
            <w:tcMar>
              <w:top w:w="0" w:type="dxa"/>
              <w:left w:w="108" w:type="dxa"/>
              <w:bottom w:w="0" w:type="dxa"/>
              <w:right w:w="108" w:type="dxa"/>
            </w:tcMar>
          </w:tcPr>
          <w:p w14:paraId="3793835F" w14:textId="48507CBE" w:rsidR="0021627C" w:rsidRPr="00962B9A" w:rsidRDefault="0021627C" w:rsidP="001935C3">
            <w:pPr>
              <w:rPr>
                <w:b/>
                <w:color w:val="000000" w:themeColor="text1"/>
                <w:szCs w:val="20"/>
              </w:rPr>
            </w:pPr>
            <w:r>
              <w:rPr>
                <w:b/>
                <w:color w:val="000000" w:themeColor="text1"/>
                <w:szCs w:val="20"/>
              </w:rPr>
              <w:t>“Existing Mobile Estate”</w:t>
            </w:r>
          </w:p>
        </w:tc>
        <w:tc>
          <w:tcPr>
            <w:tcW w:w="5639" w:type="dxa"/>
            <w:shd w:val="clear" w:color="auto" w:fill="auto"/>
            <w:tcMar>
              <w:top w:w="0" w:type="dxa"/>
              <w:left w:w="108" w:type="dxa"/>
              <w:bottom w:w="0" w:type="dxa"/>
              <w:right w:w="108" w:type="dxa"/>
            </w:tcMar>
          </w:tcPr>
          <w:p w14:paraId="31239F7E" w14:textId="4BDA2023" w:rsidR="0021627C" w:rsidRPr="00962B9A" w:rsidRDefault="000B66A7">
            <w:pPr>
              <w:jc w:val="both"/>
              <w:rPr>
                <w:color w:val="000000" w:themeColor="text1"/>
                <w:szCs w:val="20"/>
              </w:rPr>
            </w:pPr>
            <w:r w:rsidRPr="001935C3">
              <w:rPr>
                <w:color w:val="000000" w:themeColor="text1"/>
                <w:szCs w:val="20"/>
              </w:rPr>
              <w:t xml:space="preserve">means those mobile communications </w:t>
            </w:r>
            <w:r>
              <w:rPr>
                <w:color w:val="000000" w:themeColor="text1"/>
                <w:szCs w:val="20"/>
              </w:rPr>
              <w:t>D</w:t>
            </w:r>
            <w:r w:rsidRPr="001935C3">
              <w:rPr>
                <w:color w:val="000000" w:themeColor="text1"/>
                <w:szCs w:val="20"/>
              </w:rPr>
              <w:t>evices, including the SIM</w:t>
            </w:r>
            <w:r>
              <w:rPr>
                <w:color w:val="000000" w:themeColor="text1"/>
                <w:szCs w:val="20"/>
              </w:rPr>
              <w:t xml:space="preserve"> Card</w:t>
            </w:r>
            <w:r w:rsidR="00952E58">
              <w:rPr>
                <w:color w:val="000000" w:themeColor="text1"/>
                <w:szCs w:val="20"/>
              </w:rPr>
              <w:t>s</w:t>
            </w:r>
            <w:r w:rsidRPr="001935C3">
              <w:rPr>
                <w:color w:val="000000" w:themeColor="text1"/>
                <w:szCs w:val="20"/>
              </w:rPr>
              <w:t xml:space="preserve">, detailed in the Order and/or </w:t>
            </w:r>
            <w:r w:rsidR="00952E58">
              <w:rPr>
                <w:color w:val="000000" w:themeColor="text1"/>
                <w:szCs w:val="20"/>
              </w:rPr>
              <w:t>Porting Request</w:t>
            </w:r>
            <w:r w:rsidR="0050579F">
              <w:rPr>
                <w:color w:val="000000" w:themeColor="text1"/>
                <w:szCs w:val="20"/>
              </w:rPr>
              <w:t>s</w:t>
            </w:r>
            <w:r w:rsidR="00952E58">
              <w:rPr>
                <w:color w:val="000000" w:themeColor="text1"/>
                <w:szCs w:val="20"/>
              </w:rPr>
              <w:t>.</w:t>
            </w:r>
          </w:p>
        </w:tc>
      </w:tr>
      <w:tr w:rsidR="00E572C8" w14:paraId="3D774E31" w14:textId="77777777" w:rsidTr="001935C3">
        <w:trPr>
          <w:trHeight w:val="50"/>
        </w:trPr>
        <w:tc>
          <w:tcPr>
            <w:tcW w:w="3428" w:type="dxa"/>
            <w:shd w:val="clear" w:color="auto" w:fill="auto"/>
            <w:tcMar>
              <w:top w:w="0" w:type="dxa"/>
              <w:left w:w="108" w:type="dxa"/>
              <w:bottom w:w="0" w:type="dxa"/>
              <w:right w:w="108" w:type="dxa"/>
            </w:tcMar>
          </w:tcPr>
          <w:p w14:paraId="7D33BA8B" w14:textId="007FDE11" w:rsidR="00E572C8" w:rsidRPr="00541783" w:rsidRDefault="00E572C8">
            <w:pPr>
              <w:jc w:val="both"/>
              <w:rPr>
                <w:b/>
                <w:color w:val="000000" w:themeColor="text1"/>
                <w:szCs w:val="20"/>
              </w:rPr>
            </w:pPr>
            <w:r w:rsidRPr="00541783">
              <w:rPr>
                <w:b/>
                <w:color w:val="000000" w:themeColor="text1"/>
                <w:szCs w:val="20"/>
              </w:rPr>
              <w:t>“</w:t>
            </w:r>
            <w:r w:rsidRPr="001935C3">
              <w:rPr>
                <w:b/>
              </w:rPr>
              <w:t>Device”</w:t>
            </w:r>
          </w:p>
        </w:tc>
        <w:tc>
          <w:tcPr>
            <w:tcW w:w="5639" w:type="dxa"/>
            <w:shd w:val="clear" w:color="auto" w:fill="auto"/>
            <w:tcMar>
              <w:top w:w="0" w:type="dxa"/>
              <w:left w:w="108" w:type="dxa"/>
              <w:bottom w:w="0" w:type="dxa"/>
              <w:right w:w="108" w:type="dxa"/>
            </w:tcMar>
          </w:tcPr>
          <w:p w14:paraId="448856D0" w14:textId="67BA314D" w:rsidR="00E572C8" w:rsidRPr="00962B9A" w:rsidRDefault="00E572C8">
            <w:pPr>
              <w:jc w:val="both"/>
              <w:rPr>
                <w:color w:val="000000" w:themeColor="text1"/>
                <w:szCs w:val="20"/>
              </w:rPr>
            </w:pPr>
            <w:r>
              <w:rPr>
                <w:color w:val="000000" w:themeColor="text1"/>
                <w:szCs w:val="20"/>
              </w:rPr>
              <w:t xml:space="preserve">means the mobile device which requires a SIM </w:t>
            </w:r>
            <w:r w:rsidR="00900554">
              <w:rPr>
                <w:color w:val="000000" w:themeColor="text1"/>
                <w:szCs w:val="20"/>
              </w:rPr>
              <w:t>to provide the airtime services.  Examples of such device include mobile phone</w:t>
            </w:r>
            <w:r w:rsidR="00876E4A">
              <w:rPr>
                <w:color w:val="000000" w:themeColor="text1"/>
                <w:szCs w:val="20"/>
              </w:rPr>
              <w:t>s and</w:t>
            </w:r>
            <w:r w:rsidR="00900554">
              <w:rPr>
                <w:color w:val="000000" w:themeColor="text1"/>
                <w:szCs w:val="20"/>
              </w:rPr>
              <w:t xml:space="preserve"> tablets</w:t>
            </w:r>
            <w:r w:rsidR="00876E4A">
              <w:rPr>
                <w:color w:val="000000" w:themeColor="text1"/>
                <w:szCs w:val="20"/>
              </w:rPr>
              <w:t>.</w:t>
            </w:r>
          </w:p>
        </w:tc>
      </w:tr>
      <w:tr w:rsidR="005377AB" w14:paraId="745FA39E" w14:textId="77777777" w:rsidTr="001935C3">
        <w:trPr>
          <w:trHeight w:val="50"/>
        </w:trPr>
        <w:tc>
          <w:tcPr>
            <w:tcW w:w="3428" w:type="dxa"/>
            <w:shd w:val="clear" w:color="auto" w:fill="auto"/>
            <w:tcMar>
              <w:top w:w="0" w:type="dxa"/>
              <w:left w:w="108" w:type="dxa"/>
              <w:bottom w:w="0" w:type="dxa"/>
              <w:right w:w="108" w:type="dxa"/>
            </w:tcMar>
          </w:tcPr>
          <w:p w14:paraId="39C6AC91" w14:textId="35EA2D2A" w:rsidR="005377AB" w:rsidRPr="00541783" w:rsidRDefault="005377AB">
            <w:pPr>
              <w:jc w:val="both"/>
              <w:rPr>
                <w:b/>
                <w:color w:val="000000" w:themeColor="text1"/>
                <w:szCs w:val="20"/>
              </w:rPr>
            </w:pPr>
            <w:r>
              <w:rPr>
                <w:b/>
                <w:color w:val="000000" w:themeColor="text1"/>
                <w:szCs w:val="20"/>
              </w:rPr>
              <w:t>“Fraud”</w:t>
            </w:r>
          </w:p>
        </w:tc>
        <w:tc>
          <w:tcPr>
            <w:tcW w:w="5639" w:type="dxa"/>
            <w:shd w:val="clear" w:color="auto" w:fill="auto"/>
            <w:tcMar>
              <w:top w:w="0" w:type="dxa"/>
              <w:left w:w="108" w:type="dxa"/>
              <w:bottom w:w="0" w:type="dxa"/>
              <w:right w:w="108" w:type="dxa"/>
            </w:tcMar>
          </w:tcPr>
          <w:p w14:paraId="15D70175" w14:textId="38D0B366" w:rsidR="005377AB" w:rsidRDefault="005377AB">
            <w:pPr>
              <w:jc w:val="both"/>
              <w:rPr>
                <w:color w:val="000000" w:themeColor="text1"/>
                <w:szCs w:val="20"/>
              </w:rPr>
            </w:pPr>
            <w:r>
              <w:rPr>
                <w:color w:val="000000" w:themeColor="text1"/>
                <w:szCs w:val="20"/>
              </w:rPr>
              <w:t xml:space="preserve">means </w:t>
            </w:r>
            <w:r w:rsidRPr="00C46025">
              <w:rPr>
                <w:color w:val="000000" w:themeColor="text1"/>
                <w:szCs w:val="20"/>
              </w:rPr>
              <w:t>any fraudulent or other unauthorised use (whether actual or attempted) of any telecommunication services (including the Services), the Networks</w:t>
            </w:r>
            <w:r>
              <w:rPr>
                <w:color w:val="000000" w:themeColor="text1"/>
                <w:szCs w:val="20"/>
              </w:rPr>
              <w:t xml:space="preserve"> </w:t>
            </w:r>
            <w:r w:rsidRPr="00C46025">
              <w:rPr>
                <w:color w:val="000000" w:themeColor="text1"/>
                <w:szCs w:val="20"/>
              </w:rPr>
              <w:t>or the use or attempted use of any Services by corrupt, dishonest or illegal means, at any time and by any person;</w:t>
            </w:r>
          </w:p>
        </w:tc>
      </w:tr>
      <w:tr w:rsidR="001E5C31" w14:paraId="76D1F04F" w14:textId="77777777" w:rsidTr="001935C3">
        <w:trPr>
          <w:trHeight w:val="50"/>
        </w:trPr>
        <w:tc>
          <w:tcPr>
            <w:tcW w:w="3428" w:type="dxa"/>
            <w:shd w:val="clear" w:color="auto" w:fill="auto"/>
            <w:tcMar>
              <w:top w:w="0" w:type="dxa"/>
              <w:left w:w="108" w:type="dxa"/>
              <w:bottom w:w="0" w:type="dxa"/>
              <w:right w:w="108" w:type="dxa"/>
            </w:tcMar>
          </w:tcPr>
          <w:p w14:paraId="5F5D4CB9" w14:textId="3EA181E1" w:rsidR="001E5C31" w:rsidRPr="00541783" w:rsidRDefault="001E5C31">
            <w:pPr>
              <w:jc w:val="both"/>
              <w:rPr>
                <w:b/>
                <w:color w:val="000000" w:themeColor="text1"/>
                <w:szCs w:val="20"/>
              </w:rPr>
            </w:pPr>
            <w:r>
              <w:rPr>
                <w:b/>
                <w:color w:val="000000" w:themeColor="text1"/>
                <w:szCs w:val="20"/>
              </w:rPr>
              <w:t>“Initial Term”</w:t>
            </w:r>
          </w:p>
        </w:tc>
        <w:tc>
          <w:tcPr>
            <w:tcW w:w="5639" w:type="dxa"/>
            <w:shd w:val="clear" w:color="auto" w:fill="auto"/>
            <w:tcMar>
              <w:top w:w="0" w:type="dxa"/>
              <w:left w:w="108" w:type="dxa"/>
              <w:bottom w:w="0" w:type="dxa"/>
              <w:right w:w="108" w:type="dxa"/>
            </w:tcMar>
          </w:tcPr>
          <w:p w14:paraId="19554201" w14:textId="131B1A1B" w:rsidR="001E5C31" w:rsidRPr="00C46025" w:rsidRDefault="00356C5F">
            <w:pPr>
              <w:jc w:val="both"/>
            </w:pPr>
            <w:r>
              <w:t xml:space="preserve">means </w:t>
            </w:r>
            <w:r w:rsidRPr="00A56323">
              <w:t xml:space="preserve">the initial term of </w:t>
            </w:r>
            <w:r w:rsidR="00C5262C" w:rsidRPr="5DC4B225">
              <w:t>an individual</w:t>
            </w:r>
            <w:r w:rsidR="00825A1E">
              <w:t xml:space="preserve"> Mobile Service as set out in an</w:t>
            </w:r>
            <w:r w:rsidR="00C5262C" w:rsidRPr="5DC4B225">
              <w:t xml:space="preserve"> Order</w:t>
            </w:r>
            <w:r w:rsidR="00825A1E">
              <w:t xml:space="preserve">; such to </w:t>
            </w:r>
            <w:r w:rsidR="00C5262C">
              <w:t xml:space="preserve">commence from the Service Commencement Date, unless </w:t>
            </w:r>
            <w:r w:rsidR="00825A1E">
              <w:t>expressly started otherwise</w:t>
            </w:r>
            <w:r w:rsidR="00C5262C">
              <w:t xml:space="preserve"> in an Order</w:t>
            </w:r>
            <w:r w:rsidR="00825A1E">
              <w:t>.</w:t>
            </w:r>
            <w:r w:rsidR="00C5262C">
              <w:t xml:space="preserve"> </w:t>
            </w:r>
          </w:p>
        </w:tc>
      </w:tr>
      <w:tr w:rsidR="002E2286" w14:paraId="5925A091" w14:textId="77777777" w:rsidTr="001935C3">
        <w:trPr>
          <w:trHeight w:val="50"/>
        </w:trPr>
        <w:tc>
          <w:tcPr>
            <w:tcW w:w="3428" w:type="dxa"/>
            <w:shd w:val="clear" w:color="auto" w:fill="auto"/>
            <w:tcMar>
              <w:top w:w="0" w:type="dxa"/>
              <w:left w:w="108" w:type="dxa"/>
              <w:bottom w:w="0" w:type="dxa"/>
              <w:right w:w="108" w:type="dxa"/>
            </w:tcMar>
          </w:tcPr>
          <w:p w14:paraId="569D3A60" w14:textId="640B8848" w:rsidR="002E2286" w:rsidRDefault="002E2286">
            <w:pPr>
              <w:jc w:val="both"/>
              <w:rPr>
                <w:b/>
                <w:color w:val="000000" w:themeColor="text1"/>
                <w:szCs w:val="20"/>
              </w:rPr>
            </w:pPr>
            <w:r>
              <w:rPr>
                <w:b/>
                <w:color w:val="000000" w:themeColor="text1"/>
                <w:szCs w:val="20"/>
              </w:rPr>
              <w:lastRenderedPageBreak/>
              <w:t>“</w:t>
            </w:r>
            <w:r w:rsidRPr="00C46025">
              <w:rPr>
                <w:rFonts w:cs="Poppins"/>
                <w:b/>
                <w:bCs/>
                <w:szCs w:val="20"/>
              </w:rPr>
              <w:t xml:space="preserve">International </w:t>
            </w:r>
            <w:r w:rsidR="00EE6276">
              <w:rPr>
                <w:rFonts w:cs="Poppins"/>
                <w:b/>
                <w:bCs/>
                <w:szCs w:val="20"/>
              </w:rPr>
              <w:t>Mobile</w:t>
            </w:r>
            <w:r w:rsidRPr="00C46025">
              <w:rPr>
                <w:rFonts w:cs="Poppins"/>
                <w:b/>
                <w:bCs/>
                <w:szCs w:val="20"/>
              </w:rPr>
              <w:t xml:space="preserve"> Services</w:t>
            </w:r>
            <w:r>
              <w:rPr>
                <w:rFonts w:cs="Poppins"/>
                <w:szCs w:val="20"/>
              </w:rPr>
              <w:t>”</w:t>
            </w:r>
          </w:p>
        </w:tc>
        <w:tc>
          <w:tcPr>
            <w:tcW w:w="5639" w:type="dxa"/>
            <w:shd w:val="clear" w:color="auto" w:fill="auto"/>
            <w:tcMar>
              <w:top w:w="0" w:type="dxa"/>
              <w:left w:w="108" w:type="dxa"/>
              <w:bottom w:w="0" w:type="dxa"/>
              <w:right w:w="108" w:type="dxa"/>
            </w:tcMar>
          </w:tcPr>
          <w:p w14:paraId="68D54785" w14:textId="22129163" w:rsidR="002E2286" w:rsidRDefault="002E2286">
            <w:pPr>
              <w:jc w:val="both"/>
            </w:pPr>
            <w:r>
              <w:t>means third party provided SIM Card and</w:t>
            </w:r>
            <w:r w:rsidR="00EE6276">
              <w:t>/or other</w:t>
            </w:r>
            <w:r>
              <w:t xml:space="preserve"> Mobile Services</w:t>
            </w:r>
            <w:r w:rsidR="00EE6276">
              <w:t>,</w:t>
            </w:r>
            <w:r>
              <w:t xml:space="preserve"> provided </w:t>
            </w:r>
            <w:r w:rsidR="00EE6276">
              <w:t xml:space="preserve">on a </w:t>
            </w:r>
            <w:r w:rsidR="00EE6276" w:rsidRPr="00120A28">
              <w:rPr>
                <w:rFonts w:cs="Poppins"/>
                <w:szCs w:val="20"/>
              </w:rPr>
              <w:t xml:space="preserve">worldwide geographical </w:t>
            </w:r>
            <w:r w:rsidR="00EE6276" w:rsidRPr="009D4F44">
              <w:rPr>
                <w:rFonts w:cs="Poppins"/>
                <w:szCs w:val="20"/>
              </w:rPr>
              <w:t>basis of use</w:t>
            </w:r>
            <w:r w:rsidR="002052B1">
              <w:rPr>
                <w:rFonts w:cs="Poppins"/>
                <w:szCs w:val="20"/>
              </w:rPr>
              <w:t xml:space="preserve">, </w:t>
            </w:r>
            <w:r>
              <w:t>in accordance with th</w:t>
            </w:r>
            <w:r w:rsidR="00F01AF1">
              <w:t>is Schedule</w:t>
            </w:r>
            <w:r w:rsidR="002052B1">
              <w:t>.</w:t>
            </w:r>
            <w:r w:rsidR="00F01AF1">
              <w:t xml:space="preserve"> </w:t>
            </w:r>
            <w:r>
              <w:t xml:space="preserve"> </w:t>
            </w:r>
          </w:p>
        </w:tc>
      </w:tr>
      <w:tr w:rsidR="00BD051A" w14:paraId="4939C72F" w14:textId="77777777" w:rsidTr="001935C3">
        <w:trPr>
          <w:trHeight w:val="50"/>
        </w:trPr>
        <w:tc>
          <w:tcPr>
            <w:tcW w:w="3428" w:type="dxa"/>
            <w:shd w:val="clear" w:color="auto" w:fill="auto"/>
            <w:tcMar>
              <w:top w:w="0" w:type="dxa"/>
              <w:left w:w="108" w:type="dxa"/>
              <w:bottom w:w="0" w:type="dxa"/>
              <w:right w:w="108" w:type="dxa"/>
            </w:tcMar>
          </w:tcPr>
          <w:p w14:paraId="6B74DBDA" w14:textId="5E1FC68F" w:rsidR="00BD051A" w:rsidRPr="00962B9A" w:rsidRDefault="008A113E" w:rsidP="00BD051A">
            <w:pPr>
              <w:jc w:val="both"/>
              <w:rPr>
                <w:b/>
                <w:color w:val="000000" w:themeColor="text1"/>
                <w:szCs w:val="20"/>
              </w:rPr>
            </w:pPr>
            <w:r>
              <w:rPr>
                <w:b/>
              </w:rPr>
              <w:t>“</w:t>
            </w:r>
            <w:r w:rsidR="00BD051A" w:rsidRPr="001F5E31">
              <w:rPr>
                <w:b/>
              </w:rPr>
              <w:t>GSM</w:t>
            </w:r>
            <w:r>
              <w:rPr>
                <w:b/>
              </w:rPr>
              <w:t>”</w:t>
            </w:r>
            <w:r w:rsidR="00BD051A" w:rsidRPr="001F5E31">
              <w:rPr>
                <w:b/>
              </w:rPr>
              <w:t xml:space="preserve"> </w:t>
            </w:r>
          </w:p>
        </w:tc>
        <w:tc>
          <w:tcPr>
            <w:tcW w:w="5639" w:type="dxa"/>
            <w:shd w:val="clear" w:color="auto" w:fill="auto"/>
            <w:tcMar>
              <w:top w:w="0" w:type="dxa"/>
              <w:left w:w="108" w:type="dxa"/>
              <w:bottom w:w="0" w:type="dxa"/>
              <w:right w:w="108" w:type="dxa"/>
            </w:tcMar>
          </w:tcPr>
          <w:p w14:paraId="7D232B1C" w14:textId="07EA0B22" w:rsidR="00BD051A" w:rsidRPr="00962B9A" w:rsidRDefault="00BD051A" w:rsidP="00BD051A">
            <w:pPr>
              <w:jc w:val="both"/>
              <w:rPr>
                <w:color w:val="000000" w:themeColor="text1"/>
                <w:szCs w:val="20"/>
              </w:rPr>
            </w:pPr>
            <w:r>
              <w:t>means</w:t>
            </w:r>
            <w:r w:rsidRPr="001F5E31">
              <w:t xml:space="preserve"> Global System for Mobile </w:t>
            </w:r>
            <w:r>
              <w:t>Services</w:t>
            </w:r>
            <w:r w:rsidRPr="001F5E31">
              <w:t>. GSM is a digital standard for mobile networks, which is available in many countries and may enable use of GSM phones in those countries.</w:t>
            </w:r>
          </w:p>
        </w:tc>
      </w:tr>
      <w:tr w:rsidR="009E0DCF" w14:paraId="5250DC6A" w14:textId="77777777" w:rsidTr="001935C3">
        <w:trPr>
          <w:trHeight w:val="50"/>
        </w:trPr>
        <w:tc>
          <w:tcPr>
            <w:tcW w:w="3428" w:type="dxa"/>
            <w:shd w:val="clear" w:color="auto" w:fill="auto"/>
            <w:tcMar>
              <w:top w:w="0" w:type="dxa"/>
              <w:left w:w="108" w:type="dxa"/>
              <w:bottom w:w="0" w:type="dxa"/>
              <w:right w:w="108" w:type="dxa"/>
            </w:tcMar>
          </w:tcPr>
          <w:p w14:paraId="20B4C796" w14:textId="4068DB37" w:rsidR="009E0DCF" w:rsidRDefault="009E0DCF" w:rsidP="00BD051A">
            <w:pPr>
              <w:jc w:val="both"/>
              <w:rPr>
                <w:b/>
              </w:rPr>
            </w:pPr>
            <w:r>
              <w:rPr>
                <w:b/>
              </w:rPr>
              <w:t>“Laws”</w:t>
            </w:r>
          </w:p>
        </w:tc>
        <w:tc>
          <w:tcPr>
            <w:tcW w:w="5639" w:type="dxa"/>
            <w:shd w:val="clear" w:color="auto" w:fill="auto"/>
            <w:tcMar>
              <w:top w:w="0" w:type="dxa"/>
              <w:left w:w="108" w:type="dxa"/>
              <w:bottom w:w="0" w:type="dxa"/>
              <w:right w:w="108" w:type="dxa"/>
            </w:tcMar>
          </w:tcPr>
          <w:p w14:paraId="52599909" w14:textId="2D8CB886" w:rsidR="009E0DCF" w:rsidRDefault="009E0DCF" w:rsidP="009E0DCF">
            <w:pPr>
              <w:jc w:val="both"/>
            </w:pPr>
            <w:r>
              <w:t xml:space="preserve">means </w:t>
            </w:r>
            <w:r w:rsidRPr="009E0DCF">
              <w:t>any and all laws and/or regulations applicable to the Parties’ duties and/or obligations under this Agreement</w:t>
            </w:r>
            <w:r>
              <w:t>.</w:t>
            </w:r>
          </w:p>
        </w:tc>
      </w:tr>
      <w:tr w:rsidR="0001506E" w14:paraId="35EFD4C9" w14:textId="77777777" w:rsidTr="001935C3">
        <w:trPr>
          <w:trHeight w:val="50"/>
        </w:trPr>
        <w:tc>
          <w:tcPr>
            <w:tcW w:w="3428" w:type="dxa"/>
            <w:shd w:val="clear" w:color="auto" w:fill="auto"/>
            <w:tcMar>
              <w:top w:w="0" w:type="dxa"/>
              <w:left w:w="108" w:type="dxa"/>
              <w:bottom w:w="0" w:type="dxa"/>
              <w:right w:w="108" w:type="dxa"/>
            </w:tcMar>
          </w:tcPr>
          <w:p w14:paraId="22DA5FAF" w14:textId="53FC7B55" w:rsidR="0001506E" w:rsidRDefault="00915804" w:rsidP="00BD051A">
            <w:pPr>
              <w:jc w:val="both"/>
              <w:rPr>
                <w:b/>
              </w:rPr>
            </w:pPr>
            <w:r>
              <w:rPr>
                <w:rFonts w:cs="Arial"/>
                <w:szCs w:val="20"/>
              </w:rPr>
              <w:t>“</w:t>
            </w:r>
            <w:r w:rsidR="0001506E" w:rsidRPr="001935C3">
              <w:rPr>
                <w:rFonts w:cs="Arial"/>
                <w:b/>
                <w:bCs/>
                <w:szCs w:val="20"/>
              </w:rPr>
              <w:t>MNO Contract</w:t>
            </w:r>
            <w:r>
              <w:rPr>
                <w:rFonts w:cs="Arial"/>
                <w:szCs w:val="20"/>
              </w:rPr>
              <w:t>”</w:t>
            </w:r>
          </w:p>
        </w:tc>
        <w:tc>
          <w:tcPr>
            <w:tcW w:w="5639" w:type="dxa"/>
            <w:shd w:val="clear" w:color="auto" w:fill="auto"/>
            <w:tcMar>
              <w:top w:w="0" w:type="dxa"/>
              <w:left w:w="108" w:type="dxa"/>
              <w:bottom w:w="0" w:type="dxa"/>
              <w:right w:w="108" w:type="dxa"/>
            </w:tcMar>
          </w:tcPr>
          <w:p w14:paraId="2E956FD4" w14:textId="7DD8978B" w:rsidR="0001506E" w:rsidRDefault="0001506E" w:rsidP="00BD051A">
            <w:pPr>
              <w:jc w:val="both"/>
            </w:pPr>
            <w:r>
              <w:t>means a contractual agreement between the Customer and/or User and a MNO</w:t>
            </w:r>
            <w:r w:rsidR="00915804">
              <w:t>.</w:t>
            </w:r>
          </w:p>
        </w:tc>
      </w:tr>
      <w:tr w:rsidR="00B250C9" w14:paraId="13B5B280" w14:textId="77777777" w:rsidTr="001935C3">
        <w:trPr>
          <w:trHeight w:val="50"/>
        </w:trPr>
        <w:tc>
          <w:tcPr>
            <w:tcW w:w="3428" w:type="dxa"/>
            <w:shd w:val="clear" w:color="auto" w:fill="auto"/>
            <w:tcMar>
              <w:top w:w="0" w:type="dxa"/>
              <w:left w:w="108" w:type="dxa"/>
              <w:bottom w:w="0" w:type="dxa"/>
              <w:right w:w="108" w:type="dxa"/>
            </w:tcMar>
          </w:tcPr>
          <w:p w14:paraId="1E76DD62" w14:textId="7C3C3493" w:rsidR="00B250C9" w:rsidRPr="00962B9A" w:rsidRDefault="00B250C9">
            <w:pPr>
              <w:jc w:val="both"/>
              <w:rPr>
                <w:b/>
                <w:color w:val="000000" w:themeColor="text1"/>
                <w:szCs w:val="20"/>
              </w:rPr>
            </w:pPr>
            <w:r w:rsidRPr="00962B9A">
              <w:rPr>
                <w:b/>
                <w:color w:val="000000" w:themeColor="text1"/>
                <w:szCs w:val="20"/>
              </w:rPr>
              <w:t>“Mobile Call”</w:t>
            </w:r>
          </w:p>
        </w:tc>
        <w:tc>
          <w:tcPr>
            <w:tcW w:w="5639" w:type="dxa"/>
            <w:shd w:val="clear" w:color="auto" w:fill="auto"/>
            <w:tcMar>
              <w:top w:w="0" w:type="dxa"/>
              <w:left w:w="108" w:type="dxa"/>
              <w:bottom w:w="0" w:type="dxa"/>
              <w:right w:w="108" w:type="dxa"/>
            </w:tcMar>
          </w:tcPr>
          <w:p w14:paraId="5117A8DB" w14:textId="5ECB7358" w:rsidR="00B250C9" w:rsidRPr="00962B9A" w:rsidRDefault="00B250C9" w:rsidP="00B84D5C">
            <w:pPr>
              <w:jc w:val="both"/>
              <w:rPr>
                <w:color w:val="000000" w:themeColor="text1"/>
                <w:szCs w:val="20"/>
              </w:rPr>
            </w:pPr>
            <w:r w:rsidRPr="00962B9A">
              <w:rPr>
                <w:color w:val="000000" w:themeColor="text1"/>
                <w:szCs w:val="20"/>
              </w:rPr>
              <w:t xml:space="preserve">refers to the telephone calls and SMS made using a device </w:t>
            </w:r>
            <w:r w:rsidR="005275D6">
              <w:rPr>
                <w:color w:val="000000" w:themeColor="text1"/>
                <w:szCs w:val="20"/>
              </w:rPr>
              <w:t>irrespective of such device was procured via Kerv or elsewhere</w:t>
            </w:r>
            <w:r w:rsidR="00B5116A">
              <w:rPr>
                <w:color w:val="000000" w:themeColor="text1"/>
                <w:szCs w:val="20"/>
              </w:rPr>
              <w:t>.</w:t>
            </w:r>
          </w:p>
        </w:tc>
      </w:tr>
      <w:tr w:rsidR="00B250C9" w14:paraId="3BA090B8" w14:textId="77777777" w:rsidTr="001935C3">
        <w:trPr>
          <w:trHeight w:val="50"/>
        </w:trPr>
        <w:tc>
          <w:tcPr>
            <w:tcW w:w="3428" w:type="dxa"/>
            <w:shd w:val="clear" w:color="auto" w:fill="auto"/>
            <w:tcMar>
              <w:top w:w="0" w:type="dxa"/>
              <w:left w:w="108" w:type="dxa"/>
              <w:bottom w:w="0" w:type="dxa"/>
              <w:right w:w="108" w:type="dxa"/>
            </w:tcMar>
          </w:tcPr>
          <w:p w14:paraId="274C99EE" w14:textId="7889A2BF" w:rsidR="00B250C9" w:rsidRPr="00962B9A" w:rsidRDefault="00B250C9" w:rsidP="00084DA0">
            <w:pPr>
              <w:rPr>
                <w:b/>
                <w:color w:val="000000" w:themeColor="text1"/>
                <w:szCs w:val="20"/>
              </w:rPr>
            </w:pPr>
            <w:r w:rsidRPr="00962B9A">
              <w:rPr>
                <w:rFonts w:eastAsiaTheme="minorEastAsia" w:cstheme="minorBidi"/>
                <w:b/>
                <w:color w:val="000000" w:themeColor="text1"/>
                <w:szCs w:val="20"/>
              </w:rPr>
              <w:t>“Mobile Network Operator”</w:t>
            </w:r>
            <w:r w:rsidRPr="00962B9A">
              <w:rPr>
                <w:rFonts w:eastAsiaTheme="minorEastAsia" w:cstheme="minorBidi"/>
                <w:color w:val="000000" w:themeColor="text1"/>
                <w:szCs w:val="20"/>
              </w:rPr>
              <w:t xml:space="preserve"> or “</w:t>
            </w:r>
            <w:r w:rsidRPr="00962B9A">
              <w:rPr>
                <w:rFonts w:eastAsiaTheme="minorEastAsia" w:cstheme="minorBidi"/>
                <w:b/>
                <w:bCs/>
                <w:color w:val="000000" w:themeColor="text1"/>
                <w:szCs w:val="20"/>
              </w:rPr>
              <w:t>MNO”</w:t>
            </w:r>
          </w:p>
        </w:tc>
        <w:tc>
          <w:tcPr>
            <w:tcW w:w="5639" w:type="dxa"/>
            <w:shd w:val="clear" w:color="auto" w:fill="auto"/>
            <w:tcMar>
              <w:top w:w="0" w:type="dxa"/>
              <w:left w:w="108" w:type="dxa"/>
              <w:bottom w:w="0" w:type="dxa"/>
              <w:right w:w="108" w:type="dxa"/>
            </w:tcMar>
          </w:tcPr>
          <w:p w14:paraId="40BA06B8" w14:textId="0AC75719" w:rsidR="00B250C9" w:rsidRPr="00962B9A" w:rsidRDefault="00B250C9" w:rsidP="00B84D5C">
            <w:pPr>
              <w:jc w:val="both"/>
              <w:rPr>
                <w:color w:val="000000" w:themeColor="text1"/>
                <w:szCs w:val="20"/>
              </w:rPr>
            </w:pPr>
            <w:r w:rsidRPr="00962B9A">
              <w:rPr>
                <w:color w:val="000000" w:themeColor="text1"/>
                <w:szCs w:val="20"/>
              </w:rPr>
              <w:t xml:space="preserve">means a </w:t>
            </w:r>
            <w:r w:rsidRPr="00B84D5C">
              <w:rPr>
                <w:color w:val="000000" w:themeColor="text1"/>
                <w:szCs w:val="20"/>
              </w:rPr>
              <w:t>wireless service provider</w:t>
            </w:r>
            <w:r w:rsidRPr="00962B9A">
              <w:rPr>
                <w:color w:val="000000" w:themeColor="text1"/>
                <w:szCs w:val="20"/>
              </w:rPr>
              <w:t xml:space="preserve">, </w:t>
            </w:r>
            <w:r w:rsidRPr="00B84D5C">
              <w:rPr>
                <w:color w:val="000000" w:themeColor="text1"/>
                <w:szCs w:val="20"/>
              </w:rPr>
              <w:t>wireless carrier</w:t>
            </w:r>
            <w:r w:rsidRPr="00962B9A">
              <w:rPr>
                <w:color w:val="000000" w:themeColor="text1"/>
                <w:szCs w:val="20"/>
              </w:rPr>
              <w:t xml:space="preserve">, </w:t>
            </w:r>
            <w:r w:rsidRPr="00B84D5C">
              <w:rPr>
                <w:color w:val="000000" w:themeColor="text1"/>
                <w:szCs w:val="20"/>
              </w:rPr>
              <w:t>cellular company</w:t>
            </w:r>
            <w:r w:rsidRPr="00962B9A">
              <w:rPr>
                <w:color w:val="000000" w:themeColor="text1"/>
                <w:szCs w:val="20"/>
              </w:rPr>
              <w:t xml:space="preserve">, or </w:t>
            </w:r>
            <w:r w:rsidRPr="00B84D5C">
              <w:rPr>
                <w:color w:val="000000" w:themeColor="text1"/>
                <w:szCs w:val="20"/>
              </w:rPr>
              <w:t>mobile network carrier</w:t>
            </w:r>
            <w:r w:rsidRPr="00962B9A">
              <w:rPr>
                <w:color w:val="000000" w:themeColor="text1"/>
                <w:szCs w:val="20"/>
              </w:rPr>
              <w:t>. It is a provider of wireless communications services that owns or controls all the elements necessary to sell and</w:t>
            </w:r>
            <w:r>
              <w:rPr>
                <w:color w:val="000000" w:themeColor="text1"/>
                <w:szCs w:val="20"/>
              </w:rPr>
              <w:t>/or</w:t>
            </w:r>
            <w:r w:rsidRPr="00962B9A">
              <w:rPr>
                <w:color w:val="000000" w:themeColor="text1"/>
                <w:szCs w:val="20"/>
              </w:rPr>
              <w:t xml:space="preserve"> deliver services to an end user including wireless network infrastructure, back haul infrastructure, billing, customer care and provisioning computer systems and marketing, customer care, provisioning and repair organi</w:t>
            </w:r>
            <w:r>
              <w:rPr>
                <w:color w:val="000000" w:themeColor="text1"/>
                <w:szCs w:val="20"/>
              </w:rPr>
              <w:t>s</w:t>
            </w:r>
            <w:r w:rsidRPr="00962B9A">
              <w:rPr>
                <w:color w:val="000000" w:themeColor="text1"/>
                <w:szCs w:val="20"/>
              </w:rPr>
              <w:t xml:space="preserve">ations. For the purposes of this Agreement, references to an MNO also include virtual mobile network operators, who operate a wireless communication network but do not own the network infrastructure. </w:t>
            </w:r>
          </w:p>
        </w:tc>
      </w:tr>
      <w:tr w:rsidR="00BC0C32" w14:paraId="2827A321" w14:textId="77777777" w:rsidTr="001935C3">
        <w:trPr>
          <w:trHeight w:val="50"/>
        </w:trPr>
        <w:tc>
          <w:tcPr>
            <w:tcW w:w="3428" w:type="dxa"/>
            <w:shd w:val="clear" w:color="auto" w:fill="auto"/>
            <w:tcMar>
              <w:top w:w="0" w:type="dxa"/>
              <w:left w:w="108" w:type="dxa"/>
              <w:bottom w:w="0" w:type="dxa"/>
              <w:right w:w="108" w:type="dxa"/>
            </w:tcMar>
          </w:tcPr>
          <w:p w14:paraId="2BF20660" w14:textId="7908E65D" w:rsidR="00BC0C32" w:rsidRPr="001249C6" w:rsidRDefault="00BC0C32" w:rsidP="00BC0C32">
            <w:pPr>
              <w:rPr>
                <w:rFonts w:eastAsiaTheme="minorEastAsia" w:cstheme="minorBidi"/>
                <w:b/>
                <w:color w:val="000000" w:themeColor="text1"/>
                <w:szCs w:val="20"/>
              </w:rPr>
            </w:pPr>
            <w:r w:rsidRPr="001935C3">
              <w:rPr>
                <w:b/>
                <w:color w:val="000000" w:themeColor="text1"/>
                <w:szCs w:val="20"/>
              </w:rPr>
              <w:t>“Mobile Hardware Fund”</w:t>
            </w:r>
          </w:p>
        </w:tc>
        <w:tc>
          <w:tcPr>
            <w:tcW w:w="5639" w:type="dxa"/>
            <w:shd w:val="clear" w:color="auto" w:fill="auto"/>
            <w:tcMar>
              <w:top w:w="0" w:type="dxa"/>
              <w:left w:w="108" w:type="dxa"/>
              <w:bottom w:w="0" w:type="dxa"/>
              <w:right w:w="108" w:type="dxa"/>
            </w:tcMar>
          </w:tcPr>
          <w:p w14:paraId="7EEB68FD" w14:textId="269C066A" w:rsidR="00BC0C32" w:rsidRPr="00962B9A" w:rsidRDefault="00BC0C32" w:rsidP="00BC0C32">
            <w:pPr>
              <w:jc w:val="both"/>
              <w:rPr>
                <w:color w:val="000000" w:themeColor="text1"/>
                <w:szCs w:val="20"/>
              </w:rPr>
            </w:pPr>
            <w:r w:rsidRPr="001935C3">
              <w:rPr>
                <w:color w:val="000000" w:themeColor="text1"/>
                <w:szCs w:val="20"/>
              </w:rPr>
              <w:t>means the fund</w:t>
            </w:r>
            <w:r w:rsidR="001249C6">
              <w:rPr>
                <w:color w:val="000000" w:themeColor="text1"/>
                <w:szCs w:val="20"/>
              </w:rPr>
              <w:t>(s)</w:t>
            </w:r>
            <w:r w:rsidRPr="001935C3">
              <w:rPr>
                <w:color w:val="000000" w:themeColor="text1"/>
                <w:szCs w:val="20"/>
              </w:rPr>
              <w:t xml:space="preserve"> available to the Customer as set out in this Schedule and/or in </w:t>
            </w:r>
            <w:r w:rsidR="001249C6">
              <w:rPr>
                <w:color w:val="000000" w:themeColor="text1"/>
                <w:szCs w:val="20"/>
              </w:rPr>
              <w:t>an</w:t>
            </w:r>
            <w:r w:rsidRPr="001935C3">
              <w:rPr>
                <w:color w:val="000000" w:themeColor="text1"/>
                <w:szCs w:val="20"/>
              </w:rPr>
              <w:t xml:space="preserve"> Order.</w:t>
            </w:r>
            <w:r w:rsidRPr="00D63519">
              <w:rPr>
                <w:color w:val="000000" w:themeColor="text1"/>
                <w:szCs w:val="20"/>
              </w:rPr>
              <w:t xml:space="preserve"> </w:t>
            </w:r>
          </w:p>
        </w:tc>
      </w:tr>
      <w:tr w:rsidR="00BC0C32" w14:paraId="0DCB8F14" w14:textId="77777777" w:rsidTr="001935C3">
        <w:trPr>
          <w:trHeight w:val="50"/>
        </w:trPr>
        <w:tc>
          <w:tcPr>
            <w:tcW w:w="3428" w:type="dxa"/>
            <w:shd w:val="clear" w:color="auto" w:fill="auto"/>
            <w:tcMar>
              <w:top w:w="0" w:type="dxa"/>
              <w:left w:w="108" w:type="dxa"/>
              <w:bottom w:w="0" w:type="dxa"/>
              <w:right w:w="108" w:type="dxa"/>
            </w:tcMar>
          </w:tcPr>
          <w:p w14:paraId="1C499F44" w14:textId="2785218E" w:rsidR="00BC0C32" w:rsidRPr="00697055" w:rsidRDefault="00BC0C32" w:rsidP="00BC0C32">
            <w:pPr>
              <w:rPr>
                <w:rFonts w:eastAsiaTheme="minorEastAsia" w:cstheme="minorBidi"/>
                <w:b/>
                <w:color w:val="000000" w:themeColor="text1"/>
                <w:szCs w:val="20"/>
              </w:rPr>
            </w:pPr>
            <w:r w:rsidRPr="001935C3">
              <w:rPr>
                <w:b/>
                <w:color w:val="000000" w:themeColor="text1"/>
                <w:szCs w:val="20"/>
              </w:rPr>
              <w:t>“Mobile Minimum Spend Commitment”</w:t>
            </w:r>
          </w:p>
        </w:tc>
        <w:tc>
          <w:tcPr>
            <w:tcW w:w="5639" w:type="dxa"/>
            <w:shd w:val="clear" w:color="auto" w:fill="auto"/>
            <w:tcMar>
              <w:top w:w="0" w:type="dxa"/>
              <w:left w:w="108" w:type="dxa"/>
              <w:bottom w:w="0" w:type="dxa"/>
              <w:right w:w="108" w:type="dxa"/>
            </w:tcMar>
          </w:tcPr>
          <w:p w14:paraId="4F6FC453" w14:textId="7B3FB616" w:rsidR="00BC0C32" w:rsidRPr="00962B9A" w:rsidRDefault="00BC0C32" w:rsidP="00BC0C32">
            <w:pPr>
              <w:jc w:val="both"/>
              <w:rPr>
                <w:color w:val="000000" w:themeColor="text1"/>
                <w:szCs w:val="20"/>
              </w:rPr>
            </w:pPr>
            <w:r w:rsidRPr="001935C3">
              <w:rPr>
                <w:color w:val="000000" w:themeColor="text1"/>
                <w:szCs w:val="20"/>
              </w:rPr>
              <w:t xml:space="preserve">means the sum exclusive of VAT detailed in an Order(s) which the Customer shall spend with either Kerv or the MNO (as identified in the Order), for voice services and/or voice and data services and where applicable, in accordance with any associated </w:t>
            </w:r>
            <w:r w:rsidR="00F87813">
              <w:rPr>
                <w:color w:val="000000" w:themeColor="text1"/>
                <w:szCs w:val="20"/>
              </w:rPr>
              <w:t>MNO Contract</w:t>
            </w:r>
            <w:r w:rsidRPr="001935C3">
              <w:rPr>
                <w:color w:val="000000" w:themeColor="text1"/>
                <w:szCs w:val="20"/>
              </w:rPr>
              <w:t>.  Subject always to review of any Shortfall</w:t>
            </w:r>
            <w:r w:rsidR="00F87813">
              <w:rPr>
                <w:color w:val="000000" w:themeColor="text1"/>
                <w:szCs w:val="20"/>
              </w:rPr>
              <w:t xml:space="preserve"> (as defined in paragraph</w:t>
            </w:r>
            <w:r w:rsidR="006A1323">
              <w:rPr>
                <w:color w:val="000000" w:themeColor="text1"/>
                <w:szCs w:val="20"/>
              </w:rPr>
              <w:t xml:space="preserve"> </w:t>
            </w:r>
            <w:r w:rsidR="006A1323">
              <w:rPr>
                <w:color w:val="000000" w:themeColor="text1"/>
                <w:szCs w:val="20"/>
                <w:highlight w:val="yellow"/>
              </w:rPr>
              <w:fldChar w:fldCharType="begin"/>
            </w:r>
            <w:r w:rsidR="006A1323">
              <w:rPr>
                <w:color w:val="000000" w:themeColor="text1"/>
                <w:szCs w:val="20"/>
              </w:rPr>
              <w:instrText xml:space="preserve"> REF _Ref185416854 \r \h </w:instrText>
            </w:r>
            <w:r w:rsidR="006A1323">
              <w:rPr>
                <w:color w:val="000000" w:themeColor="text1"/>
                <w:szCs w:val="20"/>
                <w:highlight w:val="yellow"/>
              </w:rPr>
            </w:r>
            <w:r w:rsidR="006A1323">
              <w:rPr>
                <w:color w:val="000000" w:themeColor="text1"/>
                <w:szCs w:val="20"/>
                <w:highlight w:val="yellow"/>
              </w:rPr>
              <w:fldChar w:fldCharType="separate"/>
            </w:r>
            <w:r w:rsidR="006A1323">
              <w:rPr>
                <w:color w:val="000000" w:themeColor="text1"/>
                <w:szCs w:val="20"/>
              </w:rPr>
              <w:t>3</w:t>
            </w:r>
            <w:r w:rsidR="006A1323">
              <w:rPr>
                <w:color w:val="000000" w:themeColor="text1"/>
                <w:szCs w:val="20"/>
                <w:highlight w:val="yellow"/>
              </w:rPr>
              <w:fldChar w:fldCharType="end"/>
            </w:r>
            <w:r w:rsidR="00F87813">
              <w:rPr>
                <w:color w:val="000000" w:themeColor="text1"/>
                <w:szCs w:val="20"/>
              </w:rPr>
              <w:t>)</w:t>
            </w:r>
            <w:r w:rsidRPr="001935C3">
              <w:rPr>
                <w:color w:val="000000" w:themeColor="text1"/>
                <w:szCs w:val="20"/>
              </w:rPr>
              <w:t xml:space="preserve"> and pursuant to the Customer obligations set out in this Agreement.</w:t>
            </w:r>
          </w:p>
        </w:tc>
      </w:tr>
      <w:tr w:rsidR="00BC0C32" w14:paraId="22750CF4" w14:textId="77777777" w:rsidTr="001935C3">
        <w:trPr>
          <w:trHeight w:val="50"/>
        </w:trPr>
        <w:tc>
          <w:tcPr>
            <w:tcW w:w="3428" w:type="dxa"/>
            <w:shd w:val="clear" w:color="auto" w:fill="auto"/>
            <w:tcMar>
              <w:top w:w="0" w:type="dxa"/>
              <w:left w:w="108" w:type="dxa"/>
              <w:bottom w:w="0" w:type="dxa"/>
              <w:right w:w="108" w:type="dxa"/>
            </w:tcMar>
          </w:tcPr>
          <w:p w14:paraId="40DAFB40" w14:textId="5A86764E" w:rsidR="00BC0C32" w:rsidRPr="00962B9A" w:rsidRDefault="00BC0C32" w:rsidP="00BC0C32">
            <w:pPr>
              <w:rPr>
                <w:rFonts w:eastAsiaTheme="minorEastAsia" w:cstheme="minorBidi"/>
                <w:b/>
                <w:color w:val="000000" w:themeColor="text1"/>
              </w:rPr>
            </w:pPr>
            <w:r>
              <w:rPr>
                <w:b/>
              </w:rPr>
              <w:t>“</w:t>
            </w:r>
            <w:r w:rsidRPr="00CA66EE">
              <w:rPr>
                <w:b/>
              </w:rPr>
              <w:t>Mobile Services</w:t>
            </w:r>
            <w:r>
              <w:rPr>
                <w:b/>
              </w:rPr>
              <w:t>”</w:t>
            </w:r>
          </w:p>
        </w:tc>
        <w:tc>
          <w:tcPr>
            <w:tcW w:w="5639" w:type="dxa"/>
            <w:shd w:val="clear" w:color="auto" w:fill="auto"/>
            <w:tcMar>
              <w:top w:w="0" w:type="dxa"/>
              <w:left w:w="108" w:type="dxa"/>
              <w:bottom w:w="0" w:type="dxa"/>
              <w:right w:w="108" w:type="dxa"/>
            </w:tcMar>
          </w:tcPr>
          <w:p w14:paraId="2BE59AEC" w14:textId="0A0FB4E3" w:rsidR="00BC0C32" w:rsidRPr="00962B9A" w:rsidRDefault="00BC0C32" w:rsidP="00BC0C32">
            <w:pPr>
              <w:jc w:val="both"/>
              <w:rPr>
                <w:color w:val="000000" w:themeColor="text1"/>
                <w:szCs w:val="20"/>
              </w:rPr>
            </w:pPr>
            <w:r w:rsidRPr="00CA66EE">
              <w:t xml:space="preserve">means the use of any mobile </w:t>
            </w:r>
            <w:r>
              <w:t>Device and/or SIM cards</w:t>
            </w:r>
            <w:r w:rsidRPr="00CA66EE">
              <w:t xml:space="preserve"> provided to the </w:t>
            </w:r>
            <w:r>
              <w:t>Customer</w:t>
            </w:r>
            <w:r w:rsidRPr="00CA66EE">
              <w:t xml:space="preserve"> </w:t>
            </w:r>
            <w:r w:rsidR="00821ED0">
              <w:t xml:space="preserve">and/or a User </w:t>
            </w:r>
            <w:r w:rsidRPr="00CA66EE">
              <w:t xml:space="preserve">by </w:t>
            </w:r>
            <w:r>
              <w:t>Kerv, or any facilitation of airtime services</w:t>
            </w:r>
            <w:r w:rsidRPr="00CA66EE">
              <w:t xml:space="preserve"> under this Agreement and </w:t>
            </w:r>
            <w:r w:rsidRPr="00CA66EE">
              <w:lastRenderedPageBreak/>
              <w:t xml:space="preserve">shall include all </w:t>
            </w:r>
            <w:r>
              <w:t>Devices</w:t>
            </w:r>
            <w:r w:rsidRPr="00CA66EE">
              <w:t xml:space="preserve"> linked under one account with </w:t>
            </w:r>
            <w:r>
              <w:t xml:space="preserve">Kerv </w:t>
            </w:r>
            <w:r w:rsidRPr="00CA66EE">
              <w:t>under this Agreement</w:t>
            </w:r>
            <w:r w:rsidR="00821ED0">
              <w:t xml:space="preserve"> </w:t>
            </w:r>
            <w:r w:rsidR="00B12859">
              <w:t>and any I</w:t>
            </w:r>
            <w:r w:rsidR="004C68EF">
              <w:t>nternational Mobile Services</w:t>
            </w:r>
            <w:r w:rsidR="00B12859">
              <w:t>.</w:t>
            </w:r>
          </w:p>
        </w:tc>
      </w:tr>
      <w:tr w:rsidR="00DC7B8C" w14:paraId="5CD6D8FA" w14:textId="77777777" w:rsidTr="001935C3">
        <w:trPr>
          <w:trHeight w:val="50"/>
        </w:trPr>
        <w:tc>
          <w:tcPr>
            <w:tcW w:w="3428" w:type="dxa"/>
            <w:shd w:val="clear" w:color="auto" w:fill="auto"/>
            <w:tcMar>
              <w:top w:w="0" w:type="dxa"/>
              <w:left w:w="108" w:type="dxa"/>
              <w:bottom w:w="0" w:type="dxa"/>
              <w:right w:w="108" w:type="dxa"/>
            </w:tcMar>
          </w:tcPr>
          <w:p w14:paraId="6260A0F8" w14:textId="0F7BF70D" w:rsidR="00DC7B8C" w:rsidRPr="00D63519" w:rsidRDefault="00DC7B8C" w:rsidP="00DC7B8C">
            <w:pPr>
              <w:rPr>
                <w:b/>
                <w:color w:val="000000" w:themeColor="text1"/>
                <w:szCs w:val="20"/>
                <w:highlight w:val="yellow"/>
              </w:rPr>
            </w:pPr>
            <w:r w:rsidRPr="00D63519">
              <w:rPr>
                <w:b/>
                <w:color w:val="000000" w:themeColor="text1"/>
                <w:szCs w:val="20"/>
              </w:rPr>
              <w:lastRenderedPageBreak/>
              <w:t>“MPN”</w:t>
            </w:r>
          </w:p>
        </w:tc>
        <w:tc>
          <w:tcPr>
            <w:tcW w:w="5639" w:type="dxa"/>
            <w:shd w:val="clear" w:color="auto" w:fill="auto"/>
            <w:tcMar>
              <w:top w:w="0" w:type="dxa"/>
              <w:left w:w="108" w:type="dxa"/>
              <w:bottom w:w="0" w:type="dxa"/>
              <w:right w:w="108" w:type="dxa"/>
            </w:tcMar>
          </w:tcPr>
          <w:p w14:paraId="300C243C" w14:textId="21C15690" w:rsidR="00DC7B8C" w:rsidRPr="00D63519" w:rsidRDefault="00DC7B8C" w:rsidP="00DC7B8C">
            <w:pPr>
              <w:jc w:val="both"/>
              <w:rPr>
                <w:color w:val="000000" w:themeColor="text1"/>
                <w:szCs w:val="20"/>
                <w:highlight w:val="yellow"/>
              </w:rPr>
            </w:pPr>
            <w:r w:rsidRPr="00D63519">
              <w:rPr>
                <w:color w:val="000000" w:themeColor="text1"/>
                <w:szCs w:val="20"/>
              </w:rPr>
              <w:t xml:space="preserve">means </w:t>
            </w:r>
            <w:r>
              <w:rPr>
                <w:color w:val="000000" w:themeColor="text1"/>
                <w:szCs w:val="20"/>
              </w:rPr>
              <w:t>m</w:t>
            </w:r>
            <w:r w:rsidRPr="00D63519">
              <w:rPr>
                <w:color w:val="000000" w:themeColor="text1"/>
                <w:szCs w:val="20"/>
              </w:rPr>
              <w:t xml:space="preserve">obile </w:t>
            </w:r>
            <w:r>
              <w:rPr>
                <w:color w:val="000000" w:themeColor="text1"/>
                <w:szCs w:val="20"/>
              </w:rPr>
              <w:t>p</w:t>
            </w:r>
            <w:r w:rsidRPr="00D63519">
              <w:rPr>
                <w:color w:val="000000" w:themeColor="text1"/>
                <w:szCs w:val="20"/>
              </w:rPr>
              <w:t xml:space="preserve">hone </w:t>
            </w:r>
            <w:r>
              <w:rPr>
                <w:color w:val="000000" w:themeColor="text1"/>
                <w:szCs w:val="20"/>
              </w:rPr>
              <w:t>n</w:t>
            </w:r>
            <w:r w:rsidRPr="00D63519">
              <w:rPr>
                <w:color w:val="000000" w:themeColor="text1"/>
                <w:szCs w:val="20"/>
              </w:rPr>
              <w:t>umber.</w:t>
            </w:r>
          </w:p>
        </w:tc>
      </w:tr>
      <w:tr w:rsidR="00F50D4C" w14:paraId="5E073DC9" w14:textId="77777777" w:rsidTr="001935C3">
        <w:trPr>
          <w:trHeight w:val="50"/>
        </w:trPr>
        <w:tc>
          <w:tcPr>
            <w:tcW w:w="3428" w:type="dxa"/>
            <w:shd w:val="clear" w:color="auto" w:fill="auto"/>
            <w:tcMar>
              <w:top w:w="0" w:type="dxa"/>
              <w:left w:w="108" w:type="dxa"/>
              <w:bottom w:w="0" w:type="dxa"/>
              <w:right w:w="108" w:type="dxa"/>
            </w:tcMar>
          </w:tcPr>
          <w:p w14:paraId="240A04EF" w14:textId="683421F3" w:rsidR="00F50D4C" w:rsidRDefault="00F50D4C" w:rsidP="00F50D4C">
            <w:pPr>
              <w:rPr>
                <w:rFonts w:eastAsiaTheme="minorEastAsia" w:cstheme="minorBidi"/>
                <w:b/>
                <w:color w:val="000000" w:themeColor="text1"/>
                <w:szCs w:val="20"/>
              </w:rPr>
            </w:pPr>
            <w:r>
              <w:rPr>
                <w:rFonts w:eastAsiaTheme="minorEastAsia" w:cstheme="minorBidi"/>
                <w:b/>
                <w:color w:val="000000" w:themeColor="text1"/>
                <w:szCs w:val="20"/>
              </w:rPr>
              <w:t>“Network”</w:t>
            </w:r>
          </w:p>
        </w:tc>
        <w:tc>
          <w:tcPr>
            <w:tcW w:w="5639" w:type="dxa"/>
            <w:shd w:val="clear" w:color="auto" w:fill="auto"/>
            <w:tcMar>
              <w:top w:w="0" w:type="dxa"/>
              <w:left w:w="108" w:type="dxa"/>
              <w:bottom w:w="0" w:type="dxa"/>
              <w:right w:w="108" w:type="dxa"/>
            </w:tcMar>
          </w:tcPr>
          <w:p w14:paraId="2F6C04F7" w14:textId="330758A5" w:rsidR="00F50D4C" w:rsidRPr="00BD051A" w:rsidRDefault="00F50D4C" w:rsidP="00F50D4C">
            <w:pPr>
              <w:jc w:val="both"/>
              <w:rPr>
                <w:color w:val="000000" w:themeColor="text1"/>
                <w:szCs w:val="20"/>
              </w:rPr>
            </w:pPr>
            <w:r>
              <w:t xml:space="preserve">means </w:t>
            </w:r>
            <w:r w:rsidRPr="00616D71">
              <w:t>the mobile network to which the C</w:t>
            </w:r>
            <w:r>
              <w:t>ustomer</w:t>
            </w:r>
            <w:r w:rsidRPr="00616D71">
              <w:t xml:space="preserve"> is connected.</w:t>
            </w:r>
          </w:p>
        </w:tc>
      </w:tr>
      <w:tr w:rsidR="00DC7B8C" w14:paraId="4CFF1087" w14:textId="77777777" w:rsidTr="001935C3">
        <w:trPr>
          <w:trHeight w:val="50"/>
        </w:trPr>
        <w:tc>
          <w:tcPr>
            <w:tcW w:w="3428" w:type="dxa"/>
            <w:shd w:val="clear" w:color="auto" w:fill="auto"/>
            <w:tcMar>
              <w:top w:w="0" w:type="dxa"/>
              <w:left w:w="108" w:type="dxa"/>
              <w:bottom w:w="0" w:type="dxa"/>
              <w:right w:w="108" w:type="dxa"/>
            </w:tcMar>
          </w:tcPr>
          <w:p w14:paraId="77500409" w14:textId="74321B0D" w:rsidR="00DC7B8C" w:rsidRDefault="00DC7B8C" w:rsidP="00DC7B8C">
            <w:pPr>
              <w:rPr>
                <w:rFonts w:eastAsiaTheme="minorEastAsia" w:cstheme="minorBidi"/>
                <w:b/>
                <w:color w:val="000000" w:themeColor="text1"/>
                <w:szCs w:val="20"/>
              </w:rPr>
            </w:pPr>
            <w:r w:rsidRPr="00D63519">
              <w:rPr>
                <w:b/>
                <w:color w:val="000000" w:themeColor="text1"/>
                <w:szCs w:val="20"/>
              </w:rPr>
              <w:t>“PAC”</w:t>
            </w:r>
          </w:p>
        </w:tc>
        <w:tc>
          <w:tcPr>
            <w:tcW w:w="5639" w:type="dxa"/>
            <w:shd w:val="clear" w:color="auto" w:fill="auto"/>
            <w:tcMar>
              <w:top w:w="0" w:type="dxa"/>
              <w:left w:w="108" w:type="dxa"/>
              <w:bottom w:w="0" w:type="dxa"/>
              <w:right w:w="108" w:type="dxa"/>
            </w:tcMar>
          </w:tcPr>
          <w:p w14:paraId="53B7CB4C" w14:textId="4144BC15" w:rsidR="00DC7B8C" w:rsidRDefault="00DC7B8C" w:rsidP="00DC7B8C">
            <w:pPr>
              <w:jc w:val="both"/>
            </w:pPr>
            <w:r w:rsidRPr="00D63519">
              <w:rPr>
                <w:color w:val="000000" w:themeColor="text1"/>
                <w:szCs w:val="20"/>
              </w:rPr>
              <w:t>means Porting Authorisation Code, required to transfer a mobile number from one MNO to another.</w:t>
            </w:r>
          </w:p>
        </w:tc>
      </w:tr>
      <w:tr w:rsidR="00DC7B8C" w14:paraId="75FD5566" w14:textId="77777777" w:rsidTr="001935C3">
        <w:trPr>
          <w:trHeight w:val="50"/>
        </w:trPr>
        <w:tc>
          <w:tcPr>
            <w:tcW w:w="3428" w:type="dxa"/>
            <w:shd w:val="clear" w:color="auto" w:fill="auto"/>
            <w:tcMar>
              <w:top w:w="0" w:type="dxa"/>
              <w:left w:w="108" w:type="dxa"/>
              <w:bottom w:w="0" w:type="dxa"/>
              <w:right w:w="108" w:type="dxa"/>
            </w:tcMar>
          </w:tcPr>
          <w:p w14:paraId="662DBF48" w14:textId="04F03CF0" w:rsidR="00DC7B8C" w:rsidRPr="00E43A2D" w:rsidRDefault="00DC7B8C" w:rsidP="00DC7B8C">
            <w:pPr>
              <w:rPr>
                <w:rFonts w:eastAsiaTheme="minorEastAsia" w:cstheme="minorBidi"/>
                <w:b/>
                <w:color w:val="000000" w:themeColor="text1"/>
                <w:szCs w:val="20"/>
              </w:rPr>
            </w:pPr>
            <w:r w:rsidRPr="001935C3">
              <w:rPr>
                <w:b/>
                <w:color w:val="000000" w:themeColor="text1"/>
                <w:szCs w:val="20"/>
              </w:rPr>
              <w:t>“Port Date”</w:t>
            </w:r>
          </w:p>
        </w:tc>
        <w:tc>
          <w:tcPr>
            <w:tcW w:w="5639" w:type="dxa"/>
            <w:shd w:val="clear" w:color="auto" w:fill="auto"/>
            <w:tcMar>
              <w:top w:w="0" w:type="dxa"/>
              <w:left w:w="108" w:type="dxa"/>
              <w:bottom w:w="0" w:type="dxa"/>
              <w:right w:w="108" w:type="dxa"/>
            </w:tcMar>
          </w:tcPr>
          <w:p w14:paraId="04100786" w14:textId="22916FA5" w:rsidR="00AF3A0B" w:rsidRDefault="00DC7B8C" w:rsidP="00AF3A0B">
            <w:pPr>
              <w:jc w:val="both"/>
            </w:pPr>
            <w:r w:rsidRPr="001935C3">
              <w:rPr>
                <w:color w:val="000000" w:themeColor="text1"/>
                <w:szCs w:val="20"/>
              </w:rPr>
              <w:t>means the date that the MPNs are ported, upgraded or newly connected to the MNO or the date the first MPN is ported, upgraded or newly connected if not all on the same date.</w:t>
            </w:r>
          </w:p>
        </w:tc>
      </w:tr>
      <w:tr w:rsidR="00A51FFF" w14:paraId="1724AAEA" w14:textId="77777777" w:rsidTr="001935C3">
        <w:trPr>
          <w:trHeight w:val="50"/>
        </w:trPr>
        <w:tc>
          <w:tcPr>
            <w:tcW w:w="3428" w:type="dxa"/>
            <w:shd w:val="clear" w:color="auto" w:fill="auto"/>
            <w:tcMar>
              <w:top w:w="0" w:type="dxa"/>
              <w:left w:w="108" w:type="dxa"/>
              <w:bottom w:w="0" w:type="dxa"/>
              <w:right w:w="108" w:type="dxa"/>
            </w:tcMar>
          </w:tcPr>
          <w:p w14:paraId="6CCD2AC9" w14:textId="4627F8EB" w:rsidR="00A51FFF" w:rsidRPr="001935C3" w:rsidRDefault="00A51FFF" w:rsidP="00DC7B8C">
            <w:pPr>
              <w:rPr>
                <w:b/>
                <w:color w:val="000000" w:themeColor="text1"/>
                <w:szCs w:val="20"/>
              </w:rPr>
            </w:pPr>
            <w:r w:rsidRPr="001935C3">
              <w:rPr>
                <w:b/>
                <w:color w:val="000000" w:themeColor="text1"/>
                <w:szCs w:val="20"/>
              </w:rPr>
              <w:t>“Porting Request”</w:t>
            </w:r>
          </w:p>
        </w:tc>
        <w:tc>
          <w:tcPr>
            <w:tcW w:w="5639" w:type="dxa"/>
            <w:shd w:val="clear" w:color="auto" w:fill="auto"/>
            <w:tcMar>
              <w:top w:w="0" w:type="dxa"/>
              <w:left w:w="108" w:type="dxa"/>
              <w:bottom w:w="0" w:type="dxa"/>
              <w:right w:w="108" w:type="dxa"/>
            </w:tcMar>
          </w:tcPr>
          <w:p w14:paraId="15EF4487" w14:textId="56618099" w:rsidR="005E7BCD" w:rsidRPr="001935C3" w:rsidRDefault="00A51FFF" w:rsidP="00AF3A0B">
            <w:pPr>
              <w:jc w:val="both"/>
              <w:rPr>
                <w:color w:val="000000" w:themeColor="text1"/>
                <w:szCs w:val="20"/>
              </w:rPr>
            </w:pPr>
            <w:r w:rsidRPr="001935C3">
              <w:rPr>
                <w:color w:val="000000" w:themeColor="text1"/>
                <w:szCs w:val="20"/>
              </w:rPr>
              <w:t>means the action</w:t>
            </w:r>
            <w:r w:rsidR="009F1C2D">
              <w:rPr>
                <w:color w:val="000000" w:themeColor="text1"/>
                <w:szCs w:val="20"/>
              </w:rPr>
              <w:t>s</w:t>
            </w:r>
            <w:r w:rsidRPr="001935C3">
              <w:rPr>
                <w:color w:val="000000" w:themeColor="text1"/>
                <w:szCs w:val="20"/>
              </w:rPr>
              <w:t xml:space="preserve"> </w:t>
            </w:r>
            <w:r w:rsidR="009821EA" w:rsidRPr="001935C3">
              <w:rPr>
                <w:color w:val="000000" w:themeColor="text1"/>
                <w:szCs w:val="20"/>
              </w:rPr>
              <w:t xml:space="preserve">set out in </w:t>
            </w:r>
            <w:r w:rsidR="007B0121">
              <w:rPr>
                <w:color w:val="000000" w:themeColor="text1"/>
                <w:szCs w:val="20"/>
              </w:rPr>
              <w:t>this Schedule at paragraph</w:t>
            </w:r>
            <w:r w:rsidR="009821EA" w:rsidRPr="001935C3">
              <w:rPr>
                <w:color w:val="000000" w:themeColor="text1"/>
                <w:szCs w:val="20"/>
              </w:rPr>
              <w:t xml:space="preserve"> </w:t>
            </w:r>
            <w:r w:rsidR="009821EA" w:rsidRPr="001935C3">
              <w:rPr>
                <w:color w:val="000000" w:themeColor="text1"/>
                <w:szCs w:val="20"/>
              </w:rPr>
              <w:fldChar w:fldCharType="begin"/>
            </w:r>
            <w:r w:rsidR="009821EA" w:rsidRPr="001935C3">
              <w:rPr>
                <w:color w:val="000000" w:themeColor="text1"/>
                <w:szCs w:val="20"/>
              </w:rPr>
              <w:instrText xml:space="preserve"> REF _Ref184877698 \r \h </w:instrText>
            </w:r>
            <w:r w:rsidR="009821EA">
              <w:rPr>
                <w:color w:val="000000" w:themeColor="text1"/>
                <w:szCs w:val="20"/>
              </w:rPr>
              <w:instrText xml:space="preserve"> \* MERGEFORMAT </w:instrText>
            </w:r>
            <w:r w:rsidR="009821EA" w:rsidRPr="001935C3">
              <w:rPr>
                <w:color w:val="000000" w:themeColor="text1"/>
                <w:szCs w:val="20"/>
              </w:rPr>
            </w:r>
            <w:r w:rsidR="009821EA" w:rsidRPr="001935C3">
              <w:rPr>
                <w:color w:val="000000" w:themeColor="text1"/>
                <w:szCs w:val="20"/>
              </w:rPr>
              <w:fldChar w:fldCharType="separate"/>
            </w:r>
            <w:r w:rsidR="009821EA" w:rsidRPr="001935C3">
              <w:rPr>
                <w:color w:val="000000" w:themeColor="text1"/>
                <w:szCs w:val="20"/>
              </w:rPr>
              <w:t>7</w:t>
            </w:r>
            <w:r w:rsidR="009821EA" w:rsidRPr="001935C3">
              <w:rPr>
                <w:color w:val="000000" w:themeColor="text1"/>
                <w:szCs w:val="20"/>
              </w:rPr>
              <w:fldChar w:fldCharType="end"/>
            </w:r>
            <w:r w:rsidR="00BC075E">
              <w:rPr>
                <w:color w:val="000000" w:themeColor="text1"/>
                <w:szCs w:val="20"/>
              </w:rPr>
              <w:t>, where a</w:t>
            </w:r>
            <w:r w:rsidR="006A1323">
              <w:rPr>
                <w:color w:val="000000" w:themeColor="text1"/>
                <w:szCs w:val="20"/>
              </w:rPr>
              <w:t xml:space="preserve"> </w:t>
            </w:r>
            <w:r w:rsidR="005E7BCD" w:rsidRPr="009821EA">
              <w:t xml:space="preserve">Customer </w:t>
            </w:r>
            <w:r w:rsidR="009F1C2D">
              <w:t>seeks</w:t>
            </w:r>
            <w:r w:rsidR="009F1C2D" w:rsidRPr="009821EA">
              <w:t xml:space="preserve"> </w:t>
            </w:r>
            <w:r w:rsidR="005E7BCD" w:rsidRPr="009821EA">
              <w:t xml:space="preserve">to transfer a </w:t>
            </w:r>
            <w:r w:rsidR="00BC075E">
              <w:t>MPN</w:t>
            </w:r>
            <w:r w:rsidR="005E7BCD" w:rsidRPr="009821EA">
              <w:t xml:space="preserve"> from one MNO to another</w:t>
            </w:r>
            <w:r w:rsidR="00D05007">
              <w:t>,</w:t>
            </w:r>
            <w:r w:rsidR="00766DF6">
              <w:t xml:space="preserve"> providing Kerv with a </w:t>
            </w:r>
            <w:r w:rsidR="005E7BCD" w:rsidRPr="009821EA">
              <w:t>PAC code</w:t>
            </w:r>
            <w:r w:rsidR="00766DF6">
              <w:t xml:space="preserve"> to facilitate such</w:t>
            </w:r>
            <w:r w:rsidR="00A07DA2">
              <w:t>.</w:t>
            </w:r>
          </w:p>
        </w:tc>
      </w:tr>
      <w:tr w:rsidR="00AF3A0B" w14:paraId="16D05985" w14:textId="77777777" w:rsidTr="001935C3">
        <w:trPr>
          <w:trHeight w:val="50"/>
        </w:trPr>
        <w:tc>
          <w:tcPr>
            <w:tcW w:w="3428" w:type="dxa"/>
            <w:shd w:val="clear" w:color="auto" w:fill="auto"/>
            <w:tcMar>
              <w:top w:w="0" w:type="dxa"/>
              <w:left w:w="108" w:type="dxa"/>
              <w:bottom w:w="0" w:type="dxa"/>
              <w:right w:w="108" w:type="dxa"/>
            </w:tcMar>
          </w:tcPr>
          <w:p w14:paraId="0A7D68D8" w14:textId="5B6A149C" w:rsidR="00AF3A0B" w:rsidRPr="00C46025" w:rsidRDefault="00AF3A0B" w:rsidP="00AF3A0B">
            <w:pPr>
              <w:rPr>
                <w:b/>
                <w:color w:val="000000" w:themeColor="text1"/>
                <w:szCs w:val="20"/>
              </w:rPr>
            </w:pPr>
            <w:r w:rsidRPr="00C46025">
              <w:rPr>
                <w:b/>
                <w:color w:val="000000" w:themeColor="text1"/>
                <w:szCs w:val="20"/>
              </w:rPr>
              <w:t>“Resign(s)”</w:t>
            </w:r>
          </w:p>
        </w:tc>
        <w:tc>
          <w:tcPr>
            <w:tcW w:w="5639" w:type="dxa"/>
            <w:shd w:val="clear" w:color="auto" w:fill="auto"/>
            <w:tcMar>
              <w:top w:w="0" w:type="dxa"/>
              <w:left w:w="108" w:type="dxa"/>
              <w:bottom w:w="0" w:type="dxa"/>
              <w:right w:w="108" w:type="dxa"/>
            </w:tcMar>
          </w:tcPr>
          <w:p w14:paraId="082BE3D7" w14:textId="0FA586D5" w:rsidR="00AF3A0B" w:rsidRPr="00C46025" w:rsidRDefault="00AF3A0B" w:rsidP="00AF3A0B">
            <w:pPr>
              <w:jc w:val="both"/>
              <w:rPr>
                <w:color w:val="000000" w:themeColor="text1"/>
                <w:szCs w:val="20"/>
              </w:rPr>
            </w:pPr>
            <w:r w:rsidRPr="00C46025">
              <w:rPr>
                <w:color w:val="000000" w:themeColor="text1"/>
                <w:szCs w:val="20"/>
              </w:rPr>
              <w:t>means Existing Connections which are renewed under this Agreement which shall be governed by this Agreement and no other.  Existing Connections not renewed under this Agreement shall be governed by the Customer’s original contract unless agreed otherwise between the Parties.</w:t>
            </w:r>
          </w:p>
        </w:tc>
      </w:tr>
      <w:tr w:rsidR="00B3564A" w14:paraId="165735B1" w14:textId="77777777" w:rsidTr="001935C3">
        <w:trPr>
          <w:trHeight w:val="50"/>
        </w:trPr>
        <w:tc>
          <w:tcPr>
            <w:tcW w:w="3428" w:type="dxa"/>
            <w:shd w:val="clear" w:color="auto" w:fill="auto"/>
            <w:tcMar>
              <w:top w:w="0" w:type="dxa"/>
              <w:left w:w="108" w:type="dxa"/>
              <w:bottom w:w="0" w:type="dxa"/>
              <w:right w:w="108" w:type="dxa"/>
            </w:tcMar>
          </w:tcPr>
          <w:p w14:paraId="18397FE0" w14:textId="28DC5BC3" w:rsidR="00B3564A" w:rsidRPr="00962B9A" w:rsidRDefault="00B3564A" w:rsidP="001935C3">
            <w:pPr>
              <w:rPr>
                <w:b/>
                <w:color w:val="000000" w:themeColor="text1"/>
                <w:szCs w:val="20"/>
              </w:rPr>
            </w:pPr>
            <w:r>
              <w:rPr>
                <w:b/>
                <w:color w:val="000000" w:themeColor="text1"/>
                <w:szCs w:val="20"/>
              </w:rPr>
              <w:t>“Service Commencement Date”</w:t>
            </w:r>
          </w:p>
        </w:tc>
        <w:tc>
          <w:tcPr>
            <w:tcW w:w="5639" w:type="dxa"/>
            <w:shd w:val="clear" w:color="auto" w:fill="auto"/>
            <w:tcMar>
              <w:top w:w="0" w:type="dxa"/>
              <w:left w:w="108" w:type="dxa"/>
              <w:bottom w:w="0" w:type="dxa"/>
              <w:right w:w="108" w:type="dxa"/>
            </w:tcMar>
          </w:tcPr>
          <w:p w14:paraId="70EB84EC" w14:textId="3F95A8C6" w:rsidR="00B3564A" w:rsidRPr="5DC4B225" w:rsidRDefault="00953D62" w:rsidP="00B3564A">
            <w:pPr>
              <w:jc w:val="both"/>
              <w:rPr>
                <w:color w:val="000000" w:themeColor="text1"/>
              </w:rPr>
            </w:pPr>
            <w:r w:rsidRPr="000110D9">
              <w:rPr>
                <w:color w:val="000000" w:themeColor="text1"/>
                <w:szCs w:val="20"/>
              </w:rPr>
              <w:t>mean</w:t>
            </w:r>
            <w:r>
              <w:rPr>
                <w:color w:val="000000" w:themeColor="text1"/>
                <w:szCs w:val="20"/>
              </w:rPr>
              <w:t>s</w:t>
            </w:r>
            <w:r w:rsidRPr="000110D9">
              <w:rPr>
                <w:color w:val="000000" w:themeColor="text1"/>
                <w:szCs w:val="20"/>
              </w:rPr>
              <w:t xml:space="preserve"> the date (subject to Excused Delays) upon which the Service is available for use</w:t>
            </w:r>
            <w:r>
              <w:rPr>
                <w:color w:val="000000" w:themeColor="text1"/>
                <w:szCs w:val="20"/>
              </w:rPr>
              <w:t>/Connections</w:t>
            </w:r>
            <w:r w:rsidR="00235C85">
              <w:rPr>
                <w:color w:val="000000" w:themeColor="text1"/>
                <w:szCs w:val="20"/>
              </w:rPr>
              <w:t xml:space="preserve"> have been </w:t>
            </w:r>
            <w:r w:rsidR="003A4F55">
              <w:rPr>
                <w:color w:val="000000" w:themeColor="text1"/>
                <w:szCs w:val="20"/>
              </w:rPr>
              <w:t>achiev</w:t>
            </w:r>
            <w:r w:rsidR="00FC320D">
              <w:rPr>
                <w:color w:val="000000" w:themeColor="text1"/>
                <w:szCs w:val="20"/>
              </w:rPr>
              <w:t>ed</w:t>
            </w:r>
            <w:r w:rsidRPr="000110D9">
              <w:rPr>
                <w:color w:val="000000" w:themeColor="text1"/>
                <w:szCs w:val="20"/>
              </w:rPr>
              <w:t xml:space="preserve">, irrespective of whether </w:t>
            </w:r>
            <w:proofErr w:type="spellStart"/>
            <w:r>
              <w:rPr>
                <w:color w:val="000000" w:themeColor="text1"/>
                <w:szCs w:val="20"/>
              </w:rPr>
              <w:t>i</w:t>
            </w:r>
            <w:proofErr w:type="spellEnd"/>
            <w:r>
              <w:rPr>
                <w:color w:val="000000" w:themeColor="text1"/>
                <w:szCs w:val="20"/>
              </w:rPr>
              <w:t xml:space="preserve">) </w:t>
            </w:r>
            <w:r w:rsidRPr="000110D9">
              <w:rPr>
                <w:color w:val="000000" w:themeColor="text1"/>
                <w:szCs w:val="20"/>
              </w:rPr>
              <w:t xml:space="preserve">the Services are decided not to be used by the Customer and/or ii) all of the Services are not fully delivered in accordance with any </w:t>
            </w:r>
            <w:r>
              <w:rPr>
                <w:color w:val="000000" w:themeColor="text1"/>
                <w:szCs w:val="20"/>
              </w:rPr>
              <w:t>specification document</w:t>
            </w:r>
            <w:r w:rsidRPr="000110D9">
              <w:rPr>
                <w:color w:val="000000" w:themeColor="text1"/>
                <w:szCs w:val="20"/>
              </w:rPr>
              <w:t>.</w:t>
            </w:r>
          </w:p>
        </w:tc>
      </w:tr>
      <w:tr w:rsidR="00243AA5" w14:paraId="644B0CAE" w14:textId="77777777" w:rsidTr="001935C3">
        <w:trPr>
          <w:trHeight w:val="50"/>
        </w:trPr>
        <w:tc>
          <w:tcPr>
            <w:tcW w:w="3428" w:type="dxa"/>
            <w:shd w:val="clear" w:color="auto" w:fill="auto"/>
            <w:tcMar>
              <w:top w:w="0" w:type="dxa"/>
              <w:left w:w="108" w:type="dxa"/>
              <w:bottom w:w="0" w:type="dxa"/>
              <w:right w:w="108" w:type="dxa"/>
            </w:tcMar>
          </w:tcPr>
          <w:p w14:paraId="54303B7D" w14:textId="19283272" w:rsidR="00243AA5" w:rsidRDefault="00243AA5" w:rsidP="001935C3">
            <w:pPr>
              <w:rPr>
                <w:b/>
                <w:color w:val="000000" w:themeColor="text1"/>
                <w:szCs w:val="20"/>
              </w:rPr>
            </w:pPr>
            <w:r>
              <w:rPr>
                <w:b/>
                <w:color w:val="000000" w:themeColor="text1"/>
                <w:szCs w:val="20"/>
              </w:rPr>
              <w:t>“Software”</w:t>
            </w:r>
          </w:p>
        </w:tc>
        <w:tc>
          <w:tcPr>
            <w:tcW w:w="5639" w:type="dxa"/>
            <w:shd w:val="clear" w:color="auto" w:fill="auto"/>
            <w:tcMar>
              <w:top w:w="0" w:type="dxa"/>
              <w:left w:w="108" w:type="dxa"/>
              <w:bottom w:w="0" w:type="dxa"/>
              <w:right w:w="108" w:type="dxa"/>
            </w:tcMar>
          </w:tcPr>
          <w:p w14:paraId="59672032" w14:textId="02A11F87" w:rsidR="00243AA5" w:rsidRPr="00C46025" w:rsidRDefault="00243AA5" w:rsidP="002E2E10">
            <w:pPr>
              <w:jc w:val="both"/>
              <w:rPr>
                <w:color w:val="000000" w:themeColor="text1"/>
                <w:szCs w:val="20"/>
                <w:lang w:val="en-US"/>
              </w:rPr>
            </w:pPr>
            <w:r>
              <w:rPr>
                <w:color w:val="000000" w:themeColor="text1"/>
                <w:szCs w:val="20"/>
              </w:rPr>
              <w:t>means the s</w:t>
            </w:r>
            <w:r w:rsidRPr="00C46025">
              <w:rPr>
                <w:color w:val="000000" w:themeColor="text1"/>
                <w:szCs w:val="20"/>
              </w:rPr>
              <w:t xml:space="preserve">oftware subscription and maintenance services for any </w:t>
            </w:r>
            <w:r w:rsidR="00BB5513">
              <w:rPr>
                <w:color w:val="000000" w:themeColor="text1"/>
                <w:szCs w:val="20"/>
              </w:rPr>
              <w:t xml:space="preserve">software </w:t>
            </w:r>
            <w:r w:rsidR="0044676A">
              <w:rPr>
                <w:color w:val="000000" w:themeColor="text1"/>
                <w:szCs w:val="20"/>
              </w:rPr>
              <w:t xml:space="preserve">supplied as part of the </w:t>
            </w:r>
            <w:r>
              <w:rPr>
                <w:color w:val="000000" w:themeColor="text1"/>
                <w:szCs w:val="20"/>
              </w:rPr>
              <w:t xml:space="preserve">International </w:t>
            </w:r>
            <w:r w:rsidR="002E2E10">
              <w:rPr>
                <w:color w:val="000000" w:themeColor="text1"/>
                <w:szCs w:val="20"/>
              </w:rPr>
              <w:t>Mobile</w:t>
            </w:r>
            <w:r w:rsidR="00BB5513">
              <w:rPr>
                <w:color w:val="000000" w:themeColor="text1"/>
                <w:szCs w:val="20"/>
              </w:rPr>
              <w:t xml:space="preserve"> Service</w:t>
            </w:r>
            <w:r w:rsidR="0044676A">
              <w:rPr>
                <w:color w:val="000000" w:themeColor="text1"/>
                <w:szCs w:val="20"/>
              </w:rPr>
              <w:t>.</w:t>
            </w:r>
          </w:p>
        </w:tc>
      </w:tr>
      <w:tr w:rsidR="00667A1D" w14:paraId="4CF8FCD8" w14:textId="77777777" w:rsidTr="001935C3">
        <w:trPr>
          <w:trHeight w:val="50"/>
        </w:trPr>
        <w:tc>
          <w:tcPr>
            <w:tcW w:w="3428" w:type="dxa"/>
            <w:shd w:val="clear" w:color="auto" w:fill="auto"/>
            <w:tcMar>
              <w:top w:w="0" w:type="dxa"/>
              <w:left w:w="108" w:type="dxa"/>
              <w:bottom w:w="0" w:type="dxa"/>
              <w:right w:w="108" w:type="dxa"/>
            </w:tcMar>
          </w:tcPr>
          <w:p w14:paraId="0603C385" w14:textId="2B52A57B" w:rsidR="00667A1D" w:rsidRPr="00962B9A" w:rsidRDefault="001F2723" w:rsidP="00B250C9">
            <w:pPr>
              <w:jc w:val="both"/>
              <w:rPr>
                <w:b/>
                <w:color w:val="000000" w:themeColor="text1"/>
                <w:szCs w:val="20"/>
              </w:rPr>
            </w:pPr>
            <w:r>
              <w:rPr>
                <w:b/>
                <w:color w:val="000000" w:themeColor="text1"/>
                <w:szCs w:val="20"/>
              </w:rPr>
              <w:t>“</w:t>
            </w:r>
            <w:r w:rsidR="00667A1D">
              <w:rPr>
                <w:b/>
                <w:color w:val="000000" w:themeColor="text1"/>
                <w:szCs w:val="20"/>
              </w:rPr>
              <w:t>SIM</w:t>
            </w:r>
            <w:r w:rsidR="00EA4E51">
              <w:rPr>
                <w:b/>
                <w:color w:val="000000" w:themeColor="text1"/>
                <w:szCs w:val="20"/>
              </w:rPr>
              <w:t xml:space="preserve"> Card</w:t>
            </w:r>
            <w:r w:rsidR="00120A28">
              <w:rPr>
                <w:b/>
                <w:color w:val="000000" w:themeColor="text1"/>
                <w:szCs w:val="20"/>
              </w:rPr>
              <w:t>(s)</w:t>
            </w:r>
            <w:r>
              <w:rPr>
                <w:b/>
                <w:color w:val="000000" w:themeColor="text1"/>
                <w:szCs w:val="20"/>
              </w:rPr>
              <w:t>”</w:t>
            </w:r>
          </w:p>
        </w:tc>
        <w:tc>
          <w:tcPr>
            <w:tcW w:w="5639" w:type="dxa"/>
            <w:shd w:val="clear" w:color="auto" w:fill="auto"/>
            <w:tcMar>
              <w:top w:w="0" w:type="dxa"/>
              <w:left w:w="108" w:type="dxa"/>
              <w:bottom w:w="0" w:type="dxa"/>
              <w:right w:w="108" w:type="dxa"/>
            </w:tcMar>
          </w:tcPr>
          <w:p w14:paraId="59708707" w14:textId="72A41E49" w:rsidR="009076F6" w:rsidRPr="5DC4B225" w:rsidRDefault="007E6282" w:rsidP="007C30E6">
            <w:pPr>
              <w:jc w:val="both"/>
              <w:rPr>
                <w:color w:val="000000" w:themeColor="text1"/>
              </w:rPr>
            </w:pPr>
            <w:r>
              <w:rPr>
                <w:color w:val="000000" w:themeColor="text1"/>
              </w:rPr>
              <w:t xml:space="preserve">means the </w:t>
            </w:r>
            <w:r w:rsidRPr="00194EE5">
              <w:rPr>
                <w:color w:val="000000" w:themeColor="text1"/>
              </w:rPr>
              <w:t>Subscriber Identity Module (SIM)</w:t>
            </w:r>
            <w:r w:rsidR="00EA4E51">
              <w:rPr>
                <w:color w:val="000000" w:themeColor="text1"/>
              </w:rPr>
              <w:t xml:space="preserve"> card</w:t>
            </w:r>
            <w:r w:rsidRPr="00194EE5">
              <w:rPr>
                <w:color w:val="000000" w:themeColor="text1"/>
              </w:rPr>
              <w:t xml:space="preserve">, </w:t>
            </w:r>
            <w:r w:rsidR="0045006B" w:rsidRPr="001935C3">
              <w:rPr>
                <w:color w:val="000000" w:themeColor="text1"/>
              </w:rPr>
              <w:t xml:space="preserve"> which contains a chip with all data that is necessary for operating the mobile device</w:t>
            </w:r>
            <w:r w:rsidR="0045006B" w:rsidRPr="00194EE5" w:rsidDel="0045006B">
              <w:rPr>
                <w:color w:val="000000" w:themeColor="text1"/>
              </w:rPr>
              <w:t xml:space="preserve"> </w:t>
            </w:r>
            <w:r w:rsidRPr="00194EE5">
              <w:rPr>
                <w:color w:val="000000" w:themeColor="text1"/>
              </w:rPr>
              <w:t>.</w:t>
            </w:r>
            <w:r w:rsidR="007C30E6">
              <w:rPr>
                <w:color w:val="000000" w:themeColor="text1"/>
              </w:rPr>
              <w:t xml:space="preserve"> </w:t>
            </w:r>
            <w:r w:rsidR="007C30E6" w:rsidRPr="00616D71">
              <w:t xml:space="preserve"> </w:t>
            </w:r>
            <w:r w:rsidR="007C30E6">
              <w:t xml:space="preserve">It </w:t>
            </w:r>
            <w:r w:rsidR="007C30E6" w:rsidRPr="00616D71">
              <w:t xml:space="preserve">allows </w:t>
            </w:r>
            <w:r w:rsidR="007C30E6">
              <w:t>t</w:t>
            </w:r>
            <w:r w:rsidR="007C30E6" w:rsidRPr="00616D71">
              <w:t>he C</w:t>
            </w:r>
            <w:r w:rsidR="007C30E6">
              <w:t>ustomer</w:t>
            </w:r>
            <w:r w:rsidR="007C30E6" w:rsidRPr="00616D71">
              <w:t xml:space="preserve"> to use the GSM network. </w:t>
            </w:r>
            <w:r w:rsidR="007C30E6">
              <w:t>Kerv</w:t>
            </w:r>
            <w:r w:rsidR="007C30E6" w:rsidRPr="00616D71">
              <w:t xml:space="preserve"> will only give </w:t>
            </w:r>
            <w:r w:rsidR="007C30E6">
              <w:t>the</w:t>
            </w:r>
            <w:r w:rsidR="007C30E6" w:rsidRPr="00616D71">
              <w:t xml:space="preserve"> C</w:t>
            </w:r>
            <w:r w:rsidR="007C30E6">
              <w:t>ustomer</w:t>
            </w:r>
            <w:r w:rsidR="007C30E6" w:rsidRPr="00616D71">
              <w:t xml:space="preserve"> a SIM card if </w:t>
            </w:r>
            <w:r w:rsidR="007C30E6">
              <w:t>the Customer</w:t>
            </w:r>
            <w:r w:rsidR="007C30E6" w:rsidRPr="00616D71">
              <w:t xml:space="preserve"> chooses a GSM network</w:t>
            </w:r>
            <w:r w:rsidR="007C30E6">
              <w:t>.</w:t>
            </w:r>
            <w:r w:rsidRPr="00194EE5">
              <w:rPr>
                <w:color w:val="000000" w:themeColor="text1"/>
              </w:rPr>
              <w:t> </w:t>
            </w:r>
            <w:hyperlink r:id="rId8" w:tgtFrame="_blank" w:history="1">
              <w:r w:rsidRPr="00194EE5">
                <w:rPr>
                  <w:color w:val="000000" w:themeColor="text1"/>
                </w:rPr>
                <w:t xml:space="preserve">It carries an identification number unique to the owner, stores personal data, and prevents operation </w:t>
              </w:r>
              <w:r w:rsidR="00704888">
                <w:rPr>
                  <w:color w:val="000000" w:themeColor="text1"/>
                </w:rPr>
                <w:t xml:space="preserve">of the device </w:t>
              </w:r>
              <w:r w:rsidRPr="00194EE5">
                <w:rPr>
                  <w:color w:val="000000" w:themeColor="text1"/>
                </w:rPr>
                <w:t>if removed</w:t>
              </w:r>
            </w:hyperlink>
            <w:r w:rsidR="001F2723">
              <w:rPr>
                <w:color w:val="000000" w:themeColor="text1"/>
              </w:rPr>
              <w:t xml:space="preserve">. For clarification this definition shall also </w:t>
            </w:r>
            <w:r w:rsidR="00667A1D">
              <w:rPr>
                <w:color w:val="000000" w:themeColor="text1"/>
              </w:rPr>
              <w:t>include e-SIM</w:t>
            </w:r>
            <w:r w:rsidR="001F2723">
              <w:rPr>
                <w:color w:val="000000" w:themeColor="text1"/>
              </w:rPr>
              <w:t>s</w:t>
            </w:r>
            <w:r w:rsidR="0045006B" w:rsidRPr="002B6C8B">
              <w:rPr>
                <w:rFonts w:ascii="Arial" w:hAnsi="Arial" w:cs="Arial"/>
              </w:rPr>
              <w:t>.</w:t>
            </w:r>
          </w:p>
        </w:tc>
      </w:tr>
      <w:tr w:rsidR="003B649C" w14:paraId="6EBC2441" w14:textId="77777777" w:rsidTr="001935C3">
        <w:trPr>
          <w:trHeight w:val="50"/>
        </w:trPr>
        <w:tc>
          <w:tcPr>
            <w:tcW w:w="3428" w:type="dxa"/>
            <w:shd w:val="clear" w:color="auto" w:fill="auto"/>
            <w:tcMar>
              <w:top w:w="0" w:type="dxa"/>
              <w:left w:w="108" w:type="dxa"/>
              <w:bottom w:w="0" w:type="dxa"/>
              <w:right w:w="108" w:type="dxa"/>
            </w:tcMar>
          </w:tcPr>
          <w:p w14:paraId="726A4FAA" w14:textId="6F101714" w:rsidR="003B649C" w:rsidRDefault="003B649C" w:rsidP="00B250C9">
            <w:pPr>
              <w:jc w:val="both"/>
              <w:rPr>
                <w:rFonts w:eastAsiaTheme="minorEastAsia" w:cstheme="minorBidi"/>
                <w:b/>
                <w:color w:val="000000" w:themeColor="text1"/>
                <w:szCs w:val="20"/>
              </w:rPr>
            </w:pPr>
            <w:r w:rsidRPr="00962B9A">
              <w:rPr>
                <w:color w:val="000000" w:themeColor="text1"/>
                <w:szCs w:val="20"/>
              </w:rPr>
              <w:t>“</w:t>
            </w:r>
            <w:r w:rsidRPr="00962B9A">
              <w:rPr>
                <w:b/>
                <w:color w:val="000000" w:themeColor="text1"/>
                <w:szCs w:val="20"/>
              </w:rPr>
              <w:t>SMS</w:t>
            </w:r>
            <w:r w:rsidRPr="00962B9A">
              <w:rPr>
                <w:color w:val="000000" w:themeColor="text1"/>
                <w:szCs w:val="20"/>
              </w:rPr>
              <w:t>”</w:t>
            </w:r>
          </w:p>
        </w:tc>
        <w:tc>
          <w:tcPr>
            <w:tcW w:w="5639" w:type="dxa"/>
            <w:shd w:val="clear" w:color="auto" w:fill="auto"/>
            <w:tcMar>
              <w:top w:w="0" w:type="dxa"/>
              <w:left w:w="108" w:type="dxa"/>
              <w:bottom w:w="0" w:type="dxa"/>
              <w:right w:w="108" w:type="dxa"/>
            </w:tcMar>
          </w:tcPr>
          <w:p w14:paraId="737F1E59" w14:textId="3BF1708B" w:rsidR="003B649C" w:rsidRPr="00962B9A" w:rsidRDefault="003B649C" w:rsidP="00084DA0">
            <w:pPr>
              <w:jc w:val="both"/>
              <w:rPr>
                <w:color w:val="000000" w:themeColor="text1"/>
                <w:szCs w:val="20"/>
              </w:rPr>
            </w:pPr>
            <w:r w:rsidRPr="00962B9A">
              <w:rPr>
                <w:color w:val="000000" w:themeColor="text1"/>
                <w:szCs w:val="20"/>
              </w:rPr>
              <w:t xml:space="preserve">means short message service, the service provided by a mobile operator that allows </w:t>
            </w:r>
            <w:r>
              <w:rPr>
                <w:color w:val="000000" w:themeColor="text1"/>
                <w:szCs w:val="20"/>
              </w:rPr>
              <w:t xml:space="preserve">an </w:t>
            </w:r>
            <w:r w:rsidRPr="00962B9A">
              <w:rPr>
                <w:color w:val="000000" w:themeColor="text1"/>
                <w:szCs w:val="20"/>
              </w:rPr>
              <w:t xml:space="preserve">end-user to exchange text </w:t>
            </w:r>
            <w:r w:rsidRPr="00962B9A">
              <w:rPr>
                <w:color w:val="000000" w:themeColor="text1"/>
                <w:szCs w:val="20"/>
              </w:rPr>
              <w:lastRenderedPageBreak/>
              <w:t xml:space="preserve">messages using the dedicated application in the device. </w:t>
            </w:r>
            <w:r>
              <w:rPr>
                <w:color w:val="000000" w:themeColor="text1"/>
                <w:szCs w:val="20"/>
              </w:rPr>
              <w:t xml:space="preserve">For clarification, </w:t>
            </w:r>
            <w:r w:rsidRPr="00962B9A">
              <w:rPr>
                <w:color w:val="000000" w:themeColor="text1"/>
                <w:szCs w:val="20"/>
              </w:rPr>
              <w:t>SMS sent by the MNO in relation to operator settings are excluded from this definition.</w:t>
            </w:r>
          </w:p>
        </w:tc>
      </w:tr>
      <w:tr w:rsidR="00D71E37" w14:paraId="23BD0D51" w14:textId="77777777" w:rsidTr="001935C3">
        <w:trPr>
          <w:trHeight w:val="50"/>
        </w:trPr>
        <w:tc>
          <w:tcPr>
            <w:tcW w:w="3428" w:type="dxa"/>
            <w:shd w:val="clear" w:color="auto" w:fill="auto"/>
            <w:tcMar>
              <w:top w:w="0" w:type="dxa"/>
              <w:left w:w="108" w:type="dxa"/>
              <w:bottom w:w="0" w:type="dxa"/>
              <w:right w:w="108" w:type="dxa"/>
            </w:tcMar>
          </w:tcPr>
          <w:p w14:paraId="1E716795" w14:textId="41F420CE" w:rsidR="00D71E37" w:rsidRPr="00962B9A" w:rsidRDefault="00D71E37" w:rsidP="00B250C9">
            <w:pPr>
              <w:jc w:val="both"/>
              <w:rPr>
                <w:color w:val="000000" w:themeColor="text1"/>
                <w:szCs w:val="20"/>
              </w:rPr>
            </w:pPr>
            <w:r w:rsidRPr="001935C3">
              <w:rPr>
                <w:b/>
                <w:color w:val="000000" w:themeColor="text1"/>
                <w:szCs w:val="20"/>
              </w:rPr>
              <w:lastRenderedPageBreak/>
              <w:t>“Tariff</w:t>
            </w:r>
            <w:r w:rsidR="0062185F">
              <w:rPr>
                <w:b/>
                <w:color w:val="000000" w:themeColor="text1"/>
                <w:szCs w:val="20"/>
              </w:rPr>
              <w:t>(s)</w:t>
            </w:r>
            <w:r w:rsidRPr="001935C3">
              <w:rPr>
                <w:b/>
                <w:color w:val="000000" w:themeColor="text1"/>
                <w:szCs w:val="20"/>
              </w:rPr>
              <w:t>”</w:t>
            </w:r>
          </w:p>
        </w:tc>
        <w:tc>
          <w:tcPr>
            <w:tcW w:w="5639" w:type="dxa"/>
            <w:shd w:val="clear" w:color="auto" w:fill="auto"/>
            <w:tcMar>
              <w:top w:w="0" w:type="dxa"/>
              <w:left w:w="108" w:type="dxa"/>
              <w:bottom w:w="0" w:type="dxa"/>
              <w:right w:w="108" w:type="dxa"/>
            </w:tcMar>
          </w:tcPr>
          <w:p w14:paraId="7F9F779F" w14:textId="2A6ED0BC" w:rsidR="00D71E37" w:rsidRPr="00962B9A" w:rsidRDefault="001E4F04" w:rsidP="00084DA0">
            <w:pPr>
              <w:jc w:val="both"/>
              <w:rPr>
                <w:color w:val="000000" w:themeColor="text1"/>
                <w:szCs w:val="20"/>
              </w:rPr>
            </w:pPr>
            <w:r>
              <w:rPr>
                <w:color w:val="000000" w:themeColor="text1"/>
                <w:szCs w:val="20"/>
              </w:rPr>
              <w:t xml:space="preserve">means the associated </w:t>
            </w:r>
            <w:r w:rsidR="00D71E37" w:rsidRPr="001935C3">
              <w:rPr>
                <w:color w:val="000000" w:themeColor="text1"/>
                <w:szCs w:val="20"/>
              </w:rPr>
              <w:t xml:space="preserve">rates which </w:t>
            </w:r>
            <w:r w:rsidR="004616A0">
              <w:rPr>
                <w:color w:val="000000" w:themeColor="text1"/>
                <w:szCs w:val="20"/>
              </w:rPr>
              <w:t>Kerv</w:t>
            </w:r>
            <w:r w:rsidR="00D71E37" w:rsidRPr="001935C3">
              <w:rPr>
                <w:color w:val="000000" w:themeColor="text1"/>
                <w:szCs w:val="20"/>
              </w:rPr>
              <w:t xml:space="preserve"> will charge </w:t>
            </w:r>
            <w:r w:rsidR="004616A0">
              <w:rPr>
                <w:color w:val="000000" w:themeColor="text1"/>
                <w:szCs w:val="20"/>
              </w:rPr>
              <w:t>the Customer</w:t>
            </w:r>
            <w:r w:rsidR="00D71E37" w:rsidRPr="001935C3">
              <w:rPr>
                <w:color w:val="000000" w:themeColor="text1"/>
                <w:szCs w:val="20"/>
              </w:rPr>
              <w:t xml:space="preserve"> for calls and other </w:t>
            </w:r>
            <w:r w:rsidR="00DD3DE7">
              <w:rPr>
                <w:color w:val="000000" w:themeColor="text1"/>
                <w:szCs w:val="20"/>
              </w:rPr>
              <w:t>Mobile S</w:t>
            </w:r>
            <w:r w:rsidR="00D71E37" w:rsidRPr="001935C3">
              <w:rPr>
                <w:color w:val="000000" w:themeColor="text1"/>
                <w:szCs w:val="20"/>
              </w:rPr>
              <w:t>ervices</w:t>
            </w:r>
            <w:r w:rsidR="00DD3DE7">
              <w:rPr>
                <w:color w:val="000000" w:themeColor="text1"/>
                <w:szCs w:val="20"/>
              </w:rPr>
              <w:t xml:space="preserve">.  </w:t>
            </w:r>
            <w:r w:rsidR="00F30BCC">
              <w:rPr>
                <w:color w:val="000000" w:themeColor="text1"/>
                <w:szCs w:val="20"/>
              </w:rPr>
              <w:t xml:space="preserve">The </w:t>
            </w:r>
            <w:r w:rsidR="006301BB">
              <w:rPr>
                <w:color w:val="000000" w:themeColor="text1"/>
                <w:szCs w:val="20"/>
              </w:rPr>
              <w:t>use of the ‘</w:t>
            </w:r>
            <w:r w:rsidR="00F30BCC">
              <w:rPr>
                <w:color w:val="000000" w:themeColor="text1"/>
                <w:szCs w:val="20"/>
              </w:rPr>
              <w:t>Charges</w:t>
            </w:r>
            <w:r w:rsidR="006301BB">
              <w:rPr>
                <w:color w:val="000000" w:themeColor="text1"/>
                <w:szCs w:val="20"/>
              </w:rPr>
              <w:t>’</w:t>
            </w:r>
            <w:r w:rsidR="00F30BCC">
              <w:rPr>
                <w:color w:val="000000" w:themeColor="text1"/>
                <w:szCs w:val="20"/>
              </w:rPr>
              <w:t xml:space="preserve"> definition within this Agreement, shall </w:t>
            </w:r>
            <w:r w:rsidR="00CA3097">
              <w:rPr>
                <w:color w:val="000000" w:themeColor="text1"/>
                <w:szCs w:val="20"/>
              </w:rPr>
              <w:t xml:space="preserve">be deemed to </w:t>
            </w:r>
            <w:r w:rsidR="00F30BCC">
              <w:rPr>
                <w:color w:val="000000" w:themeColor="text1"/>
                <w:szCs w:val="20"/>
              </w:rPr>
              <w:t>include</w:t>
            </w:r>
            <w:r w:rsidR="006301BB">
              <w:rPr>
                <w:color w:val="000000" w:themeColor="text1"/>
                <w:szCs w:val="20"/>
              </w:rPr>
              <w:t xml:space="preserve"> the</w:t>
            </w:r>
            <w:r w:rsidR="00F30BCC">
              <w:rPr>
                <w:color w:val="000000" w:themeColor="text1"/>
                <w:szCs w:val="20"/>
              </w:rPr>
              <w:t xml:space="preserve"> Tariff</w:t>
            </w:r>
            <w:r w:rsidR="0062185F">
              <w:rPr>
                <w:color w:val="000000" w:themeColor="text1"/>
                <w:szCs w:val="20"/>
              </w:rPr>
              <w:t>(s) rates</w:t>
            </w:r>
            <w:r w:rsidR="00CA3097">
              <w:rPr>
                <w:color w:val="000000" w:themeColor="text1"/>
                <w:szCs w:val="20"/>
              </w:rPr>
              <w:t>/costs</w:t>
            </w:r>
            <w:r w:rsidR="00F30BCC">
              <w:rPr>
                <w:color w:val="000000" w:themeColor="text1"/>
                <w:szCs w:val="20"/>
              </w:rPr>
              <w:t>.</w:t>
            </w:r>
            <w:r w:rsidR="00D71E37" w:rsidRPr="001935C3">
              <w:rPr>
                <w:color w:val="000000" w:themeColor="text1"/>
                <w:szCs w:val="20"/>
              </w:rPr>
              <w:t xml:space="preserve"> </w:t>
            </w:r>
          </w:p>
        </w:tc>
      </w:tr>
      <w:tr w:rsidR="00700FD1" w14:paraId="53A0D14F" w14:textId="77777777" w:rsidTr="001935C3">
        <w:trPr>
          <w:trHeight w:val="50"/>
        </w:trPr>
        <w:tc>
          <w:tcPr>
            <w:tcW w:w="3428" w:type="dxa"/>
            <w:shd w:val="clear" w:color="auto" w:fill="auto"/>
            <w:tcMar>
              <w:top w:w="0" w:type="dxa"/>
              <w:left w:w="108" w:type="dxa"/>
              <w:bottom w:w="0" w:type="dxa"/>
              <w:right w:w="108" w:type="dxa"/>
            </w:tcMar>
          </w:tcPr>
          <w:p w14:paraId="2084B183" w14:textId="100D375C" w:rsidR="00700FD1" w:rsidRPr="001935C3" w:rsidRDefault="00700FD1" w:rsidP="00B250C9">
            <w:pPr>
              <w:jc w:val="both"/>
              <w:rPr>
                <w:b/>
                <w:color w:val="000000" w:themeColor="text1"/>
                <w:szCs w:val="20"/>
              </w:rPr>
            </w:pPr>
            <w:r>
              <w:rPr>
                <w:b/>
                <w:color w:val="000000" w:themeColor="text1"/>
                <w:szCs w:val="20"/>
              </w:rPr>
              <w:t>“Territory”</w:t>
            </w:r>
          </w:p>
        </w:tc>
        <w:tc>
          <w:tcPr>
            <w:tcW w:w="5639" w:type="dxa"/>
            <w:shd w:val="clear" w:color="auto" w:fill="auto"/>
            <w:tcMar>
              <w:top w:w="0" w:type="dxa"/>
              <w:left w:w="108" w:type="dxa"/>
              <w:bottom w:w="0" w:type="dxa"/>
              <w:right w:w="108" w:type="dxa"/>
            </w:tcMar>
          </w:tcPr>
          <w:p w14:paraId="12DF53C3" w14:textId="77777777" w:rsidR="00A901A0" w:rsidRPr="00C46025" w:rsidRDefault="0027772E" w:rsidP="00084DA0">
            <w:pPr>
              <w:jc w:val="both"/>
              <w:rPr>
                <w:color w:val="000000" w:themeColor="text1"/>
                <w:szCs w:val="20"/>
              </w:rPr>
            </w:pPr>
            <w:r w:rsidRPr="00C46025">
              <w:rPr>
                <w:color w:val="000000" w:themeColor="text1"/>
                <w:szCs w:val="20"/>
              </w:rPr>
              <w:t xml:space="preserve">means the rights granted to the Customer </w:t>
            </w:r>
            <w:r w:rsidR="00051998" w:rsidRPr="00C46025">
              <w:rPr>
                <w:color w:val="000000" w:themeColor="text1"/>
                <w:szCs w:val="20"/>
              </w:rPr>
              <w:t xml:space="preserve">pursuant to this Schedule, such rights </w:t>
            </w:r>
            <w:r w:rsidRPr="00C46025">
              <w:rPr>
                <w:color w:val="000000" w:themeColor="text1"/>
                <w:szCs w:val="20"/>
              </w:rPr>
              <w:t>are</w:t>
            </w:r>
            <w:r w:rsidR="00A901A0" w:rsidRPr="00C46025">
              <w:rPr>
                <w:color w:val="000000" w:themeColor="text1"/>
                <w:szCs w:val="20"/>
              </w:rPr>
              <w:t xml:space="preserve"> hereby</w:t>
            </w:r>
            <w:r w:rsidRPr="00C46025">
              <w:rPr>
                <w:color w:val="000000" w:themeColor="text1"/>
                <w:szCs w:val="20"/>
              </w:rPr>
              <w:t xml:space="preserve"> granted</w:t>
            </w:r>
            <w:r w:rsidR="00A901A0" w:rsidRPr="00C46025">
              <w:rPr>
                <w:color w:val="000000" w:themeColor="text1"/>
                <w:szCs w:val="20"/>
              </w:rPr>
              <w:t>:</w:t>
            </w:r>
          </w:p>
          <w:p w14:paraId="6A9A76C8" w14:textId="3D932D39" w:rsidR="00A901A0" w:rsidRPr="004D1EED" w:rsidRDefault="00A901A0" w:rsidP="00A901A0">
            <w:pPr>
              <w:pStyle w:val="ListParagraph"/>
              <w:numPr>
                <w:ilvl w:val="0"/>
                <w:numId w:val="526"/>
              </w:numPr>
              <w:jc w:val="both"/>
              <w:rPr>
                <w:color w:val="000000" w:themeColor="text1"/>
                <w:sz w:val="22"/>
                <w:szCs w:val="22"/>
              </w:rPr>
            </w:pPr>
            <w:r w:rsidRPr="00C46025">
              <w:rPr>
                <w:rFonts w:cs="Poppins"/>
                <w:szCs w:val="20"/>
              </w:rPr>
              <w:t xml:space="preserve">For </w:t>
            </w:r>
            <w:r w:rsidR="002E2286">
              <w:rPr>
                <w:rFonts w:cs="Poppins"/>
                <w:szCs w:val="20"/>
              </w:rPr>
              <w:t>I</w:t>
            </w:r>
            <w:r w:rsidRPr="004D1EED">
              <w:rPr>
                <w:rFonts w:cs="Poppins"/>
                <w:szCs w:val="20"/>
              </w:rPr>
              <w:t xml:space="preserve">nternational </w:t>
            </w:r>
            <w:r w:rsidR="00A179A2">
              <w:rPr>
                <w:rFonts w:cs="Poppins"/>
                <w:szCs w:val="20"/>
              </w:rPr>
              <w:t>Mobile</w:t>
            </w:r>
            <w:r w:rsidRPr="004D1EED">
              <w:rPr>
                <w:rFonts w:cs="Poppins"/>
                <w:szCs w:val="20"/>
              </w:rPr>
              <w:t xml:space="preserve"> </w:t>
            </w:r>
            <w:r w:rsidR="004D087C" w:rsidRPr="004D1EED">
              <w:rPr>
                <w:rFonts w:cs="Poppins"/>
                <w:szCs w:val="20"/>
              </w:rPr>
              <w:t>Services</w:t>
            </w:r>
            <w:r w:rsidRPr="004D1EED">
              <w:rPr>
                <w:rFonts w:cs="Poppins"/>
                <w:szCs w:val="20"/>
              </w:rPr>
              <w:t xml:space="preserve"> on a </w:t>
            </w:r>
            <w:r w:rsidR="0027772E" w:rsidRPr="00120A28">
              <w:rPr>
                <w:rFonts w:cs="Poppins"/>
                <w:szCs w:val="20"/>
              </w:rPr>
              <w:t xml:space="preserve">worldwide geographical </w:t>
            </w:r>
            <w:r w:rsidRPr="004D1EED">
              <w:rPr>
                <w:rFonts w:cs="Poppins"/>
                <w:szCs w:val="20"/>
              </w:rPr>
              <w:t>basis</w:t>
            </w:r>
            <w:r w:rsidR="009E68E0" w:rsidRPr="004D1EED">
              <w:rPr>
                <w:rFonts w:cs="Poppins"/>
                <w:szCs w:val="20"/>
              </w:rPr>
              <w:t xml:space="preserve"> of use</w:t>
            </w:r>
            <w:r w:rsidRPr="004D1EED">
              <w:rPr>
                <w:rFonts w:cs="Poppins"/>
                <w:szCs w:val="20"/>
              </w:rPr>
              <w:t>; and</w:t>
            </w:r>
          </w:p>
          <w:p w14:paraId="1D9AB866" w14:textId="309C3432" w:rsidR="00700FD1" w:rsidRPr="00A901A0" w:rsidRDefault="004D087C" w:rsidP="004D1EED">
            <w:pPr>
              <w:pStyle w:val="ListParagraph"/>
              <w:numPr>
                <w:ilvl w:val="0"/>
                <w:numId w:val="526"/>
              </w:numPr>
              <w:jc w:val="both"/>
              <w:rPr>
                <w:color w:val="000000" w:themeColor="text1"/>
                <w:szCs w:val="20"/>
              </w:rPr>
            </w:pPr>
            <w:r w:rsidRPr="004D1EED">
              <w:rPr>
                <w:rFonts w:cs="Poppins"/>
                <w:szCs w:val="20"/>
              </w:rPr>
              <w:t>For UK</w:t>
            </w:r>
            <w:r w:rsidR="009E68E0" w:rsidRPr="004D1EED">
              <w:rPr>
                <w:rFonts w:cs="Poppins"/>
                <w:szCs w:val="20"/>
              </w:rPr>
              <w:t xml:space="preserve"> only </w:t>
            </w:r>
            <w:r w:rsidRPr="004D1EED">
              <w:rPr>
                <w:rFonts w:cs="Poppins"/>
                <w:szCs w:val="20"/>
              </w:rPr>
              <w:t>based SIM Card Services o</w:t>
            </w:r>
            <w:r w:rsidR="009E68E0" w:rsidRPr="004D1EED">
              <w:rPr>
                <w:rFonts w:cs="Poppins"/>
                <w:szCs w:val="20"/>
              </w:rPr>
              <w:t>n a UK basis of use</w:t>
            </w:r>
            <w:r w:rsidR="00051998" w:rsidRPr="00120A28">
              <w:rPr>
                <w:rFonts w:cs="Poppins"/>
                <w:szCs w:val="20"/>
              </w:rPr>
              <w:t>.</w:t>
            </w:r>
            <w:r w:rsidR="0027772E" w:rsidRPr="00120A28">
              <w:rPr>
                <w:rFonts w:cs="Poppins"/>
                <w:szCs w:val="20"/>
              </w:rPr>
              <w:t xml:space="preserve">  </w:t>
            </w:r>
          </w:p>
        </w:tc>
      </w:tr>
    </w:tbl>
    <w:p w14:paraId="1961EFAF" w14:textId="5EB099D2" w:rsidR="00A931B0" w:rsidRPr="00ED0DB9" w:rsidRDefault="006E52F6" w:rsidP="00ED0DB9">
      <w:pPr>
        <w:pStyle w:val="Heading3"/>
        <w:numPr>
          <w:ilvl w:val="0"/>
          <w:numId w:val="159"/>
        </w:numPr>
      </w:pPr>
      <w:bookmarkStart w:id="0" w:name="_Ref185418262"/>
      <w:r w:rsidRPr="00ED0DB9">
        <w:t xml:space="preserve">Overview of </w:t>
      </w:r>
      <w:r w:rsidR="00A931B0" w:rsidRPr="00ED0DB9">
        <w:t>Services</w:t>
      </w:r>
      <w:bookmarkEnd w:id="0"/>
    </w:p>
    <w:p w14:paraId="706B5AA4" w14:textId="29526176" w:rsidR="00697087" w:rsidRDefault="00697087" w:rsidP="00E80626">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Mobile </w:t>
      </w:r>
      <w:r w:rsidR="00082A7F">
        <w:rPr>
          <w:rFonts w:ascii="Trebuchet MS" w:hAnsi="Trebuchet MS"/>
          <w:sz w:val="20"/>
        </w:rPr>
        <w:t>Services</w:t>
      </w:r>
      <w:r w:rsidR="00CC073B">
        <w:rPr>
          <w:rFonts w:ascii="Trebuchet MS" w:hAnsi="Trebuchet MS"/>
          <w:sz w:val="20"/>
        </w:rPr>
        <w:t xml:space="preserve"> </w:t>
      </w:r>
      <w:r w:rsidR="005D4FB7">
        <w:rPr>
          <w:rFonts w:ascii="Trebuchet MS" w:hAnsi="Trebuchet MS"/>
          <w:sz w:val="20"/>
        </w:rPr>
        <w:t>enables the provision and configuration of mobile Devices</w:t>
      </w:r>
      <w:r w:rsidR="00855C4C">
        <w:rPr>
          <w:rFonts w:ascii="Trebuchet MS" w:hAnsi="Trebuchet MS"/>
          <w:sz w:val="20"/>
        </w:rPr>
        <w:t xml:space="preserve">, which </w:t>
      </w:r>
      <w:r w:rsidR="00CC073B">
        <w:rPr>
          <w:rFonts w:ascii="Trebuchet MS" w:hAnsi="Trebuchet MS"/>
          <w:sz w:val="20"/>
        </w:rPr>
        <w:t xml:space="preserve">may </w:t>
      </w:r>
      <w:r w:rsidR="00855C4C">
        <w:rPr>
          <w:rFonts w:ascii="Trebuchet MS" w:hAnsi="Trebuchet MS"/>
          <w:sz w:val="20"/>
        </w:rPr>
        <w:t>involve the provision of</w:t>
      </w:r>
      <w:r w:rsidR="00CC073B">
        <w:rPr>
          <w:rFonts w:ascii="Trebuchet MS" w:hAnsi="Trebuchet MS"/>
          <w:sz w:val="20"/>
        </w:rPr>
        <w:t xml:space="preserve"> a</w:t>
      </w:r>
      <w:r w:rsidR="001E11C5">
        <w:rPr>
          <w:rFonts w:ascii="Trebuchet MS" w:hAnsi="Trebuchet MS"/>
          <w:sz w:val="20"/>
        </w:rPr>
        <w:t xml:space="preserve"> SIM</w:t>
      </w:r>
      <w:r w:rsidR="00D83B00">
        <w:rPr>
          <w:rFonts w:ascii="Trebuchet MS" w:hAnsi="Trebuchet MS"/>
          <w:sz w:val="20"/>
        </w:rPr>
        <w:t xml:space="preserve"> </w:t>
      </w:r>
      <w:r w:rsidR="000E186F">
        <w:rPr>
          <w:rFonts w:ascii="Trebuchet MS" w:hAnsi="Trebuchet MS"/>
          <w:sz w:val="20"/>
        </w:rPr>
        <w:t xml:space="preserve">Card </w:t>
      </w:r>
      <w:r w:rsidR="00D83B00">
        <w:rPr>
          <w:rFonts w:ascii="Trebuchet MS" w:hAnsi="Trebuchet MS"/>
          <w:sz w:val="20"/>
        </w:rPr>
        <w:t xml:space="preserve">where such </w:t>
      </w:r>
      <w:r w:rsidR="00385300">
        <w:rPr>
          <w:rFonts w:ascii="Trebuchet MS" w:hAnsi="Trebuchet MS"/>
          <w:sz w:val="20"/>
        </w:rPr>
        <w:t>Mobile Services require</w:t>
      </w:r>
      <w:r w:rsidR="00FC4300">
        <w:rPr>
          <w:rFonts w:ascii="Trebuchet MS" w:hAnsi="Trebuchet MS"/>
          <w:sz w:val="20"/>
        </w:rPr>
        <w:t xml:space="preserve"> </w:t>
      </w:r>
      <w:r w:rsidR="00710312">
        <w:rPr>
          <w:rFonts w:ascii="Trebuchet MS" w:hAnsi="Trebuchet MS"/>
          <w:sz w:val="20"/>
        </w:rPr>
        <w:t>A</w:t>
      </w:r>
      <w:r w:rsidR="00FC4300" w:rsidRPr="008B7EBD">
        <w:rPr>
          <w:rFonts w:ascii="Trebuchet MS" w:hAnsi="Trebuchet MS"/>
          <w:sz w:val="20"/>
        </w:rPr>
        <w:t xml:space="preserve">irtime </w:t>
      </w:r>
      <w:r w:rsidR="00710312">
        <w:rPr>
          <w:rFonts w:ascii="Trebuchet MS" w:hAnsi="Trebuchet MS"/>
          <w:sz w:val="20"/>
        </w:rPr>
        <w:t>S</w:t>
      </w:r>
      <w:r w:rsidR="00FC4300" w:rsidRPr="008B7EBD">
        <w:rPr>
          <w:rFonts w:ascii="Trebuchet MS" w:hAnsi="Trebuchet MS"/>
          <w:sz w:val="20"/>
        </w:rPr>
        <w:t>ervice</w:t>
      </w:r>
      <w:r w:rsidR="00FC4300">
        <w:rPr>
          <w:rFonts w:ascii="Trebuchet MS" w:hAnsi="Trebuchet MS"/>
          <w:sz w:val="20"/>
        </w:rPr>
        <w:t>s.</w:t>
      </w:r>
      <w:r w:rsidR="00FC4300" w:rsidDel="00F81F02">
        <w:rPr>
          <w:rFonts w:ascii="Trebuchet MS" w:hAnsi="Trebuchet MS"/>
          <w:sz w:val="20"/>
        </w:rPr>
        <w:t xml:space="preserve"> </w:t>
      </w:r>
    </w:p>
    <w:p w14:paraId="394BA8D8" w14:textId="244113AD" w:rsidR="006105F7" w:rsidRPr="00E80626" w:rsidRDefault="006105F7" w:rsidP="00E80626">
      <w:pPr>
        <w:pStyle w:val="Untitledsubclause1"/>
        <w:numPr>
          <w:ilvl w:val="1"/>
          <w:numId w:val="159"/>
        </w:numPr>
        <w:spacing w:before="120"/>
        <w:ind w:left="567" w:hanging="567"/>
        <w:rPr>
          <w:rFonts w:ascii="Trebuchet MS" w:hAnsi="Trebuchet MS"/>
          <w:sz w:val="20"/>
        </w:rPr>
      </w:pPr>
      <w:r w:rsidRPr="00E80626">
        <w:rPr>
          <w:rFonts w:ascii="Trebuchet MS" w:hAnsi="Trebuchet MS"/>
          <w:sz w:val="20"/>
        </w:rPr>
        <w:t xml:space="preserve">The </w:t>
      </w:r>
      <w:r w:rsidR="0019613F" w:rsidRPr="00E80626">
        <w:rPr>
          <w:rFonts w:ascii="Trebuchet MS" w:hAnsi="Trebuchet MS"/>
          <w:sz w:val="20"/>
        </w:rPr>
        <w:t>Mobile S</w:t>
      </w:r>
      <w:r w:rsidRPr="00E80626">
        <w:rPr>
          <w:rFonts w:ascii="Trebuchet MS" w:hAnsi="Trebuchet MS"/>
          <w:sz w:val="20"/>
        </w:rPr>
        <w:t>ervices may comprise</w:t>
      </w:r>
      <w:r w:rsidR="0019613F" w:rsidRPr="00E80626">
        <w:rPr>
          <w:rFonts w:ascii="Trebuchet MS" w:hAnsi="Trebuchet MS"/>
          <w:sz w:val="20"/>
        </w:rPr>
        <w:t xml:space="preserve"> of any of</w:t>
      </w:r>
      <w:r w:rsidRPr="00E80626">
        <w:rPr>
          <w:rFonts w:ascii="Trebuchet MS" w:hAnsi="Trebuchet MS"/>
          <w:sz w:val="20"/>
        </w:rPr>
        <w:t xml:space="preserve"> the following:</w:t>
      </w:r>
    </w:p>
    <w:p w14:paraId="269949AD" w14:textId="502C030B" w:rsidR="006105F7" w:rsidRPr="00C46025" w:rsidRDefault="006105F7" w:rsidP="00E80626">
      <w:pPr>
        <w:pStyle w:val="Untitledsubclause1"/>
        <w:numPr>
          <w:ilvl w:val="2"/>
          <w:numId w:val="159"/>
        </w:numPr>
        <w:spacing w:before="120"/>
        <w:ind w:left="1418" w:hanging="709"/>
        <w:rPr>
          <w:rFonts w:ascii="Trebuchet MS" w:hAnsi="Trebuchet MS"/>
          <w:sz w:val="20"/>
        </w:rPr>
      </w:pPr>
      <w:r w:rsidRPr="00E80626">
        <w:rPr>
          <w:rFonts w:ascii="Trebuchet MS" w:hAnsi="Trebuchet MS"/>
          <w:sz w:val="20"/>
        </w:rPr>
        <w:t xml:space="preserve">Transition of </w:t>
      </w:r>
      <w:r w:rsidR="0019613F" w:rsidRPr="00E80626">
        <w:rPr>
          <w:rFonts w:ascii="Trebuchet MS" w:hAnsi="Trebuchet MS"/>
          <w:sz w:val="20"/>
        </w:rPr>
        <w:t>an E</w:t>
      </w:r>
      <w:r w:rsidRPr="00E80626">
        <w:rPr>
          <w:rFonts w:ascii="Trebuchet MS" w:hAnsi="Trebuchet MS"/>
          <w:sz w:val="20"/>
        </w:rPr>
        <w:t>xisting Mobile Estate to the MNO airtime service, but (where required by the Customer) with retention of Customer’s existing mobile numbers.  Transition</w:t>
      </w:r>
      <w:r w:rsidR="00952E58" w:rsidRPr="00E80626">
        <w:rPr>
          <w:rFonts w:ascii="Trebuchet MS" w:hAnsi="Trebuchet MS"/>
          <w:sz w:val="20"/>
        </w:rPr>
        <w:t xml:space="preserve"> (save where a Porting Request is </w:t>
      </w:r>
      <w:r w:rsidR="005E7BCD" w:rsidRPr="00E80626">
        <w:rPr>
          <w:rFonts w:ascii="Trebuchet MS" w:hAnsi="Trebuchet MS"/>
          <w:sz w:val="20"/>
        </w:rPr>
        <w:t>made</w:t>
      </w:r>
      <w:r w:rsidR="00952E58" w:rsidRPr="00E80626">
        <w:rPr>
          <w:rFonts w:ascii="Trebuchet MS" w:hAnsi="Trebuchet MS"/>
          <w:sz w:val="20"/>
        </w:rPr>
        <w:t xml:space="preserve">, as set out in paragraph </w:t>
      </w:r>
      <w:r w:rsidR="007B0121" w:rsidRPr="00E80626">
        <w:rPr>
          <w:rFonts w:ascii="Trebuchet MS" w:hAnsi="Trebuchet MS"/>
          <w:sz w:val="20"/>
        </w:rPr>
        <w:fldChar w:fldCharType="begin"/>
      </w:r>
      <w:r w:rsidR="007B0121" w:rsidRPr="00E80626">
        <w:rPr>
          <w:rFonts w:ascii="Trebuchet MS" w:hAnsi="Trebuchet MS"/>
          <w:sz w:val="20"/>
        </w:rPr>
        <w:instrText xml:space="preserve"> REF _Ref184877698 \r \h </w:instrText>
      </w:r>
      <w:r w:rsidR="00E80626" w:rsidRPr="00E80626">
        <w:rPr>
          <w:rFonts w:ascii="Trebuchet MS" w:hAnsi="Trebuchet MS"/>
          <w:sz w:val="20"/>
        </w:rPr>
        <w:instrText xml:space="preserve"> \* MERGEFORMAT </w:instrText>
      </w:r>
      <w:r w:rsidR="007B0121" w:rsidRPr="00E80626">
        <w:rPr>
          <w:rFonts w:ascii="Trebuchet MS" w:hAnsi="Trebuchet MS"/>
          <w:sz w:val="20"/>
        </w:rPr>
      </w:r>
      <w:r w:rsidR="007B0121" w:rsidRPr="00E80626">
        <w:rPr>
          <w:rFonts w:ascii="Trebuchet MS" w:hAnsi="Trebuchet MS"/>
          <w:sz w:val="20"/>
        </w:rPr>
        <w:fldChar w:fldCharType="separate"/>
      </w:r>
      <w:r w:rsidR="007B0121" w:rsidRPr="00E80626">
        <w:rPr>
          <w:rFonts w:ascii="Trebuchet MS" w:hAnsi="Trebuchet MS"/>
          <w:sz w:val="20"/>
        </w:rPr>
        <w:t>7</w:t>
      </w:r>
      <w:r w:rsidR="007B0121" w:rsidRPr="00E80626">
        <w:rPr>
          <w:rFonts w:ascii="Trebuchet MS" w:hAnsi="Trebuchet MS"/>
          <w:sz w:val="20"/>
        </w:rPr>
        <w:fldChar w:fldCharType="end"/>
      </w:r>
      <w:r w:rsidR="00952E58" w:rsidRPr="00E80626">
        <w:rPr>
          <w:rFonts w:ascii="Trebuchet MS" w:hAnsi="Trebuchet MS"/>
          <w:sz w:val="20"/>
        </w:rPr>
        <w:t>);</w:t>
      </w:r>
      <w:r w:rsidRPr="00E80626">
        <w:rPr>
          <w:rFonts w:ascii="Trebuchet MS" w:hAnsi="Trebuchet MS"/>
          <w:sz w:val="20"/>
        </w:rPr>
        <w:t xml:space="preserve"> will be in accordance with a plan to be agreed with the Customer;</w:t>
      </w:r>
    </w:p>
    <w:p w14:paraId="61AC3834" w14:textId="4FF0D26D" w:rsidR="006105F7" w:rsidRPr="00C46025" w:rsidRDefault="006105F7" w:rsidP="00E80626">
      <w:pPr>
        <w:pStyle w:val="Untitledsubclause1"/>
        <w:numPr>
          <w:ilvl w:val="2"/>
          <w:numId w:val="159"/>
        </w:numPr>
        <w:spacing w:before="120"/>
        <w:ind w:left="1418" w:hanging="709"/>
        <w:rPr>
          <w:rFonts w:ascii="Trebuchet MS" w:hAnsi="Trebuchet MS"/>
          <w:sz w:val="20"/>
        </w:rPr>
      </w:pPr>
      <w:r w:rsidRPr="00E80626">
        <w:rPr>
          <w:rFonts w:ascii="Trebuchet MS" w:hAnsi="Trebuchet MS"/>
          <w:sz w:val="20"/>
        </w:rPr>
        <w:t xml:space="preserve">The </w:t>
      </w:r>
      <w:r w:rsidR="00AA1A34" w:rsidRPr="00E80626">
        <w:rPr>
          <w:rFonts w:ascii="Trebuchet MS" w:hAnsi="Trebuchet MS"/>
          <w:sz w:val="20"/>
        </w:rPr>
        <w:t>procurement of Devices</w:t>
      </w:r>
      <w:r w:rsidRPr="00E80626">
        <w:rPr>
          <w:rFonts w:ascii="Trebuchet MS" w:hAnsi="Trebuchet MS"/>
          <w:sz w:val="20"/>
        </w:rPr>
        <w:t xml:space="preserve"> and/or </w:t>
      </w:r>
      <w:r w:rsidR="00A41A58" w:rsidRPr="00E80626">
        <w:rPr>
          <w:rFonts w:ascii="Trebuchet MS" w:hAnsi="Trebuchet MS"/>
          <w:sz w:val="20"/>
        </w:rPr>
        <w:t>s</w:t>
      </w:r>
      <w:r w:rsidRPr="00E80626">
        <w:rPr>
          <w:rFonts w:ascii="Trebuchet MS" w:hAnsi="Trebuchet MS"/>
          <w:sz w:val="20"/>
        </w:rPr>
        <w:t>upport Services;</w:t>
      </w:r>
    </w:p>
    <w:p w14:paraId="26F5123C" w14:textId="50217DD6" w:rsidR="006105F7" w:rsidRPr="00C46025" w:rsidRDefault="006105F7" w:rsidP="00E80626">
      <w:pPr>
        <w:pStyle w:val="Untitledsubclause1"/>
        <w:numPr>
          <w:ilvl w:val="2"/>
          <w:numId w:val="159"/>
        </w:numPr>
        <w:spacing w:before="120"/>
        <w:ind w:left="1418" w:hanging="709"/>
        <w:rPr>
          <w:rFonts w:ascii="Trebuchet MS" w:hAnsi="Trebuchet MS"/>
          <w:sz w:val="20"/>
        </w:rPr>
      </w:pPr>
      <w:r w:rsidRPr="00E80626">
        <w:rPr>
          <w:rFonts w:ascii="Trebuchet MS" w:hAnsi="Trebuchet MS"/>
          <w:sz w:val="20"/>
        </w:rPr>
        <w:t xml:space="preserve">Order </w:t>
      </w:r>
      <w:r w:rsidRPr="00E80626">
        <w:rPr>
          <w:rFonts w:ascii="Trebuchet MS" w:hAnsi="Trebuchet MS"/>
          <w:bCs/>
          <w:sz w:val="20"/>
        </w:rPr>
        <w:t>processing</w:t>
      </w:r>
      <w:r w:rsidRPr="00E80626">
        <w:rPr>
          <w:rFonts w:ascii="Trebuchet MS" w:hAnsi="Trebuchet MS"/>
          <w:sz w:val="20"/>
        </w:rPr>
        <w:t xml:space="preserve"> and inventory management (for addition of new </w:t>
      </w:r>
      <w:r w:rsidR="00590677" w:rsidRPr="00E80626">
        <w:rPr>
          <w:rFonts w:ascii="Trebuchet MS" w:hAnsi="Trebuchet MS"/>
          <w:sz w:val="20"/>
        </w:rPr>
        <w:t>C</w:t>
      </w:r>
      <w:r w:rsidRPr="00E80626">
        <w:rPr>
          <w:rFonts w:ascii="Trebuchet MS" w:hAnsi="Trebuchet MS"/>
          <w:sz w:val="20"/>
        </w:rPr>
        <w:t xml:space="preserve">onnections / </w:t>
      </w:r>
      <w:r w:rsidR="00590677" w:rsidRPr="00E80626">
        <w:rPr>
          <w:rFonts w:ascii="Trebuchet MS" w:hAnsi="Trebuchet MS"/>
          <w:sz w:val="20"/>
        </w:rPr>
        <w:t>D</w:t>
      </w:r>
      <w:r w:rsidRPr="00E80626">
        <w:rPr>
          <w:rFonts w:ascii="Trebuchet MS" w:hAnsi="Trebuchet MS"/>
          <w:sz w:val="20"/>
        </w:rPr>
        <w:t xml:space="preserve">evices, cancellation of existing </w:t>
      </w:r>
      <w:r w:rsidR="00590677" w:rsidRPr="00E80626">
        <w:rPr>
          <w:rFonts w:ascii="Trebuchet MS" w:hAnsi="Trebuchet MS"/>
          <w:sz w:val="20"/>
        </w:rPr>
        <w:t>C</w:t>
      </w:r>
      <w:r w:rsidRPr="00E80626">
        <w:rPr>
          <w:rFonts w:ascii="Trebuchet MS" w:hAnsi="Trebuchet MS"/>
          <w:sz w:val="20"/>
        </w:rPr>
        <w:t xml:space="preserve">onnections, etc.); </w:t>
      </w:r>
    </w:p>
    <w:p w14:paraId="22C95E7E" w14:textId="735A117A" w:rsidR="006105F7" w:rsidRPr="00E80626" w:rsidRDefault="006105F7">
      <w:pPr>
        <w:pStyle w:val="Untitledsubclause1"/>
        <w:numPr>
          <w:ilvl w:val="2"/>
          <w:numId w:val="159"/>
        </w:numPr>
        <w:spacing w:before="120"/>
        <w:ind w:left="1418" w:hanging="709"/>
        <w:rPr>
          <w:rFonts w:ascii="Trebuchet MS" w:hAnsi="Trebuchet MS"/>
          <w:sz w:val="20"/>
        </w:rPr>
      </w:pPr>
      <w:r w:rsidRPr="00E80626">
        <w:rPr>
          <w:rFonts w:ascii="Trebuchet MS" w:hAnsi="Trebuchet MS"/>
          <w:sz w:val="20"/>
        </w:rPr>
        <w:t>Regular monthly and quarterly account review meetings with the Customer</w:t>
      </w:r>
      <w:r w:rsidR="00BF7F2F" w:rsidRPr="00E80626">
        <w:rPr>
          <w:rFonts w:ascii="Trebuchet MS" w:hAnsi="Trebuchet MS"/>
          <w:sz w:val="20"/>
        </w:rPr>
        <w:t>.</w:t>
      </w:r>
    </w:p>
    <w:p w14:paraId="3E2F81C7" w14:textId="1DC1AA58" w:rsidR="00BF7F2F" w:rsidRPr="00E80626" w:rsidRDefault="00BF7F2F" w:rsidP="0081483A">
      <w:pPr>
        <w:pStyle w:val="Untitledsubclause1"/>
        <w:numPr>
          <w:ilvl w:val="1"/>
          <w:numId w:val="159"/>
        </w:numPr>
        <w:spacing w:before="120"/>
        <w:ind w:left="567" w:hanging="567"/>
        <w:rPr>
          <w:rFonts w:ascii="Trebuchet MS" w:hAnsi="Trebuchet MS"/>
          <w:sz w:val="20"/>
        </w:rPr>
      </w:pPr>
      <w:r w:rsidRPr="00E80626">
        <w:rPr>
          <w:rFonts w:ascii="Trebuchet MS" w:hAnsi="Trebuchet MS"/>
          <w:sz w:val="20"/>
        </w:rPr>
        <w:t xml:space="preserve">At the request of the Customer, Kerv shall apply any airtime usage limits on specific Connections. </w:t>
      </w:r>
    </w:p>
    <w:p w14:paraId="31760EA7" w14:textId="4A2060FA" w:rsidR="00893657" w:rsidRPr="00E80626" w:rsidRDefault="00893657" w:rsidP="00893657">
      <w:pPr>
        <w:pStyle w:val="Untitledsubclause1"/>
        <w:numPr>
          <w:ilvl w:val="1"/>
          <w:numId w:val="159"/>
        </w:numPr>
        <w:spacing w:before="120"/>
        <w:ind w:left="567" w:hanging="567"/>
        <w:rPr>
          <w:rFonts w:ascii="Trebuchet MS" w:hAnsi="Trebuchet MS"/>
          <w:sz w:val="20"/>
        </w:rPr>
      </w:pPr>
      <w:r w:rsidRPr="00E80626">
        <w:rPr>
          <w:rFonts w:ascii="Trebuchet MS" w:hAnsi="Trebuchet MS"/>
          <w:sz w:val="20"/>
        </w:rPr>
        <w:t>The ownership of the SIM card, mobile handset and</w:t>
      </w:r>
      <w:r w:rsidR="00386C55" w:rsidRPr="00E80626">
        <w:rPr>
          <w:rFonts w:ascii="Trebuchet MS" w:hAnsi="Trebuchet MS"/>
          <w:sz w:val="20"/>
        </w:rPr>
        <w:t>/or</w:t>
      </w:r>
      <w:r w:rsidRPr="00E80626">
        <w:rPr>
          <w:rFonts w:ascii="Trebuchet MS" w:hAnsi="Trebuchet MS"/>
          <w:sz w:val="20"/>
        </w:rPr>
        <w:t xml:space="preserve"> MPN remains the property of Kerv, but the number can be released to the Customer upon</w:t>
      </w:r>
      <w:r w:rsidR="00325B94">
        <w:rPr>
          <w:rFonts w:ascii="Trebuchet MS" w:hAnsi="Trebuchet MS"/>
          <w:sz w:val="20"/>
        </w:rPr>
        <w:t xml:space="preserve"> both</w:t>
      </w:r>
      <w:r w:rsidRPr="00E80626">
        <w:rPr>
          <w:rFonts w:ascii="Trebuchet MS" w:hAnsi="Trebuchet MS"/>
          <w:sz w:val="20"/>
        </w:rPr>
        <w:t xml:space="preserve"> written request and agreement between the Parties.  </w:t>
      </w:r>
    </w:p>
    <w:p w14:paraId="4981680C" w14:textId="77777777" w:rsidR="00C2390D" w:rsidRDefault="00C2390D" w:rsidP="00C2390D">
      <w:pPr>
        <w:pStyle w:val="Untitledsubclause1"/>
        <w:numPr>
          <w:ilvl w:val="1"/>
          <w:numId w:val="159"/>
        </w:numPr>
        <w:spacing w:before="120"/>
        <w:ind w:left="567" w:hanging="567"/>
        <w:rPr>
          <w:rFonts w:ascii="Trebuchet MS" w:hAnsi="Trebuchet MS"/>
          <w:sz w:val="20"/>
        </w:rPr>
      </w:pPr>
      <w:r>
        <w:rPr>
          <w:rFonts w:ascii="Trebuchet MS" w:hAnsi="Trebuchet MS"/>
          <w:sz w:val="20"/>
        </w:rPr>
        <w:t>The details of the Customer chosen MNO shall be set out within the Order form.</w:t>
      </w:r>
    </w:p>
    <w:p w14:paraId="3AE09CE7" w14:textId="2BDD000A" w:rsidR="00F6131C" w:rsidRPr="00E80626" w:rsidRDefault="00F6131C" w:rsidP="00E80626">
      <w:pPr>
        <w:pStyle w:val="Untitledsubclause1"/>
        <w:numPr>
          <w:ilvl w:val="1"/>
          <w:numId w:val="159"/>
        </w:numPr>
        <w:spacing w:before="120"/>
        <w:ind w:left="567" w:hanging="567"/>
        <w:rPr>
          <w:rFonts w:ascii="Trebuchet MS" w:hAnsi="Trebuchet MS"/>
          <w:sz w:val="20"/>
        </w:rPr>
      </w:pPr>
      <w:r w:rsidRPr="00E80626">
        <w:rPr>
          <w:rFonts w:ascii="Trebuchet MS" w:hAnsi="Trebuchet MS"/>
          <w:sz w:val="20"/>
        </w:rPr>
        <w:t xml:space="preserve">The Customer may </w:t>
      </w:r>
      <w:r w:rsidR="00EC4D5A" w:rsidRPr="00E80626">
        <w:rPr>
          <w:rFonts w:ascii="Trebuchet MS" w:hAnsi="Trebuchet MS"/>
          <w:sz w:val="20"/>
        </w:rPr>
        <w:t xml:space="preserve">raise an Order for additional Services, </w:t>
      </w:r>
      <w:r w:rsidRPr="00E80626">
        <w:rPr>
          <w:rFonts w:ascii="Trebuchet MS" w:hAnsi="Trebuchet MS"/>
          <w:sz w:val="20"/>
        </w:rPr>
        <w:t xml:space="preserve">at any time during the term of this Agreement.  </w:t>
      </w:r>
    </w:p>
    <w:p w14:paraId="779BEFC7" w14:textId="77777777" w:rsidR="00AB6190" w:rsidRDefault="00EC4D5A" w:rsidP="00AB6190">
      <w:pPr>
        <w:pStyle w:val="Untitledsubclause1"/>
        <w:numPr>
          <w:ilvl w:val="1"/>
          <w:numId w:val="159"/>
        </w:numPr>
        <w:spacing w:before="120"/>
        <w:ind w:left="567" w:hanging="567"/>
        <w:rPr>
          <w:rFonts w:ascii="Trebuchet MS" w:hAnsi="Trebuchet MS"/>
          <w:sz w:val="20"/>
        </w:rPr>
      </w:pPr>
      <w:r w:rsidRPr="00E80626">
        <w:rPr>
          <w:rFonts w:ascii="Trebuchet MS" w:hAnsi="Trebuchet MS"/>
          <w:sz w:val="20"/>
        </w:rPr>
        <w:t xml:space="preserve">Kerv </w:t>
      </w:r>
      <w:r w:rsidR="00F6131C" w:rsidRPr="00E80626">
        <w:rPr>
          <w:rFonts w:ascii="Trebuchet MS" w:hAnsi="Trebuchet MS"/>
          <w:sz w:val="20"/>
        </w:rPr>
        <w:t xml:space="preserve">shall have no liability to the Customer in respect of </w:t>
      </w:r>
      <w:r w:rsidRPr="00E80626">
        <w:rPr>
          <w:rFonts w:ascii="Trebuchet MS" w:hAnsi="Trebuchet MS"/>
          <w:sz w:val="20"/>
        </w:rPr>
        <w:t>(</w:t>
      </w:r>
      <w:proofErr w:type="spellStart"/>
      <w:r w:rsidRPr="00E80626">
        <w:rPr>
          <w:rFonts w:ascii="Trebuchet MS" w:hAnsi="Trebuchet MS"/>
          <w:sz w:val="20"/>
        </w:rPr>
        <w:t>i</w:t>
      </w:r>
      <w:proofErr w:type="spellEnd"/>
      <w:r w:rsidRPr="00E80626">
        <w:rPr>
          <w:rFonts w:ascii="Trebuchet MS" w:hAnsi="Trebuchet MS"/>
          <w:sz w:val="20"/>
        </w:rPr>
        <w:t xml:space="preserve">) </w:t>
      </w:r>
      <w:r w:rsidR="00F6131C" w:rsidRPr="00E80626">
        <w:rPr>
          <w:rFonts w:ascii="Trebuchet MS" w:hAnsi="Trebuchet MS"/>
          <w:sz w:val="20"/>
        </w:rPr>
        <w:t xml:space="preserve">the performance by a MNO </w:t>
      </w:r>
      <w:r w:rsidRPr="00E80626">
        <w:rPr>
          <w:rFonts w:ascii="Trebuchet MS" w:hAnsi="Trebuchet MS"/>
          <w:sz w:val="20"/>
        </w:rPr>
        <w:t xml:space="preserve">and/or (ii) </w:t>
      </w:r>
      <w:r w:rsidR="003705F3" w:rsidRPr="00E80626">
        <w:rPr>
          <w:rFonts w:ascii="Trebuchet MS" w:hAnsi="Trebuchet MS"/>
          <w:sz w:val="20"/>
        </w:rPr>
        <w:t xml:space="preserve">the Customer or MNO’s </w:t>
      </w:r>
      <w:r w:rsidR="00F6131C" w:rsidRPr="00E80626">
        <w:rPr>
          <w:rFonts w:ascii="Trebuchet MS" w:hAnsi="Trebuchet MS"/>
          <w:sz w:val="20"/>
        </w:rPr>
        <w:t>obligations under any MNO Contract.</w:t>
      </w:r>
      <w:r w:rsidR="00AB6190">
        <w:rPr>
          <w:rFonts w:ascii="Trebuchet MS" w:hAnsi="Trebuchet MS"/>
          <w:sz w:val="20"/>
        </w:rPr>
        <w:t xml:space="preserve"> </w:t>
      </w:r>
    </w:p>
    <w:p w14:paraId="55D9857F" w14:textId="5F310BBB" w:rsidR="00AB6190" w:rsidRPr="009D4F44" w:rsidRDefault="00AB6190" w:rsidP="00AB6190">
      <w:pPr>
        <w:pStyle w:val="Untitledsubclause1"/>
        <w:numPr>
          <w:ilvl w:val="1"/>
          <w:numId w:val="159"/>
        </w:numPr>
        <w:spacing w:before="120"/>
        <w:ind w:left="567" w:hanging="567"/>
        <w:rPr>
          <w:rFonts w:ascii="Trebuchet MS" w:hAnsi="Trebuchet MS"/>
          <w:sz w:val="20"/>
        </w:rPr>
      </w:pPr>
      <w:r w:rsidRPr="009D4F44">
        <w:rPr>
          <w:rFonts w:ascii="Trebuchet MS" w:hAnsi="Trebuchet MS"/>
          <w:sz w:val="20"/>
        </w:rPr>
        <w:t xml:space="preserve">Services are designed to work in the Territory. Local barring by an originating carrier or due to roaming restrictions is not within </w:t>
      </w:r>
      <w:r>
        <w:rPr>
          <w:rFonts w:ascii="Trebuchet MS" w:hAnsi="Trebuchet MS"/>
          <w:sz w:val="20"/>
        </w:rPr>
        <w:t>Kerv</w:t>
      </w:r>
      <w:r w:rsidRPr="009D4F44">
        <w:rPr>
          <w:rFonts w:ascii="Trebuchet MS" w:hAnsi="Trebuchet MS"/>
          <w:sz w:val="20"/>
        </w:rPr>
        <w:t>’s</w:t>
      </w:r>
      <w:r w:rsidRPr="009D4F44" w:rsidDel="00A02D46">
        <w:rPr>
          <w:rFonts w:ascii="Trebuchet MS" w:hAnsi="Trebuchet MS"/>
          <w:sz w:val="20"/>
        </w:rPr>
        <w:t xml:space="preserve"> </w:t>
      </w:r>
      <w:r w:rsidRPr="009D4F44">
        <w:rPr>
          <w:rFonts w:ascii="Trebuchet MS" w:hAnsi="Trebuchet MS"/>
          <w:sz w:val="20"/>
        </w:rPr>
        <w:t xml:space="preserve">control and </w:t>
      </w:r>
      <w:r>
        <w:rPr>
          <w:rFonts w:ascii="Trebuchet MS" w:hAnsi="Trebuchet MS"/>
          <w:sz w:val="20"/>
        </w:rPr>
        <w:t>Kerv</w:t>
      </w:r>
      <w:r w:rsidRPr="009D4F44" w:rsidDel="00A02D46">
        <w:rPr>
          <w:rFonts w:ascii="Trebuchet MS" w:hAnsi="Trebuchet MS"/>
          <w:sz w:val="20"/>
        </w:rPr>
        <w:t xml:space="preserve"> </w:t>
      </w:r>
      <w:r w:rsidRPr="009D4F44">
        <w:rPr>
          <w:rFonts w:ascii="Trebuchet MS" w:hAnsi="Trebuchet MS"/>
          <w:sz w:val="20"/>
        </w:rPr>
        <w:t>shall have no responsibility to remediate such constraints and does not guarantee that such constraints can be remediated.</w:t>
      </w:r>
    </w:p>
    <w:p w14:paraId="2A471433" w14:textId="77777777" w:rsidR="000438CC" w:rsidRDefault="00A84A12" w:rsidP="00A84A12">
      <w:pPr>
        <w:pStyle w:val="Untitledsubclause1"/>
        <w:numPr>
          <w:ilvl w:val="1"/>
          <w:numId w:val="159"/>
        </w:numPr>
        <w:spacing w:before="120"/>
        <w:ind w:left="567" w:hanging="567"/>
        <w:rPr>
          <w:rFonts w:ascii="Trebuchet MS" w:hAnsi="Trebuchet MS"/>
          <w:sz w:val="20"/>
        </w:rPr>
      </w:pPr>
      <w:r w:rsidRPr="00BF531F">
        <w:rPr>
          <w:rFonts w:ascii="Trebuchet MS" w:hAnsi="Trebuchet MS"/>
          <w:sz w:val="20"/>
        </w:rPr>
        <w:lastRenderedPageBreak/>
        <w:t xml:space="preserve">Prior to any use of the </w:t>
      </w:r>
      <w:r w:rsidR="000438CC">
        <w:rPr>
          <w:rFonts w:ascii="Trebuchet MS" w:hAnsi="Trebuchet MS"/>
          <w:sz w:val="20"/>
        </w:rPr>
        <w:t xml:space="preserve">Mobile </w:t>
      </w:r>
      <w:r w:rsidRPr="00BF531F">
        <w:rPr>
          <w:rFonts w:ascii="Trebuchet MS" w:hAnsi="Trebuchet MS"/>
          <w:sz w:val="20"/>
        </w:rPr>
        <w:t>Services the Customer hereby fully agrees to act in accordance with and fully adhere to</w:t>
      </w:r>
      <w:r w:rsidR="000438CC">
        <w:rPr>
          <w:rFonts w:ascii="Trebuchet MS" w:hAnsi="Trebuchet MS"/>
          <w:sz w:val="20"/>
        </w:rPr>
        <w:t>:</w:t>
      </w:r>
    </w:p>
    <w:p w14:paraId="17E349ED" w14:textId="77777777" w:rsidR="000438CC" w:rsidRDefault="00A84A12" w:rsidP="000438CC">
      <w:pPr>
        <w:pStyle w:val="Untitledsubclause1"/>
        <w:numPr>
          <w:ilvl w:val="2"/>
          <w:numId w:val="159"/>
        </w:numPr>
        <w:spacing w:before="120"/>
        <w:ind w:left="1418" w:hanging="709"/>
        <w:rPr>
          <w:rFonts w:ascii="Trebuchet MS" w:hAnsi="Trebuchet MS"/>
          <w:sz w:val="20"/>
        </w:rPr>
      </w:pPr>
      <w:r w:rsidRPr="00BF531F">
        <w:rPr>
          <w:rFonts w:ascii="Trebuchet MS" w:hAnsi="Trebuchet MS"/>
          <w:sz w:val="20"/>
        </w:rPr>
        <w:t xml:space="preserve"> </w:t>
      </w:r>
      <w:r w:rsidR="000438CC">
        <w:rPr>
          <w:rFonts w:ascii="Trebuchet MS" w:hAnsi="Trebuchet MS"/>
          <w:sz w:val="20"/>
        </w:rPr>
        <w:t>Kerv’s</w:t>
      </w:r>
      <w:r>
        <w:rPr>
          <w:rFonts w:ascii="Trebuchet MS" w:hAnsi="Trebuchet MS"/>
          <w:sz w:val="20"/>
        </w:rPr>
        <w:t xml:space="preserve"> third party terms of use; </w:t>
      </w:r>
    </w:p>
    <w:p w14:paraId="254A2392" w14:textId="77777777" w:rsidR="000438CC" w:rsidRDefault="00A84A12" w:rsidP="000438CC">
      <w:pPr>
        <w:pStyle w:val="Untitledsubclause1"/>
        <w:numPr>
          <w:ilvl w:val="2"/>
          <w:numId w:val="159"/>
        </w:numPr>
        <w:spacing w:before="120"/>
        <w:ind w:left="1418" w:hanging="709"/>
        <w:rPr>
          <w:rFonts w:ascii="Trebuchet MS" w:hAnsi="Trebuchet MS"/>
          <w:sz w:val="20"/>
        </w:rPr>
      </w:pPr>
      <w:r>
        <w:rPr>
          <w:rFonts w:ascii="Trebuchet MS" w:hAnsi="Trebuchet MS"/>
          <w:sz w:val="20"/>
        </w:rPr>
        <w:t>any</w:t>
      </w:r>
      <w:r w:rsidRPr="00BF531F">
        <w:rPr>
          <w:rFonts w:ascii="Trebuchet MS" w:hAnsi="Trebuchet MS"/>
          <w:sz w:val="20"/>
        </w:rPr>
        <w:t xml:space="preserve"> End User Licence Agreement</w:t>
      </w:r>
      <w:r>
        <w:rPr>
          <w:rFonts w:ascii="Trebuchet MS" w:hAnsi="Trebuchet MS"/>
          <w:sz w:val="20"/>
        </w:rPr>
        <w:t xml:space="preserve"> (“</w:t>
      </w:r>
      <w:r w:rsidRPr="000438CC">
        <w:rPr>
          <w:rFonts w:ascii="Trebuchet MS" w:hAnsi="Trebuchet MS"/>
          <w:b/>
          <w:bCs/>
          <w:sz w:val="20"/>
        </w:rPr>
        <w:t>EULA</w:t>
      </w:r>
      <w:r>
        <w:rPr>
          <w:rFonts w:ascii="Trebuchet MS" w:hAnsi="Trebuchet MS"/>
          <w:sz w:val="20"/>
        </w:rPr>
        <w:t xml:space="preserve">”) and/or </w:t>
      </w:r>
    </w:p>
    <w:p w14:paraId="169E75F9" w14:textId="77777777" w:rsidR="000438CC" w:rsidRDefault="00A84A12" w:rsidP="000438CC">
      <w:pPr>
        <w:pStyle w:val="Untitledsubclause1"/>
        <w:numPr>
          <w:ilvl w:val="2"/>
          <w:numId w:val="159"/>
        </w:numPr>
        <w:spacing w:before="120"/>
        <w:ind w:left="1418" w:hanging="709"/>
        <w:rPr>
          <w:rFonts w:ascii="Trebuchet MS" w:hAnsi="Trebuchet MS"/>
          <w:sz w:val="20"/>
        </w:rPr>
      </w:pPr>
      <w:r w:rsidRPr="009D4F44">
        <w:rPr>
          <w:rFonts w:ascii="Trebuchet MS" w:hAnsi="Trebuchet MS"/>
          <w:sz w:val="20"/>
        </w:rPr>
        <w:t>a</w:t>
      </w:r>
      <w:r>
        <w:rPr>
          <w:rFonts w:ascii="Trebuchet MS" w:hAnsi="Trebuchet MS"/>
          <w:sz w:val="20"/>
        </w:rPr>
        <w:t>ny</w:t>
      </w:r>
      <w:r w:rsidRPr="009D4F44">
        <w:rPr>
          <w:rFonts w:ascii="Trebuchet MS" w:hAnsi="Trebuchet MS"/>
          <w:sz w:val="20"/>
        </w:rPr>
        <w:t xml:space="preserve"> terms and conditions required by the</w:t>
      </w:r>
      <w:r>
        <w:rPr>
          <w:rFonts w:ascii="Trebuchet MS" w:hAnsi="Trebuchet MS"/>
          <w:sz w:val="20"/>
        </w:rPr>
        <w:t xml:space="preserve"> MNO </w:t>
      </w:r>
    </w:p>
    <w:p w14:paraId="1771FA80" w14:textId="77777777" w:rsidR="000438CC" w:rsidRDefault="00A84A12" w:rsidP="000438CC">
      <w:pPr>
        <w:pStyle w:val="Untitledsubclause1"/>
        <w:numPr>
          <w:ilvl w:val="0"/>
          <w:numId w:val="0"/>
        </w:numPr>
        <w:spacing w:before="120"/>
        <w:ind w:left="709"/>
        <w:rPr>
          <w:rFonts w:ascii="Trebuchet MS" w:hAnsi="Trebuchet MS"/>
          <w:sz w:val="20"/>
        </w:rPr>
      </w:pPr>
      <w:r>
        <w:rPr>
          <w:rFonts w:ascii="Trebuchet MS" w:hAnsi="Trebuchet MS"/>
          <w:sz w:val="20"/>
        </w:rPr>
        <w:t>collectively referred to as the “</w:t>
      </w:r>
      <w:r w:rsidRPr="000438CC">
        <w:rPr>
          <w:rFonts w:ascii="Trebuchet MS" w:hAnsi="Trebuchet MS"/>
          <w:b/>
          <w:bCs/>
          <w:sz w:val="20"/>
        </w:rPr>
        <w:t>Terms of Use</w:t>
      </w:r>
      <w:r>
        <w:rPr>
          <w:rFonts w:ascii="Trebuchet MS" w:hAnsi="Trebuchet MS"/>
          <w:sz w:val="20"/>
        </w:rPr>
        <w:t>”</w:t>
      </w:r>
      <w:r w:rsidRPr="00BF531F">
        <w:rPr>
          <w:rFonts w:ascii="Trebuchet MS" w:hAnsi="Trebuchet MS"/>
          <w:sz w:val="20"/>
        </w:rPr>
        <w:t xml:space="preserve">.  </w:t>
      </w:r>
    </w:p>
    <w:p w14:paraId="3AE4A293" w14:textId="28F9840A" w:rsidR="00790573" w:rsidRDefault="00A84A12" w:rsidP="000438CC">
      <w:pPr>
        <w:pStyle w:val="Untitledsubclause1"/>
        <w:numPr>
          <w:ilvl w:val="1"/>
          <w:numId w:val="159"/>
        </w:numPr>
        <w:spacing w:before="120"/>
        <w:ind w:left="567" w:hanging="567"/>
        <w:rPr>
          <w:rFonts w:ascii="Trebuchet MS" w:hAnsi="Trebuchet MS"/>
          <w:sz w:val="20"/>
        </w:rPr>
      </w:pPr>
      <w:r w:rsidRPr="00BF531F">
        <w:rPr>
          <w:rFonts w:ascii="Trebuchet MS" w:hAnsi="Trebuchet MS"/>
          <w:sz w:val="20"/>
        </w:rPr>
        <w:t xml:space="preserve">The Customer hereby indemnifies Kerv against any third party claims arising as a consequence of the Customer </w:t>
      </w:r>
      <w:r>
        <w:rPr>
          <w:rFonts w:ascii="Trebuchet MS" w:hAnsi="Trebuchet MS"/>
          <w:sz w:val="20"/>
        </w:rPr>
        <w:t xml:space="preserve">and/or a User, </w:t>
      </w:r>
      <w:r w:rsidRPr="00BF531F">
        <w:rPr>
          <w:rFonts w:ascii="Trebuchet MS" w:hAnsi="Trebuchet MS"/>
          <w:sz w:val="20"/>
        </w:rPr>
        <w:t xml:space="preserve">not acting in accordance with the </w:t>
      </w:r>
      <w:r>
        <w:rPr>
          <w:rFonts w:ascii="Trebuchet MS" w:hAnsi="Trebuchet MS"/>
          <w:sz w:val="20"/>
        </w:rPr>
        <w:t>Terms of Use</w:t>
      </w:r>
      <w:r w:rsidRPr="00BF531F">
        <w:rPr>
          <w:rFonts w:ascii="Trebuchet MS" w:hAnsi="Trebuchet MS"/>
          <w:sz w:val="20"/>
        </w:rPr>
        <w:t xml:space="preserve">. </w:t>
      </w:r>
      <w:r w:rsidR="00A9458E" w:rsidRPr="00D55652">
        <w:rPr>
          <w:rFonts w:ascii="Trebuchet MS" w:hAnsi="Trebuchet MS"/>
          <w:sz w:val="20"/>
        </w:rPr>
        <w:t>The Customer acknowledges where they</w:t>
      </w:r>
      <w:r w:rsidR="00A9458E">
        <w:rPr>
          <w:rFonts w:ascii="Trebuchet MS" w:hAnsi="Trebuchet MS"/>
          <w:sz w:val="20"/>
        </w:rPr>
        <w:t xml:space="preserve"> (or a User)</w:t>
      </w:r>
      <w:r w:rsidR="00A9458E" w:rsidRPr="00D55652">
        <w:rPr>
          <w:rFonts w:ascii="Trebuchet MS" w:hAnsi="Trebuchet MS"/>
          <w:sz w:val="20"/>
        </w:rPr>
        <w:t xml:space="preserve"> breach the Terms of Use, such will be deemed a material breach of this Agreement and such may result in the termination of the Services provided by Kerv</w:t>
      </w:r>
      <w:r w:rsidR="00AD3312">
        <w:rPr>
          <w:rFonts w:ascii="Trebuchet MS" w:hAnsi="Trebuchet MS"/>
          <w:sz w:val="20"/>
        </w:rPr>
        <w:t xml:space="preserve"> and/or it</w:t>
      </w:r>
      <w:r w:rsidR="00A9458E" w:rsidRPr="00D55652">
        <w:rPr>
          <w:rFonts w:ascii="Trebuchet MS" w:hAnsi="Trebuchet MS"/>
          <w:sz w:val="20"/>
        </w:rPr>
        <w:t>s third party supplier</w:t>
      </w:r>
      <w:r w:rsidR="00AD3312">
        <w:rPr>
          <w:rFonts w:ascii="Trebuchet MS" w:hAnsi="Trebuchet MS"/>
          <w:sz w:val="20"/>
        </w:rPr>
        <w:t>(s)</w:t>
      </w:r>
      <w:r w:rsidR="00A9458E" w:rsidRPr="00D55652">
        <w:rPr>
          <w:rFonts w:ascii="Trebuchet MS" w:hAnsi="Trebuchet MS"/>
          <w:sz w:val="20"/>
        </w:rPr>
        <w:t>.</w:t>
      </w:r>
    </w:p>
    <w:p w14:paraId="75CF658C" w14:textId="77777777" w:rsidR="004533C9" w:rsidRPr="009D4F44" w:rsidRDefault="004533C9" w:rsidP="00525BCE">
      <w:pPr>
        <w:pStyle w:val="Untitledsubclause1"/>
        <w:numPr>
          <w:ilvl w:val="0"/>
          <w:numId w:val="0"/>
        </w:numPr>
        <w:rPr>
          <w:b/>
          <w:bCs/>
          <w:sz w:val="22"/>
          <w:szCs w:val="22"/>
        </w:rPr>
      </w:pPr>
      <w:r w:rsidRPr="009D4F44">
        <w:rPr>
          <w:rFonts w:ascii="Trebuchet MS" w:hAnsi="Trebuchet MS"/>
          <w:b/>
          <w:bCs/>
          <w:sz w:val="22"/>
          <w:szCs w:val="22"/>
        </w:rPr>
        <w:t>Mobile Service Terms of Use</w:t>
      </w:r>
    </w:p>
    <w:p w14:paraId="3077A851" w14:textId="77777777" w:rsidR="004533C9" w:rsidRPr="00D63519" w:rsidRDefault="004533C9" w:rsidP="004533C9">
      <w:pPr>
        <w:pStyle w:val="Untitledsubclause1"/>
        <w:numPr>
          <w:ilvl w:val="1"/>
          <w:numId w:val="159"/>
        </w:numPr>
        <w:spacing w:before="120"/>
        <w:ind w:left="567" w:hanging="567"/>
        <w:rPr>
          <w:rFonts w:ascii="Trebuchet MS" w:hAnsi="Trebuchet MS"/>
          <w:sz w:val="20"/>
        </w:rPr>
      </w:pPr>
      <w:r w:rsidRPr="00D63519">
        <w:rPr>
          <w:rFonts w:ascii="Trebuchet MS" w:hAnsi="Trebuchet MS"/>
          <w:sz w:val="20"/>
        </w:rPr>
        <w:t>In the event:</w:t>
      </w:r>
    </w:p>
    <w:p w14:paraId="7980FA06" w14:textId="77777777" w:rsidR="004533C9" w:rsidRPr="00D63519" w:rsidRDefault="004533C9" w:rsidP="004533C9">
      <w:pPr>
        <w:pStyle w:val="Untitledsubclause1"/>
        <w:numPr>
          <w:ilvl w:val="2"/>
          <w:numId w:val="159"/>
        </w:numPr>
        <w:spacing w:before="120"/>
        <w:ind w:left="2127" w:hanging="850"/>
        <w:rPr>
          <w:rFonts w:ascii="Trebuchet MS" w:hAnsi="Trebuchet MS"/>
          <w:sz w:val="20"/>
        </w:rPr>
      </w:pPr>
      <w:r w:rsidRPr="00D63519">
        <w:rPr>
          <w:rFonts w:ascii="Trebuchet MS" w:hAnsi="Trebuchet MS"/>
          <w:sz w:val="20"/>
        </w:rPr>
        <w:t>the Customer refuses to provide any such assistance to Kerv; and/ or</w:t>
      </w:r>
    </w:p>
    <w:p w14:paraId="6404A6C6" w14:textId="77777777" w:rsidR="004533C9" w:rsidRPr="00D63519" w:rsidRDefault="004533C9" w:rsidP="004533C9">
      <w:pPr>
        <w:pStyle w:val="Untitledsubclause1"/>
        <w:numPr>
          <w:ilvl w:val="2"/>
          <w:numId w:val="159"/>
        </w:numPr>
        <w:spacing w:before="120"/>
        <w:ind w:left="2127" w:hanging="850"/>
        <w:rPr>
          <w:rFonts w:ascii="Trebuchet MS" w:hAnsi="Trebuchet MS"/>
          <w:sz w:val="20"/>
        </w:rPr>
      </w:pPr>
      <w:r>
        <w:rPr>
          <w:rFonts w:ascii="Trebuchet MS" w:hAnsi="Trebuchet MS"/>
          <w:sz w:val="20"/>
        </w:rPr>
        <w:t>t</w:t>
      </w:r>
      <w:r w:rsidRPr="00D63519">
        <w:rPr>
          <w:rFonts w:ascii="Trebuchet MS" w:hAnsi="Trebuchet MS"/>
          <w:sz w:val="20"/>
        </w:rPr>
        <w:t>he Customer refuses or fails to follow the reasonable advice as provided by Kerv;</w:t>
      </w:r>
    </w:p>
    <w:p w14:paraId="217ED7AB" w14:textId="77777777" w:rsidR="004533C9" w:rsidRPr="00D63519" w:rsidRDefault="004533C9" w:rsidP="004533C9">
      <w:pPr>
        <w:pStyle w:val="Untitledsubclause1"/>
        <w:numPr>
          <w:ilvl w:val="0"/>
          <w:numId w:val="0"/>
        </w:numPr>
        <w:spacing w:before="120"/>
        <w:ind w:left="567"/>
        <w:rPr>
          <w:rFonts w:ascii="Trebuchet MS" w:hAnsi="Trebuchet MS"/>
          <w:sz w:val="20"/>
        </w:rPr>
      </w:pPr>
      <w:r w:rsidRPr="00D63519">
        <w:rPr>
          <w:rFonts w:ascii="Trebuchet MS" w:hAnsi="Trebuchet MS"/>
          <w:sz w:val="20"/>
        </w:rPr>
        <w:t xml:space="preserve">Kerv shall not be liable in any form to the Customer, for any failure </w:t>
      </w:r>
      <w:r>
        <w:rPr>
          <w:rFonts w:ascii="Trebuchet MS" w:hAnsi="Trebuchet MS"/>
          <w:sz w:val="20"/>
        </w:rPr>
        <w:t xml:space="preserve">of Kerv </w:t>
      </w:r>
      <w:r w:rsidRPr="00D63519">
        <w:rPr>
          <w:rFonts w:ascii="Trebuchet MS" w:hAnsi="Trebuchet MS"/>
          <w:sz w:val="20"/>
        </w:rPr>
        <w:t xml:space="preserve">to fulfil its obligations or for any adverse impact or consequences that flow from same; where such obligations are impeded by the Customers refusal to provide assistance or follow advice pursuant to this provision.  </w:t>
      </w:r>
    </w:p>
    <w:p w14:paraId="1A247784" w14:textId="77777777" w:rsidR="004533C9" w:rsidRDefault="004533C9" w:rsidP="004533C9">
      <w:pPr>
        <w:pStyle w:val="Untitledsubclause1"/>
        <w:numPr>
          <w:ilvl w:val="1"/>
          <w:numId w:val="159"/>
        </w:numPr>
        <w:spacing w:before="120"/>
        <w:ind w:left="567" w:hanging="567"/>
        <w:rPr>
          <w:rFonts w:ascii="Trebuchet MS" w:hAnsi="Trebuchet MS"/>
          <w:sz w:val="20"/>
        </w:rPr>
      </w:pPr>
      <w:r w:rsidRPr="00756D64">
        <w:rPr>
          <w:rFonts w:ascii="Trebuchet MS" w:hAnsi="Trebuchet MS"/>
          <w:sz w:val="20"/>
        </w:rPr>
        <w:t xml:space="preserve">Kerv shall have the right to modify, alter or improve any or all of the Services and shall have the right to discontinue specific </w:t>
      </w:r>
      <w:r>
        <w:rPr>
          <w:rFonts w:ascii="Trebuchet MS" w:hAnsi="Trebuchet MS"/>
          <w:sz w:val="20"/>
        </w:rPr>
        <w:t>Mobile S</w:t>
      </w:r>
      <w:r w:rsidRPr="00756D64">
        <w:rPr>
          <w:rFonts w:ascii="Trebuchet MS" w:hAnsi="Trebuchet MS"/>
          <w:sz w:val="20"/>
        </w:rPr>
        <w:t xml:space="preserve">ervices.  </w:t>
      </w:r>
      <w:r>
        <w:rPr>
          <w:rFonts w:ascii="Trebuchet MS" w:hAnsi="Trebuchet MS"/>
          <w:sz w:val="20"/>
        </w:rPr>
        <w:t>Subject to the terms applied to International Mobile Services, w</w:t>
      </w:r>
      <w:r w:rsidRPr="00756D64">
        <w:rPr>
          <w:rFonts w:ascii="Trebuchet MS" w:hAnsi="Trebuchet MS"/>
          <w:sz w:val="20"/>
        </w:rPr>
        <w:t xml:space="preserve">ritten notice shall be given to the Customer at least forty five (45) days prior to the discontinuation of a </w:t>
      </w:r>
      <w:r>
        <w:rPr>
          <w:rFonts w:ascii="Trebuchet MS" w:hAnsi="Trebuchet MS"/>
          <w:sz w:val="20"/>
        </w:rPr>
        <w:t>S</w:t>
      </w:r>
      <w:r w:rsidRPr="00756D64">
        <w:rPr>
          <w:rFonts w:ascii="Trebuchet MS" w:hAnsi="Trebuchet MS"/>
          <w:sz w:val="20"/>
        </w:rPr>
        <w:t>ervice.</w:t>
      </w:r>
    </w:p>
    <w:p w14:paraId="0409C5DE" w14:textId="77777777" w:rsidR="004533C9" w:rsidRPr="009D4F44" w:rsidRDefault="004533C9" w:rsidP="004533C9">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The </w:t>
      </w:r>
      <w:r w:rsidRPr="009D4F44">
        <w:rPr>
          <w:rFonts w:ascii="Trebuchet MS" w:hAnsi="Trebuchet MS"/>
          <w:sz w:val="20"/>
        </w:rPr>
        <w:t>Customer will:</w:t>
      </w:r>
    </w:p>
    <w:p w14:paraId="05F890FF" w14:textId="77777777" w:rsidR="004533C9" w:rsidRPr="009D4F44" w:rsidRDefault="004533C9" w:rsidP="004533C9">
      <w:pPr>
        <w:pStyle w:val="Untitledsubclause1"/>
        <w:numPr>
          <w:ilvl w:val="2"/>
          <w:numId w:val="159"/>
        </w:numPr>
        <w:spacing w:before="120"/>
        <w:ind w:left="2127" w:hanging="850"/>
        <w:rPr>
          <w:rFonts w:ascii="Trebuchet MS" w:hAnsi="Trebuchet MS"/>
          <w:sz w:val="20"/>
        </w:rPr>
      </w:pPr>
      <w:r w:rsidRPr="009D4F44">
        <w:rPr>
          <w:rFonts w:ascii="Trebuchet MS" w:hAnsi="Trebuchet MS"/>
          <w:sz w:val="20"/>
        </w:rPr>
        <w:t xml:space="preserve">not be involved in, or knowingly, recklessly, or negligently permit or negligently allow any other party to be involved in Fraud, and </w:t>
      </w:r>
      <w:r>
        <w:rPr>
          <w:rFonts w:ascii="Trebuchet MS" w:hAnsi="Trebuchet MS"/>
          <w:sz w:val="20"/>
        </w:rPr>
        <w:t xml:space="preserve">will </w:t>
      </w:r>
      <w:r w:rsidRPr="009D4F44">
        <w:rPr>
          <w:rFonts w:ascii="Trebuchet MS" w:hAnsi="Trebuchet MS"/>
          <w:sz w:val="20"/>
        </w:rPr>
        <w:t xml:space="preserve">notify </w:t>
      </w:r>
      <w:r>
        <w:rPr>
          <w:rFonts w:ascii="Trebuchet MS" w:hAnsi="Trebuchet MS"/>
          <w:sz w:val="20"/>
        </w:rPr>
        <w:t>Kerv</w:t>
      </w:r>
      <w:r w:rsidRPr="009D4F44" w:rsidDel="00DE1FBD">
        <w:rPr>
          <w:rFonts w:ascii="Trebuchet MS" w:hAnsi="Trebuchet MS"/>
          <w:sz w:val="20"/>
        </w:rPr>
        <w:t xml:space="preserve"> </w:t>
      </w:r>
      <w:r w:rsidRPr="009D4F44">
        <w:rPr>
          <w:rFonts w:ascii="Trebuchet MS" w:hAnsi="Trebuchet MS"/>
          <w:sz w:val="20"/>
        </w:rPr>
        <w:t xml:space="preserve">immediately on the </w:t>
      </w:r>
      <w:r>
        <w:rPr>
          <w:rFonts w:ascii="Trebuchet MS" w:hAnsi="Trebuchet MS"/>
          <w:sz w:val="20"/>
        </w:rPr>
        <w:t>Customer</w:t>
      </w:r>
      <w:r w:rsidRPr="009D4F44">
        <w:rPr>
          <w:rFonts w:ascii="Trebuchet MS" w:hAnsi="Trebuchet MS"/>
          <w:sz w:val="20"/>
        </w:rPr>
        <w:t xml:space="preserve"> becoming aware of or suspecting any Fraud</w:t>
      </w:r>
      <w:r>
        <w:rPr>
          <w:rFonts w:ascii="Trebuchet MS" w:hAnsi="Trebuchet MS"/>
          <w:sz w:val="20"/>
        </w:rPr>
        <w:t>;</w:t>
      </w:r>
    </w:p>
    <w:p w14:paraId="2BDF34B8" w14:textId="77777777" w:rsidR="004533C9" w:rsidRPr="009D4F44" w:rsidRDefault="004533C9" w:rsidP="004533C9">
      <w:pPr>
        <w:pStyle w:val="Untitledsubclause1"/>
        <w:numPr>
          <w:ilvl w:val="2"/>
          <w:numId w:val="159"/>
        </w:numPr>
        <w:spacing w:before="120"/>
        <w:ind w:left="2127" w:hanging="850"/>
        <w:rPr>
          <w:rFonts w:ascii="Trebuchet MS" w:hAnsi="Trebuchet MS"/>
          <w:sz w:val="20"/>
        </w:rPr>
      </w:pPr>
      <w:r w:rsidRPr="009D4F44">
        <w:rPr>
          <w:rFonts w:ascii="Trebuchet MS" w:hAnsi="Trebuchet MS"/>
          <w:sz w:val="20"/>
        </w:rPr>
        <w:t xml:space="preserve">not participate in any activities or conduct which may result in Artificially Inflated Traffic and use </w:t>
      </w:r>
      <w:r>
        <w:rPr>
          <w:rFonts w:ascii="Trebuchet MS" w:hAnsi="Trebuchet MS"/>
          <w:sz w:val="20"/>
        </w:rPr>
        <w:t xml:space="preserve">all </w:t>
      </w:r>
      <w:r w:rsidRPr="009D4F44">
        <w:rPr>
          <w:rFonts w:ascii="Trebuchet MS" w:hAnsi="Trebuchet MS"/>
          <w:sz w:val="20"/>
        </w:rPr>
        <w:t>reasonable endeavours to detect, identify, and prevent incidents of Artificially Inflated Traffic by Customers</w:t>
      </w:r>
      <w:r>
        <w:rPr>
          <w:rFonts w:ascii="Trebuchet MS" w:hAnsi="Trebuchet MS"/>
          <w:sz w:val="20"/>
        </w:rPr>
        <w:t xml:space="preserve"> and/or Users.  In the event such activities are suspected, the Customer</w:t>
      </w:r>
      <w:r w:rsidRPr="009D4F44">
        <w:rPr>
          <w:rFonts w:ascii="Trebuchet MS" w:hAnsi="Trebuchet MS"/>
          <w:sz w:val="20"/>
        </w:rPr>
        <w:t xml:space="preserve"> </w:t>
      </w:r>
      <w:r>
        <w:rPr>
          <w:rFonts w:ascii="Trebuchet MS" w:hAnsi="Trebuchet MS"/>
          <w:sz w:val="20"/>
        </w:rPr>
        <w:t xml:space="preserve">will promptly </w:t>
      </w:r>
      <w:r w:rsidRPr="009D4F44">
        <w:rPr>
          <w:rFonts w:ascii="Trebuchet MS" w:hAnsi="Trebuchet MS"/>
          <w:sz w:val="20"/>
        </w:rPr>
        <w:t xml:space="preserve">notify </w:t>
      </w:r>
      <w:r>
        <w:rPr>
          <w:rFonts w:ascii="Trebuchet MS" w:hAnsi="Trebuchet MS"/>
          <w:sz w:val="20"/>
        </w:rPr>
        <w:t>Kerv of</w:t>
      </w:r>
      <w:r w:rsidRPr="009D4F44">
        <w:rPr>
          <w:rFonts w:ascii="Trebuchet MS" w:hAnsi="Trebuchet MS"/>
          <w:sz w:val="20"/>
        </w:rPr>
        <w:t xml:space="preserve"> such incidents occurring on the Network</w:t>
      </w:r>
      <w:r>
        <w:rPr>
          <w:rFonts w:ascii="Trebuchet MS" w:hAnsi="Trebuchet MS"/>
          <w:sz w:val="20"/>
        </w:rPr>
        <w:t>,</w:t>
      </w:r>
      <w:r w:rsidRPr="009D4F44">
        <w:rPr>
          <w:rFonts w:ascii="Trebuchet MS" w:hAnsi="Trebuchet MS"/>
          <w:sz w:val="20"/>
        </w:rPr>
        <w:t xml:space="preserve"> as soon as reasonably practicable after becoming aware of the same, which may include but shall not be limited to:</w:t>
      </w:r>
    </w:p>
    <w:p w14:paraId="2CF64585" w14:textId="77777777" w:rsidR="004533C9" w:rsidRPr="009D4F44" w:rsidRDefault="004533C9" w:rsidP="004533C9">
      <w:pPr>
        <w:pStyle w:val="Untitledsubclause1"/>
        <w:numPr>
          <w:ilvl w:val="3"/>
          <w:numId w:val="159"/>
        </w:numPr>
        <w:spacing w:before="120"/>
        <w:ind w:left="2694" w:hanging="992"/>
        <w:rPr>
          <w:rFonts w:ascii="Trebuchet MS" w:hAnsi="Trebuchet MS"/>
          <w:sz w:val="20"/>
        </w:rPr>
      </w:pPr>
      <w:r w:rsidRPr="009D4F44">
        <w:rPr>
          <w:rFonts w:ascii="Trebuchet MS" w:hAnsi="Trebuchet MS"/>
          <w:sz w:val="20"/>
        </w:rPr>
        <w:t xml:space="preserve">establishing and implementing a process of vetting and </w:t>
      </w:r>
      <w:r>
        <w:rPr>
          <w:rFonts w:ascii="Trebuchet MS" w:hAnsi="Trebuchet MS"/>
          <w:sz w:val="20"/>
        </w:rPr>
        <w:t>User</w:t>
      </w:r>
      <w:r w:rsidRPr="009D4F44">
        <w:rPr>
          <w:rFonts w:ascii="Trebuchet MS" w:hAnsi="Trebuchet MS"/>
          <w:sz w:val="20"/>
        </w:rPr>
        <w:t xml:space="preserve"> risk assessment;</w:t>
      </w:r>
    </w:p>
    <w:p w14:paraId="7ED5CE83" w14:textId="77777777" w:rsidR="004533C9" w:rsidRPr="009D4F44" w:rsidRDefault="004533C9" w:rsidP="004533C9">
      <w:pPr>
        <w:pStyle w:val="Untitledsubclause1"/>
        <w:numPr>
          <w:ilvl w:val="3"/>
          <w:numId w:val="159"/>
        </w:numPr>
        <w:spacing w:before="120"/>
        <w:ind w:left="2694" w:hanging="992"/>
        <w:rPr>
          <w:rFonts w:ascii="Trebuchet MS" w:hAnsi="Trebuchet MS"/>
          <w:sz w:val="20"/>
        </w:rPr>
      </w:pPr>
      <w:r w:rsidRPr="009D4F44">
        <w:rPr>
          <w:rFonts w:ascii="Trebuchet MS" w:hAnsi="Trebuchet MS"/>
          <w:sz w:val="20"/>
        </w:rPr>
        <w:t xml:space="preserve">monitoring to identify suspected or potential AIT activity; </w:t>
      </w:r>
    </w:p>
    <w:p w14:paraId="6B607791" w14:textId="77777777" w:rsidR="004533C9" w:rsidRPr="009D4F44" w:rsidRDefault="004533C9" w:rsidP="004533C9">
      <w:pPr>
        <w:pStyle w:val="Untitledsubclause1"/>
        <w:numPr>
          <w:ilvl w:val="3"/>
          <w:numId w:val="159"/>
        </w:numPr>
        <w:spacing w:before="120"/>
        <w:ind w:left="2694" w:hanging="992"/>
        <w:rPr>
          <w:rFonts w:ascii="Trebuchet MS" w:hAnsi="Trebuchet MS"/>
          <w:sz w:val="20"/>
        </w:rPr>
      </w:pPr>
      <w:r w:rsidRPr="009D4F44">
        <w:rPr>
          <w:rFonts w:ascii="Trebuchet MS" w:hAnsi="Trebuchet MS"/>
          <w:sz w:val="20"/>
        </w:rPr>
        <w:t xml:space="preserve">implementing comprehensive contractual terms with </w:t>
      </w:r>
      <w:r>
        <w:rPr>
          <w:rFonts w:ascii="Trebuchet MS" w:hAnsi="Trebuchet MS"/>
          <w:sz w:val="20"/>
        </w:rPr>
        <w:t>Users</w:t>
      </w:r>
      <w:r w:rsidRPr="009D4F44">
        <w:rPr>
          <w:rFonts w:ascii="Trebuchet MS" w:hAnsi="Trebuchet MS"/>
          <w:sz w:val="20"/>
        </w:rPr>
        <w:t>, including obligations equivalent to these for the detection, identification, notification and prevention of AIT;</w:t>
      </w:r>
    </w:p>
    <w:p w14:paraId="6ED7D8CE" w14:textId="77777777" w:rsidR="004533C9" w:rsidRPr="009D4F44" w:rsidRDefault="004533C9" w:rsidP="004533C9">
      <w:pPr>
        <w:pStyle w:val="Untitledsubclause1"/>
        <w:numPr>
          <w:ilvl w:val="3"/>
          <w:numId w:val="159"/>
        </w:numPr>
        <w:spacing w:before="120"/>
        <w:ind w:left="2694" w:hanging="992"/>
        <w:rPr>
          <w:rFonts w:ascii="Trebuchet MS" w:hAnsi="Trebuchet MS"/>
          <w:sz w:val="20"/>
        </w:rPr>
      </w:pPr>
      <w:r w:rsidRPr="009D4F44">
        <w:rPr>
          <w:rFonts w:ascii="Trebuchet MS" w:hAnsi="Trebuchet MS"/>
          <w:sz w:val="20"/>
        </w:rPr>
        <w:lastRenderedPageBreak/>
        <w:t xml:space="preserve">ensuring the ability for </w:t>
      </w:r>
      <w:r>
        <w:rPr>
          <w:rFonts w:ascii="Trebuchet MS" w:hAnsi="Trebuchet MS"/>
          <w:sz w:val="20"/>
        </w:rPr>
        <w:t>Kerv</w:t>
      </w:r>
      <w:r w:rsidRPr="009D4F44">
        <w:rPr>
          <w:rFonts w:ascii="Trebuchet MS" w:hAnsi="Trebuchet MS"/>
          <w:sz w:val="20"/>
        </w:rPr>
        <w:t xml:space="preserve"> to retain reasonably suspected AIT revenues from </w:t>
      </w:r>
      <w:r>
        <w:rPr>
          <w:rFonts w:ascii="Trebuchet MS" w:hAnsi="Trebuchet MS"/>
          <w:sz w:val="20"/>
        </w:rPr>
        <w:t xml:space="preserve">the </w:t>
      </w:r>
      <w:r w:rsidRPr="009D4F44">
        <w:rPr>
          <w:rFonts w:ascii="Trebuchet MS" w:hAnsi="Trebuchet MS"/>
          <w:sz w:val="20"/>
        </w:rPr>
        <w:t>Customer</w:t>
      </w:r>
      <w:r>
        <w:rPr>
          <w:rFonts w:ascii="Trebuchet MS" w:hAnsi="Trebuchet MS"/>
          <w:sz w:val="20"/>
        </w:rPr>
        <w:t xml:space="preserve"> and/or User</w:t>
      </w:r>
      <w:r w:rsidRPr="009D4F44">
        <w:rPr>
          <w:rFonts w:ascii="Trebuchet MS" w:hAnsi="Trebuchet MS"/>
          <w:sz w:val="20"/>
        </w:rPr>
        <w:t>s.</w:t>
      </w:r>
    </w:p>
    <w:p w14:paraId="69A53CA9" w14:textId="77777777" w:rsidR="004533C9" w:rsidRPr="009D4F44" w:rsidRDefault="004533C9" w:rsidP="004533C9">
      <w:pPr>
        <w:pStyle w:val="Untitledsubclause1"/>
        <w:numPr>
          <w:ilvl w:val="1"/>
          <w:numId w:val="159"/>
        </w:numPr>
        <w:tabs>
          <w:tab w:val="left" w:pos="851"/>
        </w:tabs>
        <w:spacing w:before="120"/>
        <w:ind w:left="567" w:hanging="567"/>
        <w:rPr>
          <w:rFonts w:ascii="Trebuchet MS" w:hAnsi="Trebuchet MS"/>
          <w:sz w:val="20"/>
        </w:rPr>
      </w:pPr>
      <w:r w:rsidRPr="009D4F44">
        <w:rPr>
          <w:rFonts w:ascii="Trebuchet MS" w:hAnsi="Trebuchet MS"/>
          <w:sz w:val="20"/>
        </w:rPr>
        <w:t xml:space="preserve">Failure by a Customer to send outbound SMS or </w:t>
      </w:r>
      <w:r w:rsidRPr="00C46025">
        <w:rPr>
          <w:rFonts w:ascii="Trebuchet MS" w:hAnsi="Trebuchet MS"/>
          <w:sz w:val="20"/>
        </w:rPr>
        <w:t>MMS</w:t>
      </w:r>
      <w:r w:rsidRPr="009D4F44">
        <w:rPr>
          <w:rFonts w:ascii="Trebuchet MS" w:hAnsi="Trebuchet MS"/>
          <w:sz w:val="20"/>
        </w:rPr>
        <w:t xml:space="preserve"> traffic for activated numbers in a typical usage ratio (i.e. bulk or marketing messages) may lead to suspension of </w:t>
      </w:r>
      <w:r>
        <w:rPr>
          <w:rFonts w:ascii="Trebuchet MS" w:hAnsi="Trebuchet MS"/>
          <w:sz w:val="20"/>
        </w:rPr>
        <w:t>the Mobile S</w:t>
      </w:r>
      <w:r w:rsidRPr="009D4F44">
        <w:rPr>
          <w:rFonts w:ascii="Trebuchet MS" w:hAnsi="Trebuchet MS"/>
          <w:sz w:val="20"/>
        </w:rPr>
        <w:t>ervices.</w:t>
      </w:r>
    </w:p>
    <w:p w14:paraId="031519E8" w14:textId="77777777" w:rsidR="004533C9" w:rsidRPr="009D4F44" w:rsidRDefault="004533C9" w:rsidP="004533C9">
      <w:pPr>
        <w:pStyle w:val="Untitledsubclause1"/>
        <w:numPr>
          <w:ilvl w:val="1"/>
          <w:numId w:val="159"/>
        </w:numPr>
        <w:tabs>
          <w:tab w:val="left" w:pos="851"/>
        </w:tabs>
        <w:spacing w:before="120"/>
        <w:ind w:left="567" w:hanging="567"/>
        <w:rPr>
          <w:rFonts w:ascii="Trebuchet MS" w:hAnsi="Trebuchet MS"/>
          <w:sz w:val="20"/>
        </w:rPr>
      </w:pPr>
      <w:bookmarkStart w:id="1" w:name="_Ref185418181"/>
      <w:r>
        <w:rPr>
          <w:rFonts w:ascii="Trebuchet MS" w:hAnsi="Trebuchet MS"/>
          <w:sz w:val="20"/>
        </w:rPr>
        <w:t>MPN</w:t>
      </w:r>
      <w:r w:rsidRPr="009D4F44">
        <w:rPr>
          <w:rFonts w:ascii="Trebuchet MS" w:hAnsi="Trebuchet MS"/>
          <w:sz w:val="20"/>
        </w:rPr>
        <w:t>s for inbound out-payment services cannot make calls unless otherwise agreed</w:t>
      </w:r>
      <w:r>
        <w:rPr>
          <w:rFonts w:ascii="Trebuchet MS" w:hAnsi="Trebuchet MS"/>
          <w:sz w:val="20"/>
        </w:rPr>
        <w:t xml:space="preserve"> in writing with Kerv</w:t>
      </w:r>
      <w:r w:rsidRPr="009D4F44">
        <w:rPr>
          <w:rFonts w:ascii="Trebuchet MS" w:hAnsi="Trebuchet MS"/>
          <w:sz w:val="20"/>
        </w:rPr>
        <w:t>.</w:t>
      </w:r>
      <w:bookmarkEnd w:id="1"/>
      <w:r w:rsidRPr="009D4F44">
        <w:rPr>
          <w:rFonts w:ascii="Trebuchet MS" w:hAnsi="Trebuchet MS"/>
          <w:sz w:val="20"/>
        </w:rPr>
        <w:t xml:space="preserve"> </w:t>
      </w:r>
    </w:p>
    <w:p w14:paraId="446877D8" w14:textId="63A13BEF" w:rsidR="009E02EF" w:rsidRPr="00E80626" w:rsidRDefault="009E02EF" w:rsidP="00E80626">
      <w:pPr>
        <w:pStyle w:val="Untitledsubclause1"/>
        <w:numPr>
          <w:ilvl w:val="0"/>
          <w:numId w:val="0"/>
        </w:numPr>
        <w:spacing w:before="120"/>
        <w:rPr>
          <w:rFonts w:ascii="Trebuchet MS" w:hAnsi="Trebuchet MS"/>
          <w:b/>
          <w:bCs/>
          <w:sz w:val="22"/>
          <w:szCs w:val="22"/>
        </w:rPr>
      </w:pPr>
      <w:r w:rsidRPr="00E80626">
        <w:rPr>
          <w:rFonts w:ascii="Trebuchet MS" w:hAnsi="Trebuchet MS"/>
          <w:b/>
          <w:bCs/>
          <w:sz w:val="22"/>
          <w:szCs w:val="22"/>
        </w:rPr>
        <w:t>SIM Based Recording</w:t>
      </w:r>
    </w:p>
    <w:p w14:paraId="04FE0B10" w14:textId="37FEC8C1" w:rsidR="00F223C3" w:rsidRDefault="00662266" w:rsidP="00E80626">
      <w:pPr>
        <w:pStyle w:val="Untitledsubclause1"/>
        <w:numPr>
          <w:ilvl w:val="1"/>
          <w:numId w:val="159"/>
        </w:numPr>
        <w:spacing w:before="120"/>
        <w:ind w:left="567" w:hanging="567"/>
        <w:rPr>
          <w:rFonts w:ascii="Trebuchet MS" w:hAnsi="Trebuchet MS"/>
          <w:sz w:val="20"/>
        </w:rPr>
      </w:pPr>
      <w:r>
        <w:rPr>
          <w:rFonts w:ascii="Trebuchet MS" w:hAnsi="Trebuchet MS"/>
          <w:sz w:val="20"/>
        </w:rPr>
        <w:t>I</w:t>
      </w:r>
      <w:r w:rsidR="003C3BFD">
        <w:rPr>
          <w:rFonts w:ascii="Trebuchet MS" w:hAnsi="Trebuchet MS"/>
          <w:sz w:val="20"/>
        </w:rPr>
        <w:t>n</w:t>
      </w:r>
      <w:r>
        <w:rPr>
          <w:rFonts w:ascii="Trebuchet MS" w:hAnsi="Trebuchet MS"/>
          <w:sz w:val="20"/>
        </w:rPr>
        <w:t xml:space="preserve"> the event the Customer procures </w:t>
      </w:r>
      <w:r w:rsidR="00A24D05">
        <w:rPr>
          <w:rFonts w:ascii="Trebuchet MS" w:hAnsi="Trebuchet MS"/>
          <w:sz w:val="20"/>
        </w:rPr>
        <w:t xml:space="preserve">SIM based recording, </w:t>
      </w:r>
      <w:r w:rsidR="003C3BFD">
        <w:rPr>
          <w:rFonts w:ascii="Trebuchet MS" w:hAnsi="Trebuchet MS"/>
          <w:sz w:val="20"/>
        </w:rPr>
        <w:t xml:space="preserve">no applications or software </w:t>
      </w:r>
      <w:r w:rsidR="008A1FB9">
        <w:rPr>
          <w:rFonts w:ascii="Trebuchet MS" w:hAnsi="Trebuchet MS"/>
          <w:sz w:val="20"/>
        </w:rPr>
        <w:t>are</w:t>
      </w:r>
      <w:r w:rsidR="003C3BFD">
        <w:rPr>
          <w:rFonts w:ascii="Trebuchet MS" w:hAnsi="Trebuchet MS"/>
          <w:sz w:val="20"/>
        </w:rPr>
        <w:t xml:space="preserve"> required </w:t>
      </w:r>
      <w:r w:rsidR="00687510">
        <w:rPr>
          <w:rFonts w:ascii="Trebuchet MS" w:hAnsi="Trebuchet MS"/>
          <w:sz w:val="20"/>
        </w:rPr>
        <w:t xml:space="preserve">for </w:t>
      </w:r>
      <w:r w:rsidR="00196137">
        <w:rPr>
          <w:rFonts w:ascii="Trebuchet MS" w:hAnsi="Trebuchet MS"/>
          <w:sz w:val="20"/>
        </w:rPr>
        <w:t xml:space="preserve">the </w:t>
      </w:r>
      <w:r w:rsidR="005F6390">
        <w:rPr>
          <w:rFonts w:ascii="Trebuchet MS" w:hAnsi="Trebuchet MS"/>
          <w:sz w:val="20"/>
        </w:rPr>
        <w:t>M</w:t>
      </w:r>
      <w:r w:rsidR="00687510">
        <w:rPr>
          <w:rFonts w:ascii="Trebuchet MS" w:hAnsi="Trebuchet MS"/>
          <w:sz w:val="20"/>
        </w:rPr>
        <w:t>V</w:t>
      </w:r>
      <w:r w:rsidR="005F6390">
        <w:rPr>
          <w:rFonts w:ascii="Trebuchet MS" w:hAnsi="Trebuchet MS"/>
          <w:sz w:val="20"/>
        </w:rPr>
        <w:t>R</w:t>
      </w:r>
      <w:r w:rsidR="00BD09D9">
        <w:rPr>
          <w:rFonts w:ascii="Trebuchet MS" w:hAnsi="Trebuchet MS"/>
          <w:sz w:val="20"/>
        </w:rPr>
        <w:t>.</w:t>
      </w:r>
      <w:r w:rsidR="0095256F">
        <w:rPr>
          <w:rFonts w:ascii="Trebuchet MS" w:hAnsi="Trebuchet MS"/>
          <w:sz w:val="20"/>
        </w:rPr>
        <w:t xml:space="preserve">  </w:t>
      </w:r>
      <w:r w:rsidR="00D64324">
        <w:rPr>
          <w:rFonts w:ascii="Trebuchet MS" w:hAnsi="Trebuchet MS"/>
          <w:sz w:val="20"/>
        </w:rPr>
        <w:t>The MVR Service require</w:t>
      </w:r>
      <w:r w:rsidR="001441DF">
        <w:rPr>
          <w:rFonts w:ascii="Trebuchet MS" w:hAnsi="Trebuchet MS"/>
          <w:sz w:val="20"/>
        </w:rPr>
        <w:t>s</w:t>
      </w:r>
      <w:r w:rsidR="00D64324">
        <w:rPr>
          <w:rFonts w:ascii="Trebuchet MS" w:hAnsi="Trebuchet MS"/>
          <w:sz w:val="20"/>
        </w:rPr>
        <w:t xml:space="preserve"> a SIM to be provided by the appropriate MNO. </w:t>
      </w:r>
      <w:r w:rsidR="004A1048">
        <w:rPr>
          <w:rFonts w:ascii="Trebuchet MS" w:hAnsi="Trebuchet MS"/>
          <w:sz w:val="20"/>
        </w:rPr>
        <w:t>The MVR Service shall be subject to the MVR Schedule</w:t>
      </w:r>
      <w:r w:rsidR="009C0A62">
        <w:rPr>
          <w:rFonts w:ascii="Trebuchet MS" w:hAnsi="Trebuchet MS"/>
          <w:sz w:val="20"/>
        </w:rPr>
        <w:t>, which shall be deemed by the Parties to be incorporated into this Schedule where these Services are procured).</w:t>
      </w:r>
    </w:p>
    <w:p w14:paraId="6F5CBF6B" w14:textId="7BBA7598" w:rsidR="00185AD8" w:rsidRPr="006316CF" w:rsidRDefault="00185AD8" w:rsidP="00E80626">
      <w:pPr>
        <w:pStyle w:val="Untitledsubclause1"/>
        <w:numPr>
          <w:ilvl w:val="1"/>
          <w:numId w:val="159"/>
        </w:numPr>
        <w:spacing w:before="120"/>
        <w:ind w:left="567" w:hanging="567"/>
        <w:rPr>
          <w:rFonts w:ascii="Trebuchet MS" w:hAnsi="Trebuchet MS"/>
          <w:sz w:val="20"/>
          <w:szCs w:val="16"/>
        </w:rPr>
      </w:pPr>
      <w:r>
        <w:rPr>
          <w:rFonts w:ascii="Trebuchet MS" w:hAnsi="Trebuchet MS"/>
          <w:sz w:val="20"/>
        </w:rPr>
        <w:t xml:space="preserve">Where </w:t>
      </w:r>
      <w:r w:rsidR="00D21E39">
        <w:rPr>
          <w:rFonts w:ascii="Trebuchet MS" w:hAnsi="Trebuchet MS"/>
          <w:sz w:val="20"/>
        </w:rPr>
        <w:t xml:space="preserve">SIM based </w:t>
      </w:r>
      <w:r w:rsidR="001F2299">
        <w:rPr>
          <w:rFonts w:ascii="Trebuchet MS" w:hAnsi="Trebuchet MS"/>
          <w:sz w:val="20"/>
        </w:rPr>
        <w:t>recording</w:t>
      </w:r>
      <w:r w:rsidR="00571A9A">
        <w:rPr>
          <w:rFonts w:ascii="Trebuchet MS" w:hAnsi="Trebuchet MS"/>
          <w:sz w:val="20"/>
        </w:rPr>
        <w:t xml:space="preserve"> is</w:t>
      </w:r>
      <w:r>
        <w:rPr>
          <w:rFonts w:ascii="Trebuchet MS" w:hAnsi="Trebuchet MS"/>
          <w:sz w:val="20"/>
        </w:rPr>
        <w:t xml:space="preserve"> procured and available, Kerv</w:t>
      </w:r>
      <w:r w:rsidRPr="00E80626">
        <w:rPr>
          <w:rFonts w:ascii="Trebuchet MS" w:hAnsi="Trebuchet MS"/>
          <w:sz w:val="20"/>
        </w:rPr>
        <w:t xml:space="preserve"> will </w:t>
      </w:r>
      <w:r>
        <w:rPr>
          <w:rFonts w:ascii="Trebuchet MS" w:hAnsi="Trebuchet MS"/>
          <w:sz w:val="20"/>
        </w:rPr>
        <w:t>apply</w:t>
      </w:r>
      <w:r w:rsidRPr="00E80626">
        <w:rPr>
          <w:rFonts w:ascii="Trebuchet MS" w:hAnsi="Trebuchet MS"/>
          <w:sz w:val="20"/>
        </w:rPr>
        <w:t xml:space="preserve"> </w:t>
      </w:r>
      <w:r w:rsidR="00571A9A">
        <w:rPr>
          <w:rFonts w:ascii="Trebuchet MS" w:hAnsi="Trebuchet MS"/>
          <w:sz w:val="20"/>
        </w:rPr>
        <w:t xml:space="preserve">(at the Customer’s direction) </w:t>
      </w:r>
      <w:r w:rsidRPr="00E80626">
        <w:rPr>
          <w:rFonts w:ascii="Trebuchet MS" w:hAnsi="Trebuchet MS"/>
          <w:sz w:val="20"/>
        </w:rPr>
        <w:t>network bars on the</w:t>
      </w:r>
      <w:r>
        <w:rPr>
          <w:rFonts w:ascii="Trebuchet MS" w:hAnsi="Trebuchet MS"/>
          <w:sz w:val="20"/>
        </w:rPr>
        <w:t xml:space="preserve"> Customer’s</w:t>
      </w:r>
      <w:r w:rsidRPr="00E80626">
        <w:rPr>
          <w:rFonts w:ascii="Trebuchet MS" w:hAnsi="Trebuchet MS"/>
          <w:sz w:val="20"/>
        </w:rPr>
        <w:t xml:space="preserve"> </w:t>
      </w:r>
      <w:r>
        <w:rPr>
          <w:rFonts w:ascii="Trebuchet MS" w:hAnsi="Trebuchet MS"/>
          <w:sz w:val="20"/>
        </w:rPr>
        <w:t xml:space="preserve">identified </w:t>
      </w:r>
      <w:r w:rsidRPr="00E80626">
        <w:rPr>
          <w:rFonts w:ascii="Trebuchet MS" w:hAnsi="Trebuchet MS"/>
          <w:sz w:val="20"/>
        </w:rPr>
        <w:t>numbers.  A</w:t>
      </w:r>
      <w:r>
        <w:rPr>
          <w:rFonts w:ascii="Trebuchet MS" w:hAnsi="Trebuchet MS"/>
          <w:sz w:val="20"/>
        </w:rPr>
        <w:t>ny</w:t>
      </w:r>
      <w:r w:rsidRPr="00E80626">
        <w:rPr>
          <w:rFonts w:ascii="Trebuchet MS" w:hAnsi="Trebuchet MS"/>
          <w:sz w:val="20"/>
        </w:rPr>
        <w:t xml:space="preserve"> new </w:t>
      </w:r>
      <w:r>
        <w:rPr>
          <w:rFonts w:ascii="Trebuchet MS" w:hAnsi="Trebuchet MS"/>
          <w:sz w:val="20"/>
        </w:rPr>
        <w:t>C</w:t>
      </w:r>
      <w:r w:rsidRPr="00E80626">
        <w:rPr>
          <w:rFonts w:ascii="Trebuchet MS" w:hAnsi="Trebuchet MS"/>
          <w:sz w:val="20"/>
        </w:rPr>
        <w:t xml:space="preserve">onnections </w:t>
      </w:r>
      <w:r w:rsidR="00B90F57">
        <w:rPr>
          <w:rFonts w:ascii="Trebuchet MS" w:hAnsi="Trebuchet MS"/>
          <w:sz w:val="20"/>
        </w:rPr>
        <w:t xml:space="preserve">procured </w:t>
      </w:r>
      <w:r>
        <w:rPr>
          <w:rFonts w:ascii="Trebuchet MS" w:hAnsi="Trebuchet MS"/>
          <w:sz w:val="20"/>
        </w:rPr>
        <w:t>requiring the same network bars</w:t>
      </w:r>
      <w:r w:rsidR="00642AFC">
        <w:rPr>
          <w:rFonts w:ascii="Trebuchet MS" w:hAnsi="Trebuchet MS"/>
          <w:sz w:val="20"/>
        </w:rPr>
        <w:t xml:space="preserve"> and/or configuration requirements</w:t>
      </w:r>
      <w:r>
        <w:rPr>
          <w:rFonts w:ascii="Trebuchet MS" w:hAnsi="Trebuchet MS"/>
          <w:sz w:val="20"/>
        </w:rPr>
        <w:t xml:space="preserve">, </w:t>
      </w:r>
      <w:r w:rsidRPr="00E80626">
        <w:rPr>
          <w:rFonts w:ascii="Trebuchet MS" w:hAnsi="Trebuchet MS"/>
          <w:sz w:val="20"/>
        </w:rPr>
        <w:t>will</w:t>
      </w:r>
      <w:r w:rsidR="00B90F57">
        <w:rPr>
          <w:rFonts w:ascii="Trebuchet MS" w:hAnsi="Trebuchet MS"/>
          <w:sz w:val="20"/>
        </w:rPr>
        <w:t xml:space="preserve"> be set out in an Order to </w:t>
      </w:r>
      <w:r w:rsidR="00642AFC">
        <w:rPr>
          <w:rFonts w:ascii="Trebuchet MS" w:hAnsi="Trebuchet MS"/>
          <w:sz w:val="20"/>
        </w:rPr>
        <w:t>confirm</w:t>
      </w:r>
      <w:r w:rsidR="00B90F57">
        <w:rPr>
          <w:rFonts w:ascii="Trebuchet MS" w:hAnsi="Trebuchet MS"/>
          <w:sz w:val="20"/>
        </w:rPr>
        <w:t xml:space="preserve"> such. </w:t>
      </w:r>
      <w:r w:rsidRPr="00E80626">
        <w:rPr>
          <w:rFonts w:ascii="Trebuchet MS" w:hAnsi="Trebuchet MS"/>
          <w:sz w:val="20"/>
        </w:rPr>
        <w:t xml:space="preserve"> Only authorised Customer personnel will be able to lift international</w:t>
      </w:r>
      <w:r w:rsidR="00642AFC">
        <w:rPr>
          <w:rFonts w:ascii="Trebuchet MS" w:hAnsi="Trebuchet MS"/>
          <w:sz w:val="20"/>
        </w:rPr>
        <w:t xml:space="preserve"> and/or</w:t>
      </w:r>
      <w:r w:rsidRPr="00E80626">
        <w:rPr>
          <w:rFonts w:ascii="Trebuchet MS" w:hAnsi="Trebuchet MS"/>
          <w:sz w:val="20"/>
        </w:rPr>
        <w:t xml:space="preserve"> premium bars</w:t>
      </w:r>
      <w:r w:rsidR="00642AFC">
        <w:rPr>
          <w:rFonts w:ascii="Trebuchet MS" w:hAnsi="Trebuchet MS"/>
          <w:sz w:val="20"/>
        </w:rPr>
        <w:t>; or any other procured and/or agreed configuration requirements</w:t>
      </w:r>
      <w:r w:rsidRPr="00E80626">
        <w:rPr>
          <w:rFonts w:ascii="Trebuchet MS" w:hAnsi="Trebuchet MS"/>
          <w:sz w:val="20"/>
        </w:rPr>
        <w:t xml:space="preserve">. This can be done by contacting </w:t>
      </w:r>
      <w:r w:rsidR="000E186F">
        <w:rPr>
          <w:rFonts w:ascii="Trebuchet MS" w:hAnsi="Trebuchet MS"/>
          <w:sz w:val="20"/>
        </w:rPr>
        <w:t>support</w:t>
      </w:r>
      <w:r w:rsidR="002D4552">
        <w:rPr>
          <w:rFonts w:ascii="Trebuchet MS" w:hAnsi="Trebuchet MS"/>
          <w:sz w:val="20"/>
        </w:rPr>
        <w:t>@kerv.com</w:t>
      </w:r>
      <w:r w:rsidRPr="00E80626">
        <w:rPr>
          <w:rFonts w:ascii="Trebuchet MS" w:hAnsi="Trebuchet MS"/>
          <w:sz w:val="20"/>
        </w:rPr>
        <w:t xml:space="preserve">. </w:t>
      </w:r>
    </w:p>
    <w:p w14:paraId="31637658" w14:textId="2D17DECC" w:rsidR="006316CF" w:rsidRPr="00E80626" w:rsidRDefault="006316CF" w:rsidP="00E80626">
      <w:pPr>
        <w:pStyle w:val="Untitledsubclause1"/>
        <w:numPr>
          <w:ilvl w:val="0"/>
          <w:numId w:val="0"/>
        </w:numPr>
        <w:spacing w:before="120"/>
        <w:rPr>
          <w:rFonts w:ascii="Trebuchet MS" w:hAnsi="Trebuchet MS"/>
          <w:b/>
          <w:bCs/>
          <w:sz w:val="22"/>
          <w:szCs w:val="22"/>
        </w:rPr>
      </w:pPr>
      <w:r w:rsidRPr="00E80626">
        <w:rPr>
          <w:rFonts w:ascii="Trebuchet MS" w:hAnsi="Trebuchet MS"/>
          <w:b/>
          <w:bCs/>
          <w:sz w:val="22"/>
          <w:szCs w:val="22"/>
        </w:rPr>
        <w:t>New Mobile Connections</w:t>
      </w:r>
      <w:r w:rsidR="00893657">
        <w:rPr>
          <w:rFonts w:ascii="Trebuchet MS" w:hAnsi="Trebuchet MS"/>
          <w:b/>
          <w:bCs/>
          <w:sz w:val="22"/>
          <w:szCs w:val="22"/>
        </w:rPr>
        <w:t xml:space="preserve"> and/or Services</w:t>
      </w:r>
    </w:p>
    <w:p w14:paraId="7462E58D" w14:textId="1C86B77D" w:rsidR="0081483A" w:rsidRDefault="0081483A" w:rsidP="00E80626">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 xml:space="preserve">From time to time during the Term, the Customer may purchase additional Services from Kerv by submitting one or more Orders for Services, each will be subject to Kerv’s acceptance. Any ad-hoc </w:t>
      </w:r>
      <w:r>
        <w:rPr>
          <w:rFonts w:ascii="Trebuchet MS" w:hAnsi="Trebuchet MS"/>
          <w:sz w:val="20"/>
        </w:rPr>
        <w:t xml:space="preserve">Mobile </w:t>
      </w:r>
      <w:r w:rsidRPr="00142405">
        <w:rPr>
          <w:rFonts w:ascii="Trebuchet MS" w:hAnsi="Trebuchet MS"/>
          <w:sz w:val="20"/>
        </w:rPr>
        <w:t>Services performed under or in relation to this Agreement, shall be deemed to incorporate these terms and conditions</w:t>
      </w:r>
      <w:r w:rsidR="00F36920">
        <w:rPr>
          <w:rFonts w:ascii="Trebuchet MS" w:hAnsi="Trebuchet MS"/>
          <w:sz w:val="20"/>
        </w:rPr>
        <w:t>.</w:t>
      </w:r>
    </w:p>
    <w:p w14:paraId="4FBFDAD8" w14:textId="58C0B815" w:rsidR="006316CF" w:rsidRPr="00E80626" w:rsidRDefault="006316CF" w:rsidP="00E80626">
      <w:pPr>
        <w:pStyle w:val="Untitledsubclause1"/>
        <w:numPr>
          <w:ilvl w:val="1"/>
          <w:numId w:val="159"/>
        </w:numPr>
        <w:spacing w:before="120"/>
        <w:ind w:left="567" w:hanging="567"/>
        <w:rPr>
          <w:rFonts w:ascii="Trebuchet MS" w:hAnsi="Trebuchet MS"/>
          <w:sz w:val="20"/>
        </w:rPr>
      </w:pPr>
      <w:r w:rsidRPr="00E80626">
        <w:rPr>
          <w:rFonts w:ascii="Trebuchet MS" w:hAnsi="Trebuchet MS"/>
          <w:sz w:val="20"/>
        </w:rPr>
        <w:t xml:space="preserve">Requests for new Connections on the current Customer MNO account shall be </w:t>
      </w:r>
      <w:r w:rsidR="00837CEF">
        <w:rPr>
          <w:rFonts w:ascii="Trebuchet MS" w:hAnsi="Trebuchet MS"/>
          <w:sz w:val="20"/>
        </w:rPr>
        <w:t>processed by Kerv subject to the completion of an Order form.</w:t>
      </w:r>
      <w:r w:rsidRPr="00E80626">
        <w:rPr>
          <w:rFonts w:ascii="Trebuchet MS" w:hAnsi="Trebuchet MS"/>
          <w:sz w:val="20"/>
        </w:rPr>
        <w:t xml:space="preserve"> </w:t>
      </w:r>
      <w:r w:rsidR="00837CEF">
        <w:rPr>
          <w:rFonts w:ascii="Trebuchet MS" w:hAnsi="Trebuchet MS"/>
          <w:sz w:val="20"/>
        </w:rPr>
        <w:t xml:space="preserve">The Order </w:t>
      </w:r>
      <w:r w:rsidRPr="00E80626">
        <w:rPr>
          <w:rFonts w:ascii="Trebuchet MS" w:hAnsi="Trebuchet MS"/>
          <w:sz w:val="20"/>
        </w:rPr>
        <w:t xml:space="preserve">must confirm what </w:t>
      </w:r>
      <w:r w:rsidR="00837CEF">
        <w:rPr>
          <w:rFonts w:ascii="Trebuchet MS" w:hAnsi="Trebuchet MS"/>
          <w:sz w:val="20"/>
        </w:rPr>
        <w:t>D</w:t>
      </w:r>
      <w:r w:rsidRPr="00E80626">
        <w:rPr>
          <w:rFonts w:ascii="Trebuchet MS" w:hAnsi="Trebuchet MS"/>
          <w:sz w:val="20"/>
        </w:rPr>
        <w:t xml:space="preserve">evice is required (if any) and what Services are to be enabled on the number, such as voice and/or data card / modem. </w:t>
      </w:r>
    </w:p>
    <w:p w14:paraId="0E3B783F" w14:textId="4A5A2EE4" w:rsidR="006316CF" w:rsidRPr="00E80626" w:rsidRDefault="006316CF" w:rsidP="00E80626">
      <w:pPr>
        <w:pStyle w:val="Untitledsubclause1"/>
        <w:numPr>
          <w:ilvl w:val="1"/>
          <w:numId w:val="159"/>
        </w:numPr>
        <w:spacing w:before="120"/>
        <w:ind w:left="567" w:hanging="567"/>
        <w:rPr>
          <w:rFonts w:ascii="Trebuchet MS" w:hAnsi="Trebuchet MS"/>
          <w:sz w:val="20"/>
        </w:rPr>
      </w:pPr>
      <w:r w:rsidRPr="00E80626">
        <w:rPr>
          <w:rFonts w:ascii="Trebuchet MS" w:hAnsi="Trebuchet MS"/>
          <w:sz w:val="20"/>
        </w:rPr>
        <w:t xml:space="preserve">Where the </w:t>
      </w:r>
      <w:r w:rsidR="00837CEF">
        <w:rPr>
          <w:rFonts w:ascii="Trebuchet MS" w:hAnsi="Trebuchet MS"/>
          <w:sz w:val="20"/>
        </w:rPr>
        <w:t>Order</w:t>
      </w:r>
      <w:r w:rsidRPr="00E80626">
        <w:rPr>
          <w:rFonts w:ascii="Trebuchet MS" w:hAnsi="Trebuchet MS"/>
          <w:sz w:val="20"/>
        </w:rPr>
        <w:t xml:space="preserve"> is received before 2pm on a Business Day, </w:t>
      </w:r>
      <w:r w:rsidR="00837CEF">
        <w:rPr>
          <w:rFonts w:ascii="Trebuchet MS" w:hAnsi="Trebuchet MS"/>
          <w:sz w:val="20"/>
        </w:rPr>
        <w:t>Kerv</w:t>
      </w:r>
      <w:r w:rsidRPr="00E80626">
        <w:rPr>
          <w:rFonts w:ascii="Trebuchet MS" w:hAnsi="Trebuchet MS"/>
          <w:sz w:val="20"/>
        </w:rPr>
        <w:t xml:space="preserve"> will </w:t>
      </w:r>
      <w:r w:rsidR="00B04CBD">
        <w:rPr>
          <w:rFonts w:ascii="Trebuchet MS" w:hAnsi="Trebuchet MS"/>
          <w:sz w:val="20"/>
        </w:rPr>
        <w:t xml:space="preserve">aim to </w:t>
      </w:r>
      <w:r w:rsidRPr="00E80626">
        <w:rPr>
          <w:rFonts w:ascii="Trebuchet MS" w:hAnsi="Trebuchet MS"/>
          <w:sz w:val="20"/>
        </w:rPr>
        <w:t xml:space="preserve">dispatch the SIM </w:t>
      </w:r>
      <w:r w:rsidR="00837CEF">
        <w:rPr>
          <w:rFonts w:ascii="Trebuchet MS" w:hAnsi="Trebuchet MS"/>
          <w:sz w:val="20"/>
        </w:rPr>
        <w:t xml:space="preserve">Card </w:t>
      </w:r>
      <w:r w:rsidRPr="00E80626">
        <w:rPr>
          <w:rFonts w:ascii="Trebuchet MS" w:hAnsi="Trebuchet MS"/>
          <w:sz w:val="20"/>
        </w:rPr>
        <w:t xml:space="preserve">and any related </w:t>
      </w:r>
      <w:r w:rsidR="00B04CBD">
        <w:rPr>
          <w:rFonts w:ascii="Trebuchet MS" w:hAnsi="Trebuchet MS"/>
          <w:sz w:val="20"/>
        </w:rPr>
        <w:t>Device</w:t>
      </w:r>
      <w:r w:rsidRPr="00E80626">
        <w:rPr>
          <w:rFonts w:ascii="Trebuchet MS" w:hAnsi="Trebuchet MS"/>
          <w:sz w:val="20"/>
        </w:rPr>
        <w:t xml:space="preserve"> for delivery</w:t>
      </w:r>
      <w:r w:rsidR="00B04CBD">
        <w:rPr>
          <w:rFonts w:ascii="Trebuchet MS" w:hAnsi="Trebuchet MS"/>
          <w:sz w:val="20"/>
        </w:rPr>
        <w:t xml:space="preserve"> </w:t>
      </w:r>
      <w:r w:rsidR="000D52B2" w:rsidRPr="00E80626">
        <w:rPr>
          <w:rFonts w:ascii="Trebuchet MS" w:hAnsi="Trebuchet MS"/>
          <w:sz w:val="20"/>
        </w:rPr>
        <w:t>by 10am the next Business Da</w:t>
      </w:r>
      <w:r w:rsidR="00F2421C">
        <w:rPr>
          <w:rFonts w:ascii="Trebuchet MS" w:hAnsi="Trebuchet MS"/>
          <w:sz w:val="20"/>
        </w:rPr>
        <w:t xml:space="preserve">y; to the </w:t>
      </w:r>
      <w:r w:rsidR="00F2421C" w:rsidRPr="00D63519">
        <w:rPr>
          <w:rFonts w:ascii="Trebuchet MS" w:hAnsi="Trebuchet MS"/>
          <w:sz w:val="20"/>
        </w:rPr>
        <w:t xml:space="preserve">Customer’s specified </w:t>
      </w:r>
      <w:r w:rsidR="00F2421C">
        <w:rPr>
          <w:rFonts w:ascii="Trebuchet MS" w:hAnsi="Trebuchet MS"/>
          <w:sz w:val="20"/>
        </w:rPr>
        <w:t>d</w:t>
      </w:r>
      <w:r w:rsidR="00F2421C" w:rsidRPr="00D63519">
        <w:rPr>
          <w:rFonts w:ascii="Trebuchet MS" w:hAnsi="Trebuchet MS"/>
          <w:sz w:val="20"/>
        </w:rPr>
        <w:t xml:space="preserve">elivery </w:t>
      </w:r>
      <w:r w:rsidR="00F2421C">
        <w:rPr>
          <w:rFonts w:ascii="Trebuchet MS" w:hAnsi="Trebuchet MS"/>
          <w:sz w:val="20"/>
        </w:rPr>
        <w:t>a</w:t>
      </w:r>
      <w:r w:rsidR="00F2421C" w:rsidRPr="00D63519">
        <w:rPr>
          <w:rFonts w:ascii="Trebuchet MS" w:hAnsi="Trebuchet MS"/>
          <w:sz w:val="20"/>
        </w:rPr>
        <w:t>ddress</w:t>
      </w:r>
      <w:r w:rsidR="000D52B2" w:rsidRPr="00E80626">
        <w:rPr>
          <w:rFonts w:ascii="Trebuchet MS" w:hAnsi="Trebuchet MS"/>
          <w:sz w:val="20"/>
        </w:rPr>
        <w:t>.</w:t>
      </w:r>
      <w:r w:rsidR="000D52B2">
        <w:rPr>
          <w:rFonts w:ascii="Trebuchet MS" w:hAnsi="Trebuchet MS"/>
          <w:sz w:val="20"/>
        </w:rPr>
        <w:t xml:space="preserve"> </w:t>
      </w:r>
      <w:r w:rsidR="00F2421C">
        <w:rPr>
          <w:rFonts w:ascii="Trebuchet MS" w:hAnsi="Trebuchet MS"/>
          <w:sz w:val="20"/>
        </w:rPr>
        <w:t>Kerv</w:t>
      </w:r>
      <w:r w:rsidRPr="00E80626">
        <w:rPr>
          <w:rFonts w:ascii="Trebuchet MS" w:hAnsi="Trebuchet MS"/>
          <w:sz w:val="20"/>
        </w:rPr>
        <w:t xml:space="preserve"> will invoice the Customer for the </w:t>
      </w:r>
      <w:r w:rsidR="00883EDC">
        <w:rPr>
          <w:rFonts w:ascii="Trebuchet MS" w:hAnsi="Trebuchet MS"/>
          <w:sz w:val="20"/>
        </w:rPr>
        <w:t xml:space="preserve">Order </w:t>
      </w:r>
      <w:r w:rsidR="008E148E">
        <w:rPr>
          <w:rFonts w:ascii="Trebuchet MS" w:hAnsi="Trebuchet MS"/>
          <w:sz w:val="20"/>
        </w:rPr>
        <w:t>in accordance with standard practice and subject to the payment terms set out in this Agreement o</w:t>
      </w:r>
      <w:r w:rsidRPr="00E80626">
        <w:rPr>
          <w:rFonts w:ascii="Trebuchet MS" w:hAnsi="Trebuchet MS"/>
          <w:sz w:val="20"/>
        </w:rPr>
        <w:t xml:space="preserve">r </w:t>
      </w:r>
      <w:r w:rsidR="008E148E">
        <w:rPr>
          <w:rFonts w:ascii="Trebuchet MS" w:hAnsi="Trebuchet MS"/>
          <w:sz w:val="20"/>
        </w:rPr>
        <w:t xml:space="preserve">(where such is agreed) will deduct the agreed Charges from </w:t>
      </w:r>
      <w:r w:rsidRPr="00E80626">
        <w:rPr>
          <w:rFonts w:ascii="Trebuchet MS" w:hAnsi="Trebuchet MS"/>
          <w:sz w:val="20"/>
        </w:rPr>
        <w:t xml:space="preserve">the </w:t>
      </w:r>
      <w:r w:rsidR="008E148E">
        <w:rPr>
          <w:rFonts w:ascii="Trebuchet MS" w:hAnsi="Trebuchet MS"/>
          <w:sz w:val="20"/>
        </w:rPr>
        <w:t xml:space="preserve">Customer’s </w:t>
      </w:r>
      <w:r w:rsidRPr="00E80626">
        <w:rPr>
          <w:rFonts w:ascii="Trebuchet MS" w:hAnsi="Trebuchet MS"/>
          <w:sz w:val="20"/>
        </w:rPr>
        <w:t>Mobile Hardware Fund.</w:t>
      </w:r>
    </w:p>
    <w:p w14:paraId="4D1187D0" w14:textId="3F085D59" w:rsidR="004A015D" w:rsidRPr="00142405" w:rsidRDefault="004A015D" w:rsidP="00E80626">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The Customer hereby acknowledges and agrees to be responsible for all use of the Services by its employees, Users, contractors and/or any other party operating under the direction of the Customer</w:t>
      </w:r>
      <w:r w:rsidR="001C690B">
        <w:rPr>
          <w:rFonts w:ascii="Trebuchet MS" w:hAnsi="Trebuchet MS"/>
          <w:sz w:val="20"/>
        </w:rPr>
        <w:t xml:space="preserve"> </w:t>
      </w:r>
      <w:r w:rsidRPr="00142405">
        <w:rPr>
          <w:rFonts w:ascii="Trebuchet MS" w:hAnsi="Trebuchet MS"/>
          <w:sz w:val="20"/>
        </w:rPr>
        <w:t xml:space="preserve">with any relevant terms and restrictions set out in this Agreement. </w:t>
      </w:r>
    </w:p>
    <w:p w14:paraId="6D28C2FE" w14:textId="3E1DEB80" w:rsidR="00795967" w:rsidRPr="00B87D10" w:rsidRDefault="00E0183A" w:rsidP="00B87D10">
      <w:pPr>
        <w:pStyle w:val="Untitledsubclause1"/>
        <w:numPr>
          <w:ilvl w:val="0"/>
          <w:numId w:val="0"/>
        </w:numPr>
        <w:spacing w:before="120"/>
        <w:rPr>
          <w:rFonts w:ascii="Trebuchet MS" w:hAnsi="Trebuchet MS"/>
          <w:b/>
          <w:bCs/>
          <w:sz w:val="22"/>
          <w:szCs w:val="22"/>
        </w:rPr>
      </w:pPr>
      <w:r w:rsidRPr="00B87D10">
        <w:rPr>
          <w:rFonts w:ascii="Trebuchet MS" w:hAnsi="Trebuchet MS"/>
          <w:b/>
          <w:bCs/>
          <w:sz w:val="22"/>
          <w:szCs w:val="22"/>
        </w:rPr>
        <w:t>Spend Limit</w:t>
      </w:r>
    </w:p>
    <w:p w14:paraId="73695B07" w14:textId="467278D5" w:rsidR="00956587" w:rsidRPr="00B87D10" w:rsidRDefault="00956587" w:rsidP="00B87D10">
      <w:pPr>
        <w:pStyle w:val="Untitledsubclause1"/>
        <w:numPr>
          <w:ilvl w:val="1"/>
          <w:numId w:val="159"/>
        </w:numPr>
        <w:spacing w:before="120"/>
        <w:ind w:left="567" w:hanging="567"/>
        <w:rPr>
          <w:rFonts w:ascii="Trebuchet MS" w:hAnsi="Trebuchet MS"/>
          <w:sz w:val="20"/>
        </w:rPr>
      </w:pPr>
      <w:r w:rsidRPr="00B87D10">
        <w:rPr>
          <w:rFonts w:ascii="Trebuchet MS" w:hAnsi="Trebuchet MS"/>
          <w:sz w:val="20"/>
        </w:rPr>
        <w:t>The C</w:t>
      </w:r>
      <w:r w:rsidR="002D2EC9">
        <w:rPr>
          <w:rFonts w:ascii="Trebuchet MS" w:hAnsi="Trebuchet MS"/>
          <w:sz w:val="20"/>
        </w:rPr>
        <w:t>ustomer</w:t>
      </w:r>
      <w:r w:rsidRPr="00B87D10">
        <w:rPr>
          <w:rFonts w:ascii="Trebuchet MS" w:hAnsi="Trebuchet MS"/>
          <w:sz w:val="20"/>
        </w:rPr>
        <w:t xml:space="preserve"> can request a monthly spend limit on </w:t>
      </w:r>
      <w:r w:rsidR="00C13A6B" w:rsidRPr="00B87D10">
        <w:rPr>
          <w:rFonts w:ascii="Trebuchet MS" w:hAnsi="Trebuchet MS"/>
          <w:sz w:val="20"/>
        </w:rPr>
        <w:t>either the Mobile Services as a whole, or individual Connections</w:t>
      </w:r>
      <w:r w:rsidR="00C13A6B">
        <w:rPr>
          <w:rFonts w:ascii="Trebuchet MS" w:hAnsi="Trebuchet MS"/>
          <w:sz w:val="20"/>
        </w:rPr>
        <w:t xml:space="preserve">, </w:t>
      </w:r>
      <w:r w:rsidRPr="00B87D10">
        <w:rPr>
          <w:rFonts w:ascii="Trebuchet MS" w:hAnsi="Trebuchet MS"/>
          <w:sz w:val="20"/>
        </w:rPr>
        <w:t xml:space="preserve">provided that it gives written notice to </w:t>
      </w:r>
      <w:r w:rsidR="002D2EC9">
        <w:rPr>
          <w:rFonts w:ascii="Trebuchet MS" w:hAnsi="Trebuchet MS"/>
          <w:sz w:val="20"/>
        </w:rPr>
        <w:t>Kerv</w:t>
      </w:r>
      <w:r w:rsidRPr="00B87D10">
        <w:rPr>
          <w:rFonts w:ascii="Trebuchet MS" w:hAnsi="Trebuchet MS"/>
          <w:sz w:val="20"/>
        </w:rPr>
        <w:t xml:space="preserve"> of any such request at least thirty (30) days prior to when the Customer requires </w:t>
      </w:r>
      <w:r w:rsidR="00803C31">
        <w:rPr>
          <w:rFonts w:ascii="Trebuchet MS" w:hAnsi="Trebuchet MS"/>
          <w:sz w:val="20"/>
        </w:rPr>
        <w:t>such</w:t>
      </w:r>
      <w:r w:rsidRPr="00B87D10">
        <w:rPr>
          <w:rFonts w:ascii="Trebuchet MS" w:hAnsi="Trebuchet MS"/>
          <w:sz w:val="20"/>
        </w:rPr>
        <w:t xml:space="preserve"> spend limit</w:t>
      </w:r>
      <w:r w:rsidR="00803C31">
        <w:rPr>
          <w:rFonts w:ascii="Trebuchet MS" w:hAnsi="Trebuchet MS"/>
          <w:sz w:val="20"/>
        </w:rPr>
        <w:t>(s)</w:t>
      </w:r>
      <w:r w:rsidRPr="00B87D10">
        <w:rPr>
          <w:rFonts w:ascii="Trebuchet MS" w:hAnsi="Trebuchet MS"/>
          <w:sz w:val="20"/>
        </w:rPr>
        <w:t xml:space="preserve"> to be applied (</w:t>
      </w:r>
      <w:r w:rsidR="00054F58">
        <w:rPr>
          <w:rFonts w:ascii="Trebuchet MS" w:hAnsi="Trebuchet MS"/>
          <w:sz w:val="20"/>
        </w:rPr>
        <w:t xml:space="preserve"> the “</w:t>
      </w:r>
      <w:r w:rsidRPr="00B87D10">
        <w:rPr>
          <w:rFonts w:ascii="Trebuchet MS" w:hAnsi="Trebuchet MS"/>
          <w:b/>
          <w:bCs/>
          <w:sz w:val="20"/>
        </w:rPr>
        <w:t>Spend Limit</w:t>
      </w:r>
      <w:r w:rsidR="00054F58">
        <w:rPr>
          <w:rFonts w:ascii="Trebuchet MS" w:hAnsi="Trebuchet MS"/>
          <w:sz w:val="20"/>
        </w:rPr>
        <w:t>”</w:t>
      </w:r>
      <w:r w:rsidRPr="00B87D10">
        <w:rPr>
          <w:rFonts w:ascii="Trebuchet MS" w:hAnsi="Trebuchet MS"/>
          <w:sz w:val="20"/>
        </w:rPr>
        <w:t>)</w:t>
      </w:r>
      <w:r w:rsidR="00054F58">
        <w:rPr>
          <w:rFonts w:ascii="Trebuchet MS" w:hAnsi="Trebuchet MS"/>
          <w:sz w:val="20"/>
        </w:rPr>
        <w:t>.  The same written notice period is required to Kerv fo</w:t>
      </w:r>
      <w:r w:rsidRPr="00B87D10">
        <w:rPr>
          <w:rFonts w:ascii="Trebuchet MS" w:hAnsi="Trebuchet MS"/>
          <w:sz w:val="20"/>
        </w:rPr>
        <w:t xml:space="preserve">r any amendment to </w:t>
      </w:r>
      <w:r w:rsidR="00803C31">
        <w:rPr>
          <w:rFonts w:ascii="Trebuchet MS" w:hAnsi="Trebuchet MS"/>
          <w:sz w:val="20"/>
        </w:rPr>
        <w:t>an existing</w:t>
      </w:r>
      <w:r w:rsidRPr="00B87D10">
        <w:rPr>
          <w:rFonts w:ascii="Trebuchet MS" w:hAnsi="Trebuchet MS"/>
          <w:sz w:val="20"/>
        </w:rPr>
        <w:t xml:space="preserve"> Spend Limit. </w:t>
      </w:r>
      <w:r w:rsidR="00054F58">
        <w:rPr>
          <w:rFonts w:ascii="Trebuchet MS" w:hAnsi="Trebuchet MS"/>
          <w:sz w:val="20"/>
        </w:rPr>
        <w:t>Where</w:t>
      </w:r>
      <w:r w:rsidRPr="00B87D10">
        <w:rPr>
          <w:rFonts w:ascii="Trebuchet MS" w:hAnsi="Trebuchet MS"/>
          <w:sz w:val="20"/>
        </w:rPr>
        <w:t xml:space="preserve"> </w:t>
      </w:r>
      <w:r w:rsidR="00803C31">
        <w:rPr>
          <w:rFonts w:ascii="Trebuchet MS" w:hAnsi="Trebuchet MS"/>
          <w:sz w:val="20"/>
        </w:rPr>
        <w:t xml:space="preserve">the </w:t>
      </w:r>
      <w:r w:rsidRPr="00B87D10">
        <w:rPr>
          <w:rFonts w:ascii="Trebuchet MS" w:hAnsi="Trebuchet MS"/>
          <w:sz w:val="20"/>
        </w:rPr>
        <w:t xml:space="preserve">Customer exceeds any Spend Limit, </w:t>
      </w:r>
      <w:r w:rsidR="00054F58">
        <w:rPr>
          <w:rFonts w:ascii="Trebuchet MS" w:hAnsi="Trebuchet MS"/>
          <w:sz w:val="20"/>
        </w:rPr>
        <w:t>Kerv</w:t>
      </w:r>
      <w:r w:rsidRPr="00B87D10">
        <w:rPr>
          <w:rFonts w:ascii="Trebuchet MS" w:hAnsi="Trebuchet MS"/>
          <w:sz w:val="20"/>
        </w:rPr>
        <w:t xml:space="preserve"> shall immediately suspend all Mobile Services </w:t>
      </w:r>
      <w:r w:rsidR="00054F58">
        <w:rPr>
          <w:rFonts w:ascii="Trebuchet MS" w:hAnsi="Trebuchet MS"/>
          <w:sz w:val="20"/>
        </w:rPr>
        <w:t xml:space="preserve">associated with that Spend Limit </w:t>
      </w:r>
      <w:r w:rsidRPr="00B87D10">
        <w:rPr>
          <w:rFonts w:ascii="Trebuchet MS" w:hAnsi="Trebuchet MS"/>
          <w:sz w:val="20"/>
        </w:rPr>
        <w:t>until the start of the next billing period.</w:t>
      </w:r>
    </w:p>
    <w:p w14:paraId="332067FD" w14:textId="77777777" w:rsidR="006B2546" w:rsidRPr="00D63519" w:rsidRDefault="006B2546" w:rsidP="006B2546">
      <w:pPr>
        <w:pStyle w:val="Untitledsubclause1"/>
        <w:numPr>
          <w:ilvl w:val="0"/>
          <w:numId w:val="0"/>
        </w:numPr>
        <w:spacing w:before="120"/>
        <w:rPr>
          <w:rFonts w:ascii="Trebuchet MS" w:hAnsi="Trebuchet MS"/>
          <w:b/>
          <w:bCs/>
          <w:sz w:val="22"/>
          <w:szCs w:val="22"/>
        </w:rPr>
      </w:pPr>
      <w:r w:rsidRPr="00D63519">
        <w:rPr>
          <w:rFonts w:ascii="Trebuchet MS" w:hAnsi="Trebuchet MS"/>
          <w:b/>
          <w:bCs/>
          <w:sz w:val="22"/>
          <w:szCs w:val="22"/>
        </w:rPr>
        <w:t>Lost/Stolen Device</w:t>
      </w:r>
    </w:p>
    <w:p w14:paraId="7D4226A7" w14:textId="77777777" w:rsidR="006B2546" w:rsidRPr="00B87D10" w:rsidRDefault="006B2546" w:rsidP="00B87D10">
      <w:pPr>
        <w:pStyle w:val="Untitledsubclause1"/>
        <w:numPr>
          <w:ilvl w:val="1"/>
          <w:numId w:val="159"/>
        </w:numPr>
        <w:spacing w:before="120"/>
        <w:ind w:left="567" w:hanging="567"/>
        <w:rPr>
          <w:rFonts w:ascii="Trebuchet MS" w:hAnsi="Trebuchet MS"/>
          <w:sz w:val="20"/>
        </w:rPr>
      </w:pPr>
      <w:r w:rsidRPr="00D63519">
        <w:rPr>
          <w:rFonts w:ascii="Trebuchet MS" w:hAnsi="Trebuchet MS"/>
          <w:sz w:val="20"/>
        </w:rPr>
        <w:lastRenderedPageBreak/>
        <w:t>If</w:t>
      </w:r>
      <w:r>
        <w:rPr>
          <w:rFonts w:ascii="Trebuchet MS" w:hAnsi="Trebuchet MS"/>
          <w:sz w:val="20"/>
        </w:rPr>
        <w:t xml:space="preserve"> a</w:t>
      </w:r>
      <w:r w:rsidRPr="00D63519">
        <w:rPr>
          <w:rFonts w:ascii="Trebuchet MS" w:hAnsi="Trebuchet MS"/>
          <w:sz w:val="20"/>
        </w:rPr>
        <w:t xml:space="preserve"> C</w:t>
      </w:r>
      <w:r>
        <w:rPr>
          <w:rFonts w:ascii="Trebuchet MS" w:hAnsi="Trebuchet MS"/>
          <w:sz w:val="20"/>
        </w:rPr>
        <w:t>ustomer</w:t>
      </w:r>
      <w:r w:rsidRPr="00D63519">
        <w:rPr>
          <w:rFonts w:ascii="Trebuchet MS" w:hAnsi="Trebuchet MS"/>
          <w:sz w:val="20"/>
        </w:rPr>
        <w:t xml:space="preserve"> </w:t>
      </w:r>
      <w:r>
        <w:rPr>
          <w:rFonts w:ascii="Trebuchet MS" w:hAnsi="Trebuchet MS"/>
          <w:sz w:val="20"/>
        </w:rPr>
        <w:t>Device</w:t>
      </w:r>
      <w:r w:rsidRPr="00D63519">
        <w:rPr>
          <w:rFonts w:ascii="Trebuchet MS" w:hAnsi="Trebuchet MS"/>
          <w:sz w:val="20"/>
        </w:rPr>
        <w:t xml:space="preserve"> is lost and / or stolen or if it is not working, the C</w:t>
      </w:r>
      <w:r>
        <w:rPr>
          <w:rFonts w:ascii="Trebuchet MS" w:hAnsi="Trebuchet MS"/>
          <w:sz w:val="20"/>
        </w:rPr>
        <w:t>ustomer</w:t>
      </w:r>
      <w:r w:rsidRPr="00D63519">
        <w:rPr>
          <w:rFonts w:ascii="Trebuchet MS" w:hAnsi="Trebuchet MS"/>
          <w:sz w:val="20"/>
        </w:rPr>
        <w:t xml:space="preserve"> </w:t>
      </w:r>
      <w:r>
        <w:rPr>
          <w:rFonts w:ascii="Trebuchet MS" w:hAnsi="Trebuchet MS"/>
          <w:sz w:val="20"/>
        </w:rPr>
        <w:t xml:space="preserve">must inform Kerv as promptly as possible where such lost and/or stolen occurrence is reasonably suspected or known.  In such circumstances, the Customer </w:t>
      </w:r>
      <w:r w:rsidRPr="00D63519">
        <w:rPr>
          <w:rFonts w:ascii="Trebuchet MS" w:hAnsi="Trebuchet MS"/>
          <w:sz w:val="20"/>
        </w:rPr>
        <w:t xml:space="preserve">will </w:t>
      </w:r>
      <w:r>
        <w:rPr>
          <w:rFonts w:ascii="Trebuchet MS" w:hAnsi="Trebuchet MS"/>
          <w:sz w:val="20"/>
        </w:rPr>
        <w:t xml:space="preserve">remain liable to </w:t>
      </w:r>
      <w:r w:rsidRPr="00D63519">
        <w:rPr>
          <w:rFonts w:ascii="Trebuchet MS" w:hAnsi="Trebuchet MS"/>
          <w:sz w:val="20"/>
        </w:rPr>
        <w:t xml:space="preserve">pay the Charges under this Agreement. </w:t>
      </w:r>
    </w:p>
    <w:p w14:paraId="6DD1DB63" w14:textId="77777777" w:rsidR="006B2546" w:rsidRDefault="006B2546" w:rsidP="00B87D10">
      <w:pPr>
        <w:pStyle w:val="Untitledsubclause1"/>
        <w:numPr>
          <w:ilvl w:val="1"/>
          <w:numId w:val="159"/>
        </w:numPr>
        <w:spacing w:before="120"/>
        <w:ind w:left="567" w:hanging="567"/>
        <w:rPr>
          <w:rFonts w:ascii="Trebuchet MS" w:hAnsi="Trebuchet MS"/>
          <w:sz w:val="20"/>
        </w:rPr>
      </w:pPr>
      <w:r w:rsidRPr="00D63519">
        <w:rPr>
          <w:rFonts w:ascii="Trebuchet MS" w:hAnsi="Trebuchet MS"/>
          <w:sz w:val="20"/>
        </w:rPr>
        <w:t>Replacement handsets or SIM cards will not be ordered</w:t>
      </w:r>
      <w:r>
        <w:rPr>
          <w:rFonts w:ascii="Trebuchet MS" w:hAnsi="Trebuchet MS"/>
          <w:sz w:val="20"/>
        </w:rPr>
        <w:t xml:space="preserve"> by Kerv,</w:t>
      </w:r>
      <w:r w:rsidRPr="00D63519">
        <w:rPr>
          <w:rFonts w:ascii="Trebuchet MS" w:hAnsi="Trebuchet MS"/>
          <w:sz w:val="20"/>
        </w:rPr>
        <w:t xml:space="preserve"> unless the approved purchasing procedures have been followed</w:t>
      </w:r>
      <w:r>
        <w:rPr>
          <w:rFonts w:ascii="Trebuchet MS" w:hAnsi="Trebuchet MS"/>
          <w:sz w:val="20"/>
        </w:rPr>
        <w:t>, as agreed with the Customer at the time of such replacement request.</w:t>
      </w:r>
    </w:p>
    <w:p w14:paraId="26DA5595" w14:textId="77777777" w:rsidR="006B2546" w:rsidRDefault="006B2546" w:rsidP="00B87D10">
      <w:pPr>
        <w:pStyle w:val="Untitledsubclause1"/>
        <w:numPr>
          <w:ilvl w:val="1"/>
          <w:numId w:val="159"/>
        </w:numPr>
        <w:spacing w:before="120"/>
        <w:ind w:left="567" w:hanging="567"/>
        <w:rPr>
          <w:rFonts w:ascii="Trebuchet MS" w:hAnsi="Trebuchet MS"/>
          <w:sz w:val="20"/>
        </w:rPr>
      </w:pPr>
      <w:r w:rsidRPr="00D63519">
        <w:rPr>
          <w:rFonts w:ascii="Trebuchet MS" w:hAnsi="Trebuchet MS"/>
          <w:sz w:val="20"/>
        </w:rPr>
        <w:t xml:space="preserve">If the </w:t>
      </w:r>
      <w:r>
        <w:rPr>
          <w:rFonts w:ascii="Trebuchet MS" w:hAnsi="Trebuchet MS"/>
          <w:sz w:val="20"/>
        </w:rPr>
        <w:t xml:space="preserve">Mobile </w:t>
      </w:r>
      <w:r w:rsidRPr="00D63519">
        <w:rPr>
          <w:rFonts w:ascii="Trebuchet MS" w:hAnsi="Trebuchet MS"/>
          <w:sz w:val="20"/>
        </w:rPr>
        <w:t>Service is suspended because the C</w:t>
      </w:r>
      <w:r>
        <w:rPr>
          <w:rFonts w:ascii="Trebuchet MS" w:hAnsi="Trebuchet MS"/>
          <w:sz w:val="20"/>
        </w:rPr>
        <w:t>ustomer</w:t>
      </w:r>
      <w:r w:rsidRPr="00D63519">
        <w:rPr>
          <w:rFonts w:ascii="Trebuchet MS" w:hAnsi="Trebuchet MS"/>
          <w:sz w:val="20"/>
        </w:rPr>
        <w:t xml:space="preserve"> SIM card or </w:t>
      </w:r>
      <w:r>
        <w:rPr>
          <w:rFonts w:ascii="Trebuchet MS" w:hAnsi="Trebuchet MS"/>
          <w:sz w:val="20"/>
        </w:rPr>
        <w:t>device</w:t>
      </w:r>
      <w:r w:rsidRPr="00D63519">
        <w:rPr>
          <w:rFonts w:ascii="Trebuchet MS" w:hAnsi="Trebuchet MS"/>
          <w:sz w:val="20"/>
        </w:rPr>
        <w:t xml:space="preserve"> is lost or stolen or </w:t>
      </w:r>
      <w:r>
        <w:rPr>
          <w:rFonts w:ascii="Trebuchet MS" w:hAnsi="Trebuchet MS"/>
          <w:sz w:val="20"/>
        </w:rPr>
        <w:t>Kerv reasonably believe</w:t>
      </w:r>
      <w:r w:rsidRPr="00D63519">
        <w:rPr>
          <w:rFonts w:ascii="Trebuchet MS" w:hAnsi="Trebuchet MS"/>
          <w:sz w:val="20"/>
        </w:rPr>
        <w:t>s or knows the C</w:t>
      </w:r>
      <w:r>
        <w:rPr>
          <w:rFonts w:ascii="Trebuchet MS" w:hAnsi="Trebuchet MS"/>
          <w:sz w:val="20"/>
        </w:rPr>
        <w:t>ustomer device</w:t>
      </w:r>
      <w:r w:rsidRPr="00D63519">
        <w:rPr>
          <w:rFonts w:ascii="Trebuchet MS" w:hAnsi="Trebuchet MS"/>
          <w:sz w:val="20"/>
        </w:rPr>
        <w:t xml:space="preserve"> is being used fraudulently, the C</w:t>
      </w:r>
      <w:r>
        <w:rPr>
          <w:rFonts w:ascii="Trebuchet MS" w:hAnsi="Trebuchet MS"/>
          <w:sz w:val="20"/>
        </w:rPr>
        <w:t>ustomer</w:t>
      </w:r>
      <w:r w:rsidRPr="00D63519">
        <w:rPr>
          <w:rFonts w:ascii="Trebuchet MS" w:hAnsi="Trebuchet MS"/>
          <w:sz w:val="20"/>
        </w:rPr>
        <w:t xml:space="preserve"> will still </w:t>
      </w:r>
      <w:r>
        <w:rPr>
          <w:rFonts w:ascii="Trebuchet MS" w:hAnsi="Trebuchet MS"/>
          <w:sz w:val="20"/>
        </w:rPr>
        <w:t xml:space="preserve">be obligated </w:t>
      </w:r>
      <w:r w:rsidRPr="00D63519">
        <w:rPr>
          <w:rFonts w:ascii="Trebuchet MS" w:hAnsi="Trebuchet MS"/>
          <w:sz w:val="20"/>
        </w:rPr>
        <w:t xml:space="preserve">to pay the monthly </w:t>
      </w:r>
      <w:r>
        <w:rPr>
          <w:rFonts w:ascii="Trebuchet MS" w:hAnsi="Trebuchet MS"/>
          <w:sz w:val="20"/>
        </w:rPr>
        <w:t>C</w:t>
      </w:r>
      <w:r w:rsidRPr="00D63519">
        <w:rPr>
          <w:rFonts w:ascii="Trebuchet MS" w:hAnsi="Trebuchet MS"/>
          <w:sz w:val="20"/>
        </w:rPr>
        <w:t>harges.</w:t>
      </w:r>
    </w:p>
    <w:p w14:paraId="64F90E6F" w14:textId="77777777" w:rsidR="006B2546" w:rsidRPr="00B87D10" w:rsidRDefault="006B2546" w:rsidP="006B2546">
      <w:pPr>
        <w:pStyle w:val="Untitledsubclause1"/>
        <w:numPr>
          <w:ilvl w:val="0"/>
          <w:numId w:val="0"/>
        </w:numPr>
        <w:spacing w:before="120"/>
        <w:rPr>
          <w:rFonts w:ascii="Trebuchet MS" w:hAnsi="Trebuchet MS"/>
          <w:b/>
          <w:bCs/>
          <w:sz w:val="22"/>
          <w:szCs w:val="22"/>
        </w:rPr>
      </w:pPr>
      <w:r w:rsidRPr="00B87D10">
        <w:rPr>
          <w:rFonts w:ascii="Trebuchet MS" w:hAnsi="Trebuchet MS"/>
          <w:b/>
          <w:bCs/>
          <w:sz w:val="22"/>
          <w:szCs w:val="22"/>
        </w:rPr>
        <w:t xml:space="preserve">Loan and/or Replacement Device </w:t>
      </w:r>
    </w:p>
    <w:p w14:paraId="41AB9AB5" w14:textId="0E1FA115" w:rsidR="006B2546" w:rsidRPr="00B87D10" w:rsidRDefault="006B2546" w:rsidP="00B87D10">
      <w:pPr>
        <w:pStyle w:val="Untitledsubclause1"/>
        <w:numPr>
          <w:ilvl w:val="1"/>
          <w:numId w:val="159"/>
        </w:numPr>
        <w:spacing w:before="120"/>
        <w:ind w:left="567" w:hanging="567"/>
        <w:rPr>
          <w:rFonts w:ascii="Trebuchet MS" w:hAnsi="Trebuchet MS"/>
          <w:sz w:val="20"/>
        </w:rPr>
      </w:pPr>
      <w:r w:rsidRPr="00B87D10">
        <w:rPr>
          <w:rFonts w:ascii="Trebuchet MS" w:hAnsi="Trebuchet MS"/>
          <w:sz w:val="20"/>
        </w:rPr>
        <w:t>In the event the Customer seeks to evaluate</w:t>
      </w:r>
      <w:r w:rsidR="00722F25">
        <w:rPr>
          <w:rFonts w:ascii="Trebuchet MS" w:hAnsi="Trebuchet MS"/>
          <w:sz w:val="20"/>
        </w:rPr>
        <w:t xml:space="preserve"> and/or loan</w:t>
      </w:r>
      <w:r w:rsidRPr="00B87D10">
        <w:rPr>
          <w:rFonts w:ascii="Trebuchet MS" w:hAnsi="Trebuchet MS"/>
          <w:sz w:val="20"/>
        </w:rPr>
        <w:t xml:space="preserve"> a Device provided by Kerv’s third party suppliers,</w:t>
      </w:r>
      <w:r w:rsidR="00861A44">
        <w:rPr>
          <w:rFonts w:ascii="Trebuchet MS" w:hAnsi="Trebuchet MS"/>
          <w:sz w:val="20"/>
        </w:rPr>
        <w:t xml:space="preserve"> </w:t>
      </w:r>
      <w:r w:rsidRPr="00B87D10">
        <w:rPr>
          <w:rFonts w:ascii="Trebuchet MS" w:hAnsi="Trebuchet MS"/>
          <w:sz w:val="20"/>
        </w:rPr>
        <w:t>such evaluation</w:t>
      </w:r>
      <w:r w:rsidR="00861A44">
        <w:rPr>
          <w:rFonts w:ascii="Trebuchet MS" w:hAnsi="Trebuchet MS"/>
          <w:sz w:val="20"/>
        </w:rPr>
        <w:t>/loan</w:t>
      </w:r>
      <w:r w:rsidRPr="00B87D10">
        <w:rPr>
          <w:rFonts w:ascii="Trebuchet MS" w:hAnsi="Trebuchet MS"/>
          <w:sz w:val="20"/>
        </w:rPr>
        <w:t xml:space="preserve"> will be subject to the terms contained in the ‘Loan Item Agreement’ as appended to this Schedule at Appendix 1.  </w:t>
      </w:r>
    </w:p>
    <w:p w14:paraId="6F5AD82F" w14:textId="77777777" w:rsidR="006B2546" w:rsidRPr="00B87D10" w:rsidRDefault="006B2546" w:rsidP="00B87D10">
      <w:pPr>
        <w:pStyle w:val="Untitledsubclause1"/>
        <w:numPr>
          <w:ilvl w:val="1"/>
          <w:numId w:val="159"/>
        </w:numPr>
        <w:spacing w:before="120"/>
        <w:ind w:left="567" w:hanging="567"/>
        <w:rPr>
          <w:rFonts w:ascii="Trebuchet MS" w:hAnsi="Trebuchet MS"/>
          <w:sz w:val="20"/>
        </w:rPr>
      </w:pPr>
      <w:r w:rsidRPr="00B87D10">
        <w:rPr>
          <w:rFonts w:ascii="Trebuchet MS" w:hAnsi="Trebuchet MS"/>
          <w:sz w:val="20"/>
        </w:rPr>
        <w:t>In the event of a handset developing a fault, or being lost, stolen or damaged beyond economical repair, the User shall follow the procedure below:</w:t>
      </w:r>
    </w:p>
    <w:p w14:paraId="0B247964" w14:textId="5A025D33" w:rsidR="006B2546" w:rsidRPr="00B87D10" w:rsidRDefault="006B2546" w:rsidP="00C46025">
      <w:pPr>
        <w:pStyle w:val="Untitledsubclause1"/>
        <w:numPr>
          <w:ilvl w:val="2"/>
          <w:numId w:val="159"/>
        </w:numPr>
        <w:spacing w:before="120"/>
        <w:ind w:left="2127" w:hanging="850"/>
        <w:rPr>
          <w:rFonts w:ascii="Trebuchet MS" w:hAnsi="Trebuchet MS"/>
          <w:sz w:val="20"/>
        </w:rPr>
      </w:pPr>
      <w:r w:rsidRPr="00B87D10">
        <w:rPr>
          <w:rFonts w:ascii="Trebuchet MS" w:hAnsi="Trebuchet MS"/>
          <w:sz w:val="20"/>
        </w:rPr>
        <w:t xml:space="preserve">The User or their manager must contact Kerv </w:t>
      </w:r>
      <w:r w:rsidR="00DD2530">
        <w:rPr>
          <w:rFonts w:ascii="Trebuchet MS" w:hAnsi="Trebuchet MS"/>
          <w:sz w:val="20"/>
        </w:rPr>
        <w:t xml:space="preserve">(via the </w:t>
      </w:r>
      <w:r w:rsidRPr="00B87D10">
        <w:rPr>
          <w:rFonts w:ascii="Trebuchet MS" w:hAnsi="Trebuchet MS"/>
          <w:sz w:val="20"/>
        </w:rPr>
        <w:t>email address</w:t>
      </w:r>
      <w:r w:rsidR="00DD2530" w:rsidRPr="007943EB">
        <w:rPr>
          <w:rFonts w:ascii="Trebuchet MS" w:hAnsi="Trebuchet MS"/>
          <w:sz w:val="20"/>
        </w:rPr>
        <w:t>:</w:t>
      </w:r>
      <w:r w:rsidR="00DD2530">
        <w:rPr>
          <w:rFonts w:ascii="Trebuchet MS" w:hAnsi="Trebuchet MS"/>
          <w:sz w:val="20"/>
        </w:rPr>
        <w:t xml:space="preserve">  </w:t>
      </w:r>
      <w:hyperlink r:id="rId9" w:history="1">
        <w:r w:rsidR="00B02323" w:rsidRPr="0047239E">
          <w:rPr>
            <w:rStyle w:val="Hyperlink"/>
            <w:rFonts w:ascii="Trebuchet MS" w:hAnsi="Trebuchet MS"/>
            <w:sz w:val="20"/>
          </w:rPr>
          <w:t>support@kerv.com</w:t>
        </w:r>
      </w:hyperlink>
      <w:r w:rsidR="00DD2530">
        <w:rPr>
          <w:rFonts w:ascii="Trebuchet MS" w:hAnsi="Trebuchet MS"/>
          <w:sz w:val="20"/>
        </w:rPr>
        <w:t>)</w:t>
      </w:r>
      <w:r w:rsidR="00B02323">
        <w:rPr>
          <w:rFonts w:ascii="Trebuchet MS" w:hAnsi="Trebuchet MS"/>
          <w:sz w:val="20"/>
        </w:rPr>
        <w:t xml:space="preserve">, whereby </w:t>
      </w:r>
      <w:r w:rsidRPr="00B87D10">
        <w:rPr>
          <w:rFonts w:ascii="Trebuchet MS" w:hAnsi="Trebuchet MS"/>
          <w:sz w:val="20"/>
        </w:rPr>
        <w:t>arrange</w:t>
      </w:r>
      <w:r w:rsidR="00B02323">
        <w:rPr>
          <w:rFonts w:ascii="Trebuchet MS" w:hAnsi="Trebuchet MS"/>
          <w:sz w:val="20"/>
        </w:rPr>
        <w:t>ments</w:t>
      </w:r>
      <w:r w:rsidRPr="00B87D10">
        <w:rPr>
          <w:rFonts w:ascii="Trebuchet MS" w:hAnsi="Trebuchet MS"/>
          <w:sz w:val="20"/>
        </w:rPr>
        <w:t xml:space="preserve"> to provide a replacement handset</w:t>
      </w:r>
      <w:r w:rsidR="00B02323">
        <w:rPr>
          <w:rFonts w:ascii="Trebuchet MS" w:hAnsi="Trebuchet MS"/>
          <w:sz w:val="20"/>
        </w:rPr>
        <w:t xml:space="preserve"> shall be made, as appropriate</w:t>
      </w:r>
      <w:r w:rsidRPr="00B87D10">
        <w:rPr>
          <w:rFonts w:ascii="Trebuchet MS" w:hAnsi="Trebuchet MS"/>
          <w:sz w:val="20"/>
        </w:rPr>
        <w:t>.</w:t>
      </w:r>
    </w:p>
    <w:p w14:paraId="11519D9D" w14:textId="77777777" w:rsidR="006B2546" w:rsidRPr="00B87D10" w:rsidRDefault="006B2546" w:rsidP="00C46025">
      <w:pPr>
        <w:pStyle w:val="Untitledsubclause1"/>
        <w:numPr>
          <w:ilvl w:val="2"/>
          <w:numId w:val="159"/>
        </w:numPr>
        <w:spacing w:before="120"/>
        <w:ind w:left="2127" w:hanging="850"/>
        <w:rPr>
          <w:rFonts w:ascii="Trebuchet MS" w:hAnsi="Trebuchet MS"/>
          <w:sz w:val="20"/>
        </w:rPr>
      </w:pPr>
      <w:r w:rsidRPr="00B87D10">
        <w:rPr>
          <w:rFonts w:ascii="Trebuchet MS" w:hAnsi="Trebuchet MS"/>
          <w:sz w:val="20"/>
        </w:rPr>
        <w:t xml:space="preserve">If a handset is faulty and is sent to Kerv for repair, it will be sent to an approved repair facility. A quotation will be provided to the Customer containing the cost of the repair. The Customer can elect to have the phone repaired or replaced (if beyond economical repair). Kerv will provide a quotation for any replacement handset/Device. </w:t>
      </w:r>
    </w:p>
    <w:p w14:paraId="031850ED" w14:textId="77777777" w:rsidR="006B2546" w:rsidRPr="00B87D10" w:rsidRDefault="006B2546" w:rsidP="00C46025">
      <w:pPr>
        <w:pStyle w:val="Untitledsubclause1"/>
        <w:numPr>
          <w:ilvl w:val="2"/>
          <w:numId w:val="159"/>
        </w:numPr>
        <w:spacing w:before="120"/>
        <w:ind w:left="2127" w:hanging="850"/>
        <w:rPr>
          <w:rFonts w:ascii="Trebuchet MS" w:hAnsi="Trebuchet MS"/>
          <w:sz w:val="20"/>
        </w:rPr>
      </w:pPr>
      <w:r w:rsidRPr="00B87D10">
        <w:rPr>
          <w:rFonts w:ascii="Trebuchet MS" w:hAnsi="Trebuchet MS"/>
          <w:sz w:val="20"/>
        </w:rPr>
        <w:t>Kerv will provide a monthly report of all handset faults handled in the previous month detailing the nature of the fault and the cost of the repair.</w:t>
      </w:r>
    </w:p>
    <w:p w14:paraId="5CC3EEF1" w14:textId="26B471E1" w:rsidR="008F50D3" w:rsidRPr="00B87D10" w:rsidRDefault="008F50D3" w:rsidP="00B87D10">
      <w:pPr>
        <w:pStyle w:val="Heading3"/>
        <w:numPr>
          <w:ilvl w:val="0"/>
          <w:numId w:val="159"/>
        </w:numPr>
      </w:pPr>
      <w:bookmarkStart w:id="2" w:name="_Ref185416854"/>
      <w:r w:rsidRPr="00B87D10">
        <w:t>Charges</w:t>
      </w:r>
      <w:bookmarkEnd w:id="2"/>
    </w:p>
    <w:p w14:paraId="1C477B69" w14:textId="028A0CBF" w:rsidR="000C052F" w:rsidRPr="008340A7" w:rsidRDefault="000C052F" w:rsidP="008340A7">
      <w:pPr>
        <w:pStyle w:val="Untitledsubclause1"/>
        <w:numPr>
          <w:ilvl w:val="1"/>
          <w:numId w:val="159"/>
        </w:numPr>
        <w:spacing w:before="120"/>
        <w:ind w:left="567" w:hanging="567"/>
        <w:rPr>
          <w:rFonts w:ascii="Trebuchet MS" w:hAnsi="Trebuchet MS"/>
          <w:sz w:val="20"/>
        </w:rPr>
      </w:pPr>
      <w:r>
        <w:rPr>
          <w:rFonts w:ascii="Trebuchet MS" w:hAnsi="Trebuchet MS"/>
          <w:sz w:val="20"/>
        </w:rPr>
        <w:t>The Customer is responsible for a</w:t>
      </w:r>
      <w:r w:rsidRPr="008340A7">
        <w:rPr>
          <w:rFonts w:ascii="Trebuchet MS" w:hAnsi="Trebuchet MS"/>
          <w:sz w:val="20"/>
        </w:rPr>
        <w:t xml:space="preserve">ll </w:t>
      </w:r>
      <w:r>
        <w:rPr>
          <w:rFonts w:ascii="Trebuchet MS" w:hAnsi="Trebuchet MS"/>
          <w:sz w:val="20"/>
        </w:rPr>
        <w:t>C</w:t>
      </w:r>
      <w:r w:rsidRPr="008340A7">
        <w:rPr>
          <w:rFonts w:ascii="Trebuchet MS" w:hAnsi="Trebuchet MS"/>
          <w:sz w:val="20"/>
        </w:rPr>
        <w:t xml:space="preserve">harges </w:t>
      </w:r>
      <w:r>
        <w:rPr>
          <w:rFonts w:ascii="Trebuchet MS" w:hAnsi="Trebuchet MS"/>
          <w:sz w:val="20"/>
        </w:rPr>
        <w:t xml:space="preserve">incurred </w:t>
      </w:r>
      <w:r w:rsidR="00AC0C76">
        <w:rPr>
          <w:rFonts w:ascii="Trebuchet MS" w:hAnsi="Trebuchet MS"/>
          <w:sz w:val="20"/>
        </w:rPr>
        <w:t>from the use/availability of use of a Device and/</w:t>
      </w:r>
      <w:r w:rsidRPr="008340A7">
        <w:rPr>
          <w:rFonts w:ascii="Trebuchet MS" w:hAnsi="Trebuchet MS"/>
          <w:sz w:val="20"/>
        </w:rPr>
        <w:t>or SIM card.  The</w:t>
      </w:r>
      <w:r w:rsidR="00AC0C76">
        <w:rPr>
          <w:rFonts w:ascii="Trebuchet MS" w:hAnsi="Trebuchet MS"/>
          <w:sz w:val="20"/>
        </w:rPr>
        <w:t xml:space="preserve"> Charges applied </w:t>
      </w:r>
      <w:r w:rsidRPr="008340A7">
        <w:rPr>
          <w:rFonts w:ascii="Trebuchet MS" w:hAnsi="Trebuchet MS"/>
          <w:sz w:val="20"/>
        </w:rPr>
        <w:t xml:space="preserve">will depend on the </w:t>
      </w:r>
      <w:r w:rsidR="00AC0C76">
        <w:rPr>
          <w:rFonts w:ascii="Trebuchet MS" w:hAnsi="Trebuchet MS"/>
          <w:sz w:val="20"/>
        </w:rPr>
        <w:t>T</w:t>
      </w:r>
      <w:r w:rsidRPr="008340A7">
        <w:rPr>
          <w:rFonts w:ascii="Trebuchet MS" w:hAnsi="Trebuchet MS"/>
          <w:sz w:val="20"/>
        </w:rPr>
        <w:t>ariff(s) connected</w:t>
      </w:r>
      <w:r w:rsidR="00752103">
        <w:rPr>
          <w:rFonts w:ascii="Trebuchet MS" w:hAnsi="Trebuchet MS"/>
          <w:sz w:val="20"/>
        </w:rPr>
        <w:t>. All Charges applicable shall be set out within an Order</w:t>
      </w:r>
      <w:r w:rsidRPr="008340A7">
        <w:rPr>
          <w:rFonts w:ascii="Trebuchet MS" w:hAnsi="Trebuchet MS"/>
          <w:sz w:val="20"/>
        </w:rPr>
        <w:t xml:space="preserve">.  </w:t>
      </w:r>
    </w:p>
    <w:p w14:paraId="5015BE95" w14:textId="556942E9" w:rsidR="00956587" w:rsidRPr="008340A7" w:rsidRDefault="00956587" w:rsidP="008340A7">
      <w:pPr>
        <w:pStyle w:val="Untitledsubclause1"/>
        <w:numPr>
          <w:ilvl w:val="1"/>
          <w:numId w:val="159"/>
        </w:numPr>
        <w:spacing w:before="120"/>
        <w:ind w:left="567" w:hanging="567"/>
        <w:rPr>
          <w:rFonts w:ascii="Trebuchet MS" w:hAnsi="Trebuchet MS"/>
          <w:sz w:val="20"/>
        </w:rPr>
      </w:pPr>
      <w:r w:rsidRPr="008340A7">
        <w:rPr>
          <w:rFonts w:ascii="Trebuchet MS" w:hAnsi="Trebuchet MS"/>
          <w:sz w:val="20"/>
        </w:rPr>
        <w:t xml:space="preserve">For additional </w:t>
      </w:r>
      <w:r w:rsidR="00920C8A" w:rsidRPr="008340A7">
        <w:rPr>
          <w:rFonts w:ascii="Trebuchet MS" w:hAnsi="Trebuchet MS"/>
          <w:sz w:val="20"/>
        </w:rPr>
        <w:t>S</w:t>
      </w:r>
      <w:r w:rsidRPr="008340A7">
        <w:rPr>
          <w:rFonts w:ascii="Trebuchet MS" w:hAnsi="Trebuchet MS"/>
          <w:sz w:val="20"/>
        </w:rPr>
        <w:t>ervices with recurring subscription</w:t>
      </w:r>
      <w:r w:rsidR="00920C8A" w:rsidRPr="008340A7">
        <w:rPr>
          <w:rFonts w:ascii="Trebuchet MS" w:hAnsi="Trebuchet MS"/>
          <w:sz w:val="20"/>
        </w:rPr>
        <w:t>s,</w:t>
      </w:r>
      <w:r w:rsidRPr="008340A7">
        <w:rPr>
          <w:rFonts w:ascii="Trebuchet MS" w:hAnsi="Trebuchet MS"/>
          <w:sz w:val="20"/>
        </w:rPr>
        <w:t xml:space="preserve"> </w:t>
      </w:r>
      <w:r w:rsidR="00920C8A" w:rsidRPr="008340A7">
        <w:rPr>
          <w:rFonts w:ascii="Trebuchet MS" w:hAnsi="Trebuchet MS"/>
          <w:sz w:val="20"/>
        </w:rPr>
        <w:t>Kerv will</w:t>
      </w:r>
      <w:r w:rsidRPr="008340A7">
        <w:rPr>
          <w:rFonts w:ascii="Trebuchet MS" w:hAnsi="Trebuchet MS"/>
          <w:sz w:val="20"/>
        </w:rPr>
        <w:t xml:space="preserve"> </w:t>
      </w:r>
      <w:r w:rsidR="00920C8A" w:rsidRPr="008340A7">
        <w:rPr>
          <w:rFonts w:ascii="Trebuchet MS" w:hAnsi="Trebuchet MS"/>
          <w:sz w:val="20"/>
        </w:rPr>
        <w:t xml:space="preserve">advise the Customer </w:t>
      </w:r>
      <w:r w:rsidRPr="008340A7">
        <w:rPr>
          <w:rFonts w:ascii="Trebuchet MS" w:hAnsi="Trebuchet MS"/>
          <w:sz w:val="20"/>
        </w:rPr>
        <w:t xml:space="preserve">at least </w:t>
      </w:r>
      <w:r w:rsidR="00920C8A" w:rsidRPr="008340A7">
        <w:rPr>
          <w:rFonts w:ascii="Trebuchet MS" w:hAnsi="Trebuchet MS"/>
          <w:sz w:val="20"/>
        </w:rPr>
        <w:t>thirty (</w:t>
      </w:r>
      <w:r w:rsidRPr="008340A7">
        <w:rPr>
          <w:rFonts w:ascii="Trebuchet MS" w:hAnsi="Trebuchet MS"/>
          <w:sz w:val="20"/>
        </w:rPr>
        <w:t>30</w:t>
      </w:r>
      <w:r w:rsidR="00920C8A" w:rsidRPr="008340A7">
        <w:rPr>
          <w:rFonts w:ascii="Trebuchet MS" w:hAnsi="Trebuchet MS"/>
          <w:sz w:val="20"/>
        </w:rPr>
        <w:t>)</w:t>
      </w:r>
      <w:r w:rsidRPr="008340A7">
        <w:rPr>
          <w:rFonts w:ascii="Trebuchet MS" w:hAnsi="Trebuchet MS"/>
          <w:sz w:val="20"/>
        </w:rPr>
        <w:t xml:space="preserve"> days before </w:t>
      </w:r>
      <w:r w:rsidR="00920C8A" w:rsidRPr="008340A7">
        <w:rPr>
          <w:rFonts w:ascii="Trebuchet MS" w:hAnsi="Trebuchet MS"/>
          <w:sz w:val="20"/>
        </w:rPr>
        <w:t xml:space="preserve">any </w:t>
      </w:r>
      <w:r w:rsidRPr="008340A7">
        <w:rPr>
          <w:rFonts w:ascii="Trebuchet MS" w:hAnsi="Trebuchet MS"/>
          <w:sz w:val="20"/>
        </w:rPr>
        <w:t>additional service</w:t>
      </w:r>
      <w:r w:rsidR="00920C8A" w:rsidRPr="008340A7">
        <w:rPr>
          <w:rFonts w:ascii="Trebuchet MS" w:hAnsi="Trebuchet MS"/>
          <w:sz w:val="20"/>
        </w:rPr>
        <w:t xml:space="preserve"> fee</w:t>
      </w:r>
      <w:r w:rsidRPr="008340A7">
        <w:rPr>
          <w:rFonts w:ascii="Trebuchet MS" w:hAnsi="Trebuchet MS"/>
          <w:sz w:val="20"/>
        </w:rPr>
        <w:t xml:space="preserve">s are due to </w:t>
      </w:r>
      <w:r w:rsidR="00920C8A" w:rsidRPr="008340A7">
        <w:rPr>
          <w:rFonts w:ascii="Trebuchet MS" w:hAnsi="Trebuchet MS"/>
          <w:sz w:val="20"/>
        </w:rPr>
        <w:t>increase</w:t>
      </w:r>
      <w:r w:rsidRPr="008340A7">
        <w:rPr>
          <w:rFonts w:ascii="Trebuchet MS" w:hAnsi="Trebuchet MS"/>
          <w:sz w:val="20"/>
        </w:rPr>
        <w:t>.</w:t>
      </w:r>
    </w:p>
    <w:p w14:paraId="06825DA9" w14:textId="63AD9068" w:rsidR="003768C3" w:rsidRDefault="00E31892" w:rsidP="008340A7">
      <w:pPr>
        <w:pStyle w:val="Untitledsubclause1"/>
        <w:numPr>
          <w:ilvl w:val="1"/>
          <w:numId w:val="159"/>
        </w:numPr>
        <w:spacing w:before="120"/>
        <w:ind w:left="567" w:hanging="567"/>
        <w:rPr>
          <w:rFonts w:ascii="Trebuchet MS" w:hAnsi="Trebuchet MS"/>
          <w:sz w:val="20"/>
        </w:rPr>
      </w:pPr>
      <w:bookmarkStart w:id="3" w:name="_Ref184878548"/>
      <w:bookmarkStart w:id="4" w:name="_Ref185417062"/>
      <w:r>
        <w:rPr>
          <w:rFonts w:ascii="Trebuchet MS" w:hAnsi="Trebuchet MS"/>
          <w:sz w:val="20"/>
        </w:rPr>
        <w:t>Kerv</w:t>
      </w:r>
      <w:r w:rsidR="007408ED" w:rsidRPr="008340A7">
        <w:rPr>
          <w:rFonts w:ascii="Trebuchet MS" w:hAnsi="Trebuchet MS"/>
          <w:sz w:val="20"/>
        </w:rPr>
        <w:t xml:space="preserve"> reserves the right to charge an administration </w:t>
      </w:r>
      <w:r>
        <w:rPr>
          <w:rFonts w:ascii="Trebuchet MS" w:hAnsi="Trebuchet MS"/>
          <w:sz w:val="20"/>
        </w:rPr>
        <w:t>Charge for</w:t>
      </w:r>
      <w:r w:rsidR="007408ED" w:rsidRPr="008340A7">
        <w:rPr>
          <w:rFonts w:ascii="Trebuchet MS" w:hAnsi="Trebuchet MS"/>
          <w:sz w:val="20"/>
        </w:rPr>
        <w:t xml:space="preserve"> all </w:t>
      </w:r>
      <w:r w:rsidR="003768C3">
        <w:rPr>
          <w:rFonts w:ascii="Trebuchet MS" w:hAnsi="Trebuchet MS"/>
          <w:sz w:val="20"/>
        </w:rPr>
        <w:t xml:space="preserve">Customer requested network changes in relation to </w:t>
      </w:r>
      <w:r w:rsidR="007408ED" w:rsidRPr="008340A7">
        <w:rPr>
          <w:rFonts w:ascii="Trebuchet MS" w:hAnsi="Trebuchet MS"/>
          <w:sz w:val="20"/>
        </w:rPr>
        <w:t xml:space="preserve">SIM cards or </w:t>
      </w:r>
      <w:r>
        <w:rPr>
          <w:rFonts w:ascii="Trebuchet MS" w:hAnsi="Trebuchet MS"/>
          <w:sz w:val="20"/>
        </w:rPr>
        <w:t>Connections</w:t>
      </w:r>
      <w:r w:rsidR="003768C3">
        <w:rPr>
          <w:rFonts w:ascii="Trebuchet MS" w:hAnsi="Trebuchet MS"/>
          <w:sz w:val="20"/>
        </w:rPr>
        <w:t xml:space="preserve">; </w:t>
      </w:r>
      <w:r w:rsidR="007408ED" w:rsidRPr="008340A7">
        <w:rPr>
          <w:rFonts w:ascii="Trebuchet MS" w:hAnsi="Trebuchet MS"/>
          <w:sz w:val="20"/>
        </w:rPr>
        <w:t xml:space="preserve">while </w:t>
      </w:r>
      <w:r w:rsidR="003768C3">
        <w:rPr>
          <w:rFonts w:ascii="Trebuchet MS" w:hAnsi="Trebuchet MS"/>
          <w:sz w:val="20"/>
        </w:rPr>
        <w:t>either</w:t>
      </w:r>
      <w:bookmarkEnd w:id="3"/>
      <w:r w:rsidR="008340A7">
        <w:rPr>
          <w:rFonts w:ascii="Trebuchet MS" w:hAnsi="Trebuchet MS"/>
          <w:sz w:val="20"/>
        </w:rPr>
        <w:t>:</w:t>
      </w:r>
      <w:bookmarkEnd w:id="4"/>
    </w:p>
    <w:p w14:paraId="522485B8" w14:textId="77777777" w:rsidR="003768C3" w:rsidRDefault="007408ED" w:rsidP="008340A7">
      <w:pPr>
        <w:pStyle w:val="Untitledsubclause1"/>
        <w:numPr>
          <w:ilvl w:val="2"/>
          <w:numId w:val="159"/>
        </w:numPr>
        <w:spacing w:before="120"/>
        <w:rPr>
          <w:rFonts w:ascii="Trebuchet MS" w:hAnsi="Trebuchet MS"/>
          <w:sz w:val="20"/>
        </w:rPr>
      </w:pPr>
      <w:r w:rsidRPr="008340A7">
        <w:rPr>
          <w:rFonts w:ascii="Trebuchet MS" w:hAnsi="Trebuchet MS"/>
          <w:sz w:val="20"/>
        </w:rPr>
        <w:t xml:space="preserve">remaining with </w:t>
      </w:r>
      <w:r w:rsidR="003768C3">
        <w:rPr>
          <w:rFonts w:ascii="Trebuchet MS" w:hAnsi="Trebuchet MS"/>
          <w:sz w:val="20"/>
        </w:rPr>
        <w:t>Kerv</w:t>
      </w:r>
      <w:r w:rsidRPr="008340A7">
        <w:rPr>
          <w:rFonts w:ascii="Trebuchet MS" w:hAnsi="Trebuchet MS"/>
          <w:sz w:val="20"/>
        </w:rPr>
        <w:t xml:space="preserve">, </w:t>
      </w:r>
    </w:p>
    <w:p w14:paraId="458C4D56" w14:textId="77777777" w:rsidR="003768C3" w:rsidRDefault="007408ED" w:rsidP="008340A7">
      <w:pPr>
        <w:pStyle w:val="Untitledsubclause1"/>
        <w:numPr>
          <w:ilvl w:val="2"/>
          <w:numId w:val="159"/>
        </w:numPr>
        <w:spacing w:before="120"/>
        <w:rPr>
          <w:rFonts w:ascii="Trebuchet MS" w:hAnsi="Trebuchet MS"/>
          <w:sz w:val="20"/>
        </w:rPr>
      </w:pPr>
      <w:r w:rsidRPr="008340A7">
        <w:rPr>
          <w:rFonts w:ascii="Trebuchet MS" w:hAnsi="Trebuchet MS"/>
          <w:sz w:val="20"/>
        </w:rPr>
        <w:t xml:space="preserve">a transfer from </w:t>
      </w:r>
      <w:r w:rsidR="003768C3">
        <w:rPr>
          <w:rFonts w:ascii="Trebuchet MS" w:hAnsi="Trebuchet MS"/>
          <w:sz w:val="20"/>
        </w:rPr>
        <w:t>Kerv</w:t>
      </w:r>
      <w:r w:rsidRPr="008340A7">
        <w:rPr>
          <w:rFonts w:ascii="Trebuchet MS" w:hAnsi="Trebuchet MS"/>
          <w:sz w:val="20"/>
        </w:rPr>
        <w:t xml:space="preserve"> or </w:t>
      </w:r>
    </w:p>
    <w:p w14:paraId="308B8ACA" w14:textId="77777777" w:rsidR="00C77F17" w:rsidRDefault="003768C3" w:rsidP="008340A7">
      <w:pPr>
        <w:pStyle w:val="Untitledsubclause1"/>
        <w:numPr>
          <w:ilvl w:val="2"/>
          <w:numId w:val="159"/>
        </w:numPr>
        <w:spacing w:before="120"/>
        <w:rPr>
          <w:rFonts w:ascii="Trebuchet MS" w:hAnsi="Trebuchet MS"/>
          <w:sz w:val="20"/>
        </w:rPr>
      </w:pPr>
      <w:r>
        <w:rPr>
          <w:rFonts w:ascii="Trebuchet MS" w:hAnsi="Trebuchet MS"/>
          <w:sz w:val="20"/>
        </w:rPr>
        <w:t xml:space="preserve">a </w:t>
      </w:r>
      <w:r w:rsidR="007408ED" w:rsidRPr="008340A7">
        <w:rPr>
          <w:rFonts w:ascii="Trebuchet MS" w:hAnsi="Trebuchet MS"/>
          <w:sz w:val="20"/>
        </w:rPr>
        <w:t>terminat</w:t>
      </w:r>
      <w:r>
        <w:rPr>
          <w:rFonts w:ascii="Trebuchet MS" w:hAnsi="Trebuchet MS"/>
          <w:sz w:val="20"/>
        </w:rPr>
        <w:t xml:space="preserve">ion of </w:t>
      </w:r>
      <w:r w:rsidR="00C77F17" w:rsidRPr="00DF4A03">
        <w:rPr>
          <w:rFonts w:ascii="Trebuchet MS" w:hAnsi="Trebuchet MS"/>
          <w:sz w:val="20"/>
        </w:rPr>
        <w:t>an Initial Term</w:t>
      </w:r>
      <w:r w:rsidR="007408ED" w:rsidRPr="008340A7">
        <w:rPr>
          <w:rFonts w:ascii="Trebuchet MS" w:hAnsi="Trebuchet MS"/>
          <w:sz w:val="20"/>
        </w:rPr>
        <w:t xml:space="preserve">. </w:t>
      </w:r>
    </w:p>
    <w:p w14:paraId="3F70167C" w14:textId="7793A4FB" w:rsidR="007408ED" w:rsidRPr="008340A7" w:rsidRDefault="00C77F17" w:rsidP="008340A7">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Pursuant to paragraph </w:t>
      </w:r>
      <w:r w:rsidR="00E44958">
        <w:rPr>
          <w:rFonts w:ascii="Trebuchet MS" w:hAnsi="Trebuchet MS"/>
          <w:sz w:val="20"/>
        </w:rPr>
        <w:fldChar w:fldCharType="begin"/>
      </w:r>
      <w:r w:rsidR="00E44958">
        <w:rPr>
          <w:rFonts w:ascii="Trebuchet MS" w:hAnsi="Trebuchet MS"/>
          <w:sz w:val="20"/>
        </w:rPr>
        <w:instrText xml:space="preserve"> REF _Ref185417062 \r \h </w:instrText>
      </w:r>
      <w:r w:rsidR="00E44958">
        <w:rPr>
          <w:rFonts w:ascii="Trebuchet MS" w:hAnsi="Trebuchet MS"/>
          <w:sz w:val="20"/>
        </w:rPr>
      </w:r>
      <w:r w:rsidR="00E44958">
        <w:rPr>
          <w:rFonts w:ascii="Trebuchet MS" w:hAnsi="Trebuchet MS"/>
          <w:sz w:val="20"/>
        </w:rPr>
        <w:fldChar w:fldCharType="separate"/>
      </w:r>
      <w:r w:rsidR="00E44958">
        <w:rPr>
          <w:rFonts w:ascii="Trebuchet MS" w:hAnsi="Trebuchet MS"/>
          <w:sz w:val="20"/>
        </w:rPr>
        <w:t>3.3</w:t>
      </w:r>
      <w:r w:rsidR="00E44958">
        <w:rPr>
          <w:rFonts w:ascii="Trebuchet MS" w:hAnsi="Trebuchet MS"/>
          <w:sz w:val="20"/>
        </w:rPr>
        <w:fldChar w:fldCharType="end"/>
      </w:r>
      <w:r w:rsidR="00E44958">
        <w:rPr>
          <w:rFonts w:ascii="Trebuchet MS" w:hAnsi="Trebuchet MS"/>
          <w:sz w:val="20"/>
        </w:rPr>
        <w:t xml:space="preserve"> </w:t>
      </w:r>
      <w:r>
        <w:rPr>
          <w:rFonts w:ascii="Trebuchet MS" w:hAnsi="Trebuchet MS"/>
          <w:sz w:val="20"/>
        </w:rPr>
        <w:t>above, s</w:t>
      </w:r>
      <w:r w:rsidR="007408ED" w:rsidRPr="008340A7">
        <w:rPr>
          <w:rFonts w:ascii="Trebuchet MS" w:hAnsi="Trebuchet MS"/>
          <w:sz w:val="20"/>
        </w:rPr>
        <w:t xml:space="preserve">uch </w:t>
      </w:r>
      <w:r>
        <w:rPr>
          <w:rFonts w:ascii="Trebuchet MS" w:hAnsi="Trebuchet MS"/>
          <w:sz w:val="20"/>
        </w:rPr>
        <w:t>administration C</w:t>
      </w:r>
      <w:r w:rsidR="007408ED" w:rsidRPr="008340A7">
        <w:rPr>
          <w:rFonts w:ascii="Trebuchet MS" w:hAnsi="Trebuchet MS"/>
          <w:sz w:val="20"/>
        </w:rPr>
        <w:t xml:space="preserve">harge will be in line with industry practice and </w:t>
      </w:r>
      <w:r w:rsidR="00F36920">
        <w:rPr>
          <w:rFonts w:ascii="Trebuchet MS" w:hAnsi="Trebuchet MS"/>
          <w:sz w:val="20"/>
        </w:rPr>
        <w:t>is</w:t>
      </w:r>
      <w:r w:rsidR="007408ED" w:rsidRPr="008340A7">
        <w:rPr>
          <w:rFonts w:ascii="Trebuchet MS" w:hAnsi="Trebuchet MS"/>
          <w:sz w:val="20"/>
        </w:rPr>
        <w:t xml:space="preserve"> </w:t>
      </w:r>
      <w:r>
        <w:rPr>
          <w:rFonts w:ascii="Trebuchet MS" w:hAnsi="Trebuchet MS"/>
          <w:sz w:val="20"/>
        </w:rPr>
        <w:t>subject to change</w:t>
      </w:r>
      <w:r w:rsidR="003B4C4B">
        <w:rPr>
          <w:rFonts w:ascii="Trebuchet MS" w:hAnsi="Trebuchet MS"/>
          <w:sz w:val="20"/>
        </w:rPr>
        <w:t xml:space="preserve">.  </w:t>
      </w:r>
    </w:p>
    <w:p w14:paraId="15429692" w14:textId="70D768BE" w:rsidR="00A6089F" w:rsidRDefault="00096C93" w:rsidP="008340A7">
      <w:pPr>
        <w:pStyle w:val="Untitledsubclause1"/>
        <w:numPr>
          <w:ilvl w:val="1"/>
          <w:numId w:val="159"/>
        </w:numPr>
        <w:spacing w:before="120"/>
        <w:ind w:left="567" w:hanging="567"/>
        <w:rPr>
          <w:rFonts w:ascii="Trebuchet MS" w:hAnsi="Trebuchet MS"/>
          <w:sz w:val="20"/>
        </w:rPr>
      </w:pPr>
      <w:r w:rsidRPr="008340A7">
        <w:rPr>
          <w:rFonts w:ascii="Trebuchet MS" w:hAnsi="Trebuchet MS"/>
          <w:sz w:val="20"/>
        </w:rPr>
        <w:lastRenderedPageBreak/>
        <w:t xml:space="preserve">Risk in any </w:t>
      </w:r>
      <w:r w:rsidR="00A75B4D">
        <w:rPr>
          <w:rFonts w:ascii="Trebuchet MS" w:hAnsi="Trebuchet MS"/>
          <w:sz w:val="20"/>
        </w:rPr>
        <w:t>goods/Devices</w:t>
      </w:r>
      <w:r w:rsidRPr="008340A7">
        <w:rPr>
          <w:rFonts w:ascii="Trebuchet MS" w:hAnsi="Trebuchet MS"/>
          <w:sz w:val="20"/>
        </w:rPr>
        <w:t xml:space="preserve"> shall pass to the Customer on delivery to the Customer at the </w:t>
      </w:r>
      <w:r w:rsidR="009E0C36">
        <w:rPr>
          <w:rFonts w:ascii="Trebuchet MS" w:hAnsi="Trebuchet MS"/>
          <w:sz w:val="20"/>
        </w:rPr>
        <w:t>agreed d</w:t>
      </w:r>
      <w:r w:rsidRPr="008340A7">
        <w:rPr>
          <w:rFonts w:ascii="Trebuchet MS" w:hAnsi="Trebuchet MS"/>
          <w:sz w:val="20"/>
        </w:rPr>
        <w:t xml:space="preserve">elivery </w:t>
      </w:r>
      <w:r w:rsidR="009E0C36">
        <w:rPr>
          <w:rFonts w:ascii="Trebuchet MS" w:hAnsi="Trebuchet MS"/>
          <w:sz w:val="20"/>
        </w:rPr>
        <w:t>a</w:t>
      </w:r>
      <w:r w:rsidRPr="008340A7">
        <w:rPr>
          <w:rFonts w:ascii="Trebuchet MS" w:hAnsi="Trebuchet MS"/>
          <w:sz w:val="20"/>
        </w:rPr>
        <w:t xml:space="preserve">ddress.  </w:t>
      </w:r>
      <w:r w:rsidR="009E0C36">
        <w:rPr>
          <w:rFonts w:ascii="Trebuchet MS" w:hAnsi="Trebuchet MS"/>
          <w:sz w:val="20"/>
        </w:rPr>
        <w:t>Kerv</w:t>
      </w:r>
      <w:r w:rsidRPr="008340A7">
        <w:rPr>
          <w:rFonts w:ascii="Trebuchet MS" w:hAnsi="Trebuchet MS"/>
          <w:sz w:val="20"/>
        </w:rPr>
        <w:t xml:space="preserve"> shall deliver the </w:t>
      </w:r>
      <w:r w:rsidR="009E0C36">
        <w:rPr>
          <w:rFonts w:ascii="Trebuchet MS" w:hAnsi="Trebuchet MS"/>
          <w:sz w:val="20"/>
        </w:rPr>
        <w:t xml:space="preserve">goods </w:t>
      </w:r>
      <w:r w:rsidRPr="008340A7">
        <w:rPr>
          <w:rFonts w:ascii="Trebuchet MS" w:hAnsi="Trebuchet MS"/>
          <w:sz w:val="20"/>
        </w:rPr>
        <w:t xml:space="preserve">to the </w:t>
      </w:r>
      <w:r w:rsidR="009E0C36">
        <w:rPr>
          <w:rFonts w:ascii="Trebuchet MS" w:hAnsi="Trebuchet MS"/>
          <w:sz w:val="20"/>
        </w:rPr>
        <w:t>d</w:t>
      </w:r>
      <w:r w:rsidRPr="008340A7">
        <w:rPr>
          <w:rFonts w:ascii="Trebuchet MS" w:hAnsi="Trebuchet MS"/>
          <w:sz w:val="20"/>
        </w:rPr>
        <w:t xml:space="preserve">elivery </w:t>
      </w:r>
      <w:r w:rsidR="009E0C36">
        <w:rPr>
          <w:rFonts w:ascii="Trebuchet MS" w:hAnsi="Trebuchet MS"/>
          <w:sz w:val="20"/>
        </w:rPr>
        <w:t>a</w:t>
      </w:r>
      <w:r w:rsidRPr="008340A7">
        <w:rPr>
          <w:rFonts w:ascii="Trebuchet MS" w:hAnsi="Trebuchet MS"/>
          <w:sz w:val="20"/>
        </w:rPr>
        <w:t xml:space="preserve">ddress. Time shall not be of the essence for </w:t>
      </w:r>
      <w:r w:rsidR="009E0C36">
        <w:rPr>
          <w:rFonts w:ascii="Trebuchet MS" w:hAnsi="Trebuchet MS"/>
          <w:sz w:val="20"/>
        </w:rPr>
        <w:t>d</w:t>
      </w:r>
      <w:r w:rsidRPr="008340A7">
        <w:rPr>
          <w:rFonts w:ascii="Trebuchet MS" w:hAnsi="Trebuchet MS"/>
          <w:sz w:val="20"/>
        </w:rPr>
        <w:t xml:space="preserve">elivery of the </w:t>
      </w:r>
      <w:r w:rsidR="009E0C36">
        <w:rPr>
          <w:rFonts w:ascii="Trebuchet MS" w:hAnsi="Trebuchet MS"/>
          <w:sz w:val="20"/>
        </w:rPr>
        <w:t>goods</w:t>
      </w:r>
      <w:r w:rsidR="00674F74">
        <w:rPr>
          <w:rFonts w:ascii="Trebuchet MS" w:hAnsi="Trebuchet MS"/>
          <w:sz w:val="20"/>
        </w:rPr>
        <w:t>/Services</w:t>
      </w:r>
      <w:r w:rsidR="009E0C36">
        <w:rPr>
          <w:rFonts w:ascii="Trebuchet MS" w:hAnsi="Trebuchet MS"/>
          <w:sz w:val="20"/>
        </w:rPr>
        <w:t>, save where otherwise set out in an Order</w:t>
      </w:r>
      <w:r w:rsidRPr="008340A7">
        <w:rPr>
          <w:rFonts w:ascii="Trebuchet MS" w:hAnsi="Trebuchet MS"/>
          <w:sz w:val="20"/>
        </w:rPr>
        <w:t>.</w:t>
      </w:r>
      <w:r w:rsidR="00375F1D">
        <w:rPr>
          <w:rFonts w:ascii="Trebuchet MS" w:hAnsi="Trebuchet MS"/>
          <w:sz w:val="20"/>
        </w:rPr>
        <w:t xml:space="preserve">  For clarification, where </w:t>
      </w:r>
      <w:r w:rsidR="004F5278">
        <w:rPr>
          <w:rFonts w:ascii="Trebuchet MS" w:hAnsi="Trebuchet MS"/>
          <w:sz w:val="20"/>
        </w:rPr>
        <w:t xml:space="preserve">delivery/activation </w:t>
      </w:r>
      <w:r w:rsidR="00375F1D">
        <w:rPr>
          <w:rFonts w:ascii="Trebuchet MS" w:hAnsi="Trebuchet MS"/>
          <w:sz w:val="20"/>
        </w:rPr>
        <w:t xml:space="preserve">dates are entered into </w:t>
      </w:r>
      <w:r w:rsidR="004F5278">
        <w:rPr>
          <w:rFonts w:ascii="Trebuchet MS" w:hAnsi="Trebuchet MS"/>
          <w:sz w:val="20"/>
        </w:rPr>
        <w:t>an</w:t>
      </w:r>
      <w:r w:rsidR="00375F1D">
        <w:rPr>
          <w:rFonts w:ascii="Trebuchet MS" w:hAnsi="Trebuchet MS"/>
          <w:sz w:val="20"/>
        </w:rPr>
        <w:t xml:space="preserve"> Order, such shall be deemed </w:t>
      </w:r>
      <w:r w:rsidR="004F5278">
        <w:rPr>
          <w:rFonts w:ascii="Trebuchet MS" w:hAnsi="Trebuchet MS"/>
          <w:sz w:val="20"/>
        </w:rPr>
        <w:t>estimates</w:t>
      </w:r>
      <w:r w:rsidR="00375F1D">
        <w:rPr>
          <w:rFonts w:ascii="Trebuchet MS" w:hAnsi="Trebuchet MS"/>
          <w:sz w:val="20"/>
        </w:rPr>
        <w:t>, unless otherwise specified</w:t>
      </w:r>
      <w:r w:rsidR="005454AC">
        <w:rPr>
          <w:rFonts w:ascii="Trebuchet MS" w:hAnsi="Trebuchet MS"/>
          <w:sz w:val="20"/>
        </w:rPr>
        <w:t>.</w:t>
      </w:r>
    </w:p>
    <w:p w14:paraId="7F373E71" w14:textId="77777777" w:rsidR="00F77754" w:rsidRPr="00285CD8" w:rsidRDefault="00F77754" w:rsidP="00C46025">
      <w:pPr>
        <w:pStyle w:val="Untitledsubclause1"/>
        <w:numPr>
          <w:ilvl w:val="0"/>
          <w:numId w:val="0"/>
        </w:numPr>
        <w:spacing w:before="120"/>
        <w:rPr>
          <w:rFonts w:ascii="Trebuchet MS" w:hAnsi="Trebuchet MS"/>
          <w:b/>
          <w:bCs/>
          <w:sz w:val="22"/>
          <w:szCs w:val="22"/>
        </w:rPr>
      </w:pPr>
      <w:r w:rsidRPr="00285CD8">
        <w:rPr>
          <w:rFonts w:ascii="Trebuchet MS" w:hAnsi="Trebuchet MS"/>
          <w:b/>
          <w:bCs/>
          <w:sz w:val="22"/>
          <w:szCs w:val="22"/>
        </w:rPr>
        <w:t>Mobile Voice Recording Charges (SIM based Services only)</w:t>
      </w:r>
    </w:p>
    <w:p w14:paraId="05636885" w14:textId="77777777" w:rsidR="00F77754" w:rsidRDefault="00F77754" w:rsidP="00F77754">
      <w:pPr>
        <w:pStyle w:val="Untitledsubclause1"/>
        <w:numPr>
          <w:ilvl w:val="1"/>
          <w:numId w:val="159"/>
        </w:numPr>
        <w:tabs>
          <w:tab w:val="left" w:pos="851"/>
        </w:tabs>
        <w:spacing w:before="120"/>
        <w:ind w:left="567" w:hanging="567"/>
        <w:rPr>
          <w:rFonts w:ascii="Trebuchet MS" w:hAnsi="Trebuchet MS"/>
          <w:sz w:val="20"/>
        </w:rPr>
      </w:pPr>
      <w:r w:rsidRPr="00782810">
        <w:rPr>
          <w:rFonts w:ascii="Trebuchet MS" w:hAnsi="Trebuchet MS"/>
          <w:sz w:val="20"/>
        </w:rPr>
        <w:t>The Charges invoicing profile applicable to the Services, shall be as</w:t>
      </w:r>
      <w:r>
        <w:rPr>
          <w:rFonts w:ascii="Trebuchet MS" w:hAnsi="Trebuchet MS"/>
          <w:sz w:val="20"/>
        </w:rPr>
        <w:t xml:space="preserve"> set out within the Order form.</w:t>
      </w:r>
      <w:r w:rsidRPr="00782810">
        <w:rPr>
          <w:rFonts w:ascii="Trebuchet MS" w:hAnsi="Trebuchet MS"/>
          <w:sz w:val="20"/>
        </w:rPr>
        <w:t xml:space="preserve"> </w:t>
      </w:r>
    </w:p>
    <w:p w14:paraId="51AD6658" w14:textId="77777777" w:rsidR="00F77754" w:rsidRPr="00782810" w:rsidRDefault="00F77754" w:rsidP="00F77754">
      <w:pPr>
        <w:pStyle w:val="Untitledsubclause1"/>
        <w:numPr>
          <w:ilvl w:val="1"/>
          <w:numId w:val="159"/>
        </w:numPr>
        <w:tabs>
          <w:tab w:val="left" w:pos="851"/>
        </w:tabs>
        <w:spacing w:before="120"/>
        <w:ind w:left="567" w:hanging="567"/>
        <w:rPr>
          <w:rFonts w:ascii="Trebuchet MS" w:hAnsi="Trebuchet MS"/>
          <w:sz w:val="20"/>
        </w:rPr>
      </w:pPr>
      <w:r w:rsidRPr="00782810">
        <w:rPr>
          <w:rFonts w:ascii="Trebuchet MS" w:hAnsi="Trebuchet MS"/>
          <w:sz w:val="20"/>
        </w:rPr>
        <w:t xml:space="preserve">The set up Charges </w:t>
      </w:r>
      <w:r>
        <w:rPr>
          <w:rFonts w:ascii="Trebuchet MS" w:hAnsi="Trebuchet MS"/>
          <w:sz w:val="20"/>
        </w:rPr>
        <w:t xml:space="preserve">for the number of Users (as set out in the Order) </w:t>
      </w:r>
      <w:r w:rsidRPr="00782810">
        <w:rPr>
          <w:rFonts w:ascii="Trebuchet MS" w:hAnsi="Trebuchet MS"/>
          <w:sz w:val="20"/>
        </w:rPr>
        <w:t xml:space="preserve">will be invoiced </w:t>
      </w:r>
      <w:r>
        <w:rPr>
          <w:rFonts w:ascii="Trebuchet MS" w:hAnsi="Trebuchet MS"/>
          <w:sz w:val="20"/>
        </w:rPr>
        <w:t xml:space="preserve">up to thirty (30) days post the Cutover. The invoice shall be in arrears for 100% of the set up Charges, as set out in the Order form. Any additional Users will incur a set up Charge and attract a recurring Charge.   </w:t>
      </w:r>
    </w:p>
    <w:p w14:paraId="043C285F" w14:textId="77777777" w:rsidR="00F77754" w:rsidRDefault="00F77754" w:rsidP="00F77754">
      <w:pPr>
        <w:pStyle w:val="Untitledsubclause1"/>
        <w:numPr>
          <w:ilvl w:val="1"/>
          <w:numId w:val="159"/>
        </w:numPr>
        <w:tabs>
          <w:tab w:val="left" w:pos="851"/>
        </w:tabs>
        <w:spacing w:before="120"/>
        <w:ind w:left="567" w:hanging="567"/>
        <w:rPr>
          <w:rFonts w:ascii="Trebuchet MS" w:hAnsi="Trebuchet MS"/>
          <w:sz w:val="20"/>
        </w:rPr>
      </w:pPr>
      <w:r>
        <w:rPr>
          <w:rFonts w:ascii="Trebuchet MS" w:hAnsi="Trebuchet MS"/>
          <w:sz w:val="20"/>
        </w:rPr>
        <w:t xml:space="preserve">The Charges associated with the Users stated in the Order form is the Minimum Commitment.  Irrespective of whether the Services are fully used or not, the Minimum Commitment shall be due and payable. </w:t>
      </w:r>
    </w:p>
    <w:p w14:paraId="12E5754B" w14:textId="77777777" w:rsidR="00F77754" w:rsidRDefault="00F77754" w:rsidP="00F77754">
      <w:pPr>
        <w:pStyle w:val="Untitledsubclause1"/>
        <w:numPr>
          <w:ilvl w:val="1"/>
          <w:numId w:val="159"/>
        </w:numPr>
        <w:tabs>
          <w:tab w:val="left" w:pos="851"/>
        </w:tabs>
        <w:spacing w:before="120"/>
        <w:ind w:left="567" w:hanging="567"/>
        <w:rPr>
          <w:rFonts w:ascii="Trebuchet MS" w:hAnsi="Trebuchet MS"/>
          <w:sz w:val="20"/>
        </w:rPr>
      </w:pPr>
      <w:r>
        <w:rPr>
          <w:rFonts w:ascii="Trebuchet MS" w:hAnsi="Trebuchet MS"/>
          <w:sz w:val="20"/>
        </w:rPr>
        <w:t xml:space="preserve">Any additional User added above the Minimum Commitment of Users, shall be invoiced (monthly in arrears), at the same Charge set out on the Order form, commencing from the month post the go live date for the additional users.  For clarification, where additional Users are added, the invoice for such shall be captured within the same invoice as that for the Minimum Commitment.  </w:t>
      </w:r>
    </w:p>
    <w:p w14:paraId="169293BA" w14:textId="6B1317EF" w:rsidR="00F77754" w:rsidRPr="00F77754" w:rsidRDefault="00F77754" w:rsidP="00285CD8">
      <w:pPr>
        <w:pStyle w:val="Untitledsubclause1"/>
        <w:numPr>
          <w:ilvl w:val="1"/>
          <w:numId w:val="159"/>
        </w:numPr>
        <w:tabs>
          <w:tab w:val="left" w:pos="851"/>
        </w:tabs>
        <w:spacing w:before="120"/>
        <w:ind w:left="567" w:hanging="567"/>
        <w:rPr>
          <w:rFonts w:ascii="Trebuchet MS" w:hAnsi="Trebuchet MS"/>
          <w:sz w:val="20"/>
        </w:rPr>
      </w:pPr>
      <w:r w:rsidRPr="00F77754">
        <w:rPr>
          <w:rFonts w:ascii="Trebuchet MS" w:hAnsi="Trebuchet MS"/>
          <w:sz w:val="20"/>
        </w:rPr>
        <w:t xml:space="preserve">Kerv will receive a monthly report detailing the number of active recorded numbers in the previous month.  For the purpose of invoicing, each of these shall be considered as an Active Recorded User and will incur Charges as such, irrespective of whether the User was active for part of the month.  </w:t>
      </w:r>
    </w:p>
    <w:p w14:paraId="223925D9" w14:textId="437CD93D" w:rsidR="00785F74" w:rsidRPr="008340A7" w:rsidRDefault="00EA78E4" w:rsidP="008340A7">
      <w:pPr>
        <w:pStyle w:val="Untitledsubclause1"/>
        <w:numPr>
          <w:ilvl w:val="0"/>
          <w:numId w:val="0"/>
        </w:numPr>
        <w:spacing w:before="120"/>
        <w:rPr>
          <w:rFonts w:ascii="Trebuchet MS" w:hAnsi="Trebuchet MS"/>
          <w:sz w:val="22"/>
          <w:szCs w:val="22"/>
        </w:rPr>
      </w:pPr>
      <w:r w:rsidRPr="00EA78E4">
        <w:rPr>
          <w:rFonts w:ascii="Trebuchet MS" w:hAnsi="Trebuchet MS"/>
          <w:b/>
          <w:bCs/>
          <w:sz w:val="22"/>
          <w:szCs w:val="22"/>
        </w:rPr>
        <w:t xml:space="preserve">Mobile Services Hardware Fund </w:t>
      </w:r>
    </w:p>
    <w:p w14:paraId="7E35E5CA" w14:textId="2BA608F8" w:rsidR="009A4870" w:rsidRPr="00966670" w:rsidRDefault="00785F74" w:rsidP="00D23E82">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Kerv </w:t>
      </w:r>
      <w:r w:rsidRPr="00285CD8">
        <w:rPr>
          <w:rFonts w:ascii="Trebuchet MS" w:hAnsi="Trebuchet MS"/>
          <w:sz w:val="20"/>
        </w:rPr>
        <w:t xml:space="preserve">will provide the Customer with the mobile hardware fund set out in the Order(s) which, unless otherwise stated, is credited in two </w:t>
      </w:r>
      <w:r>
        <w:rPr>
          <w:rFonts w:ascii="Trebuchet MS" w:hAnsi="Trebuchet MS"/>
          <w:sz w:val="20"/>
        </w:rPr>
        <w:t xml:space="preserve">(2) </w:t>
      </w:r>
      <w:r w:rsidRPr="00C46025">
        <w:rPr>
          <w:rFonts w:ascii="Trebuchet MS" w:hAnsi="Trebuchet MS"/>
          <w:sz w:val="20"/>
        </w:rPr>
        <w:t>tranches during the Initial Term</w:t>
      </w:r>
      <w:r w:rsidR="003B51CF">
        <w:rPr>
          <w:rFonts w:ascii="Trebuchet MS" w:hAnsi="Trebuchet MS"/>
          <w:sz w:val="20"/>
        </w:rPr>
        <w:t xml:space="preserve"> </w:t>
      </w:r>
      <w:r w:rsidR="003B51CF" w:rsidRPr="00986454">
        <w:rPr>
          <w:rFonts w:ascii="Trebuchet MS" w:hAnsi="Trebuchet MS"/>
          <w:sz w:val="20"/>
        </w:rPr>
        <w:t>(the “</w:t>
      </w:r>
      <w:r w:rsidR="003B51CF" w:rsidRPr="00986454">
        <w:rPr>
          <w:rFonts w:ascii="Trebuchet MS" w:hAnsi="Trebuchet MS"/>
          <w:b/>
          <w:bCs/>
          <w:sz w:val="20"/>
        </w:rPr>
        <w:t>Mobile Hardware Fund</w:t>
      </w:r>
      <w:r w:rsidR="003B51CF" w:rsidRPr="00986454">
        <w:rPr>
          <w:rFonts w:ascii="Trebuchet MS" w:hAnsi="Trebuchet MS"/>
          <w:sz w:val="20"/>
        </w:rPr>
        <w:t>”)</w:t>
      </w:r>
      <w:r w:rsidRPr="00C46025">
        <w:rPr>
          <w:rFonts w:ascii="Trebuchet MS" w:hAnsi="Trebuchet MS"/>
          <w:sz w:val="20"/>
        </w:rPr>
        <w:t>. Th</w:t>
      </w:r>
      <w:r w:rsidR="00151759">
        <w:rPr>
          <w:rFonts w:ascii="Trebuchet MS" w:hAnsi="Trebuchet MS"/>
          <w:sz w:val="20"/>
        </w:rPr>
        <w:t>e</w:t>
      </w:r>
      <w:r w:rsidRPr="00C46025">
        <w:rPr>
          <w:rFonts w:ascii="Trebuchet MS" w:hAnsi="Trebuchet MS"/>
          <w:sz w:val="20"/>
        </w:rPr>
        <w:t xml:space="preserve"> </w:t>
      </w:r>
      <w:r w:rsidR="003B51CF">
        <w:rPr>
          <w:rFonts w:ascii="Trebuchet MS" w:hAnsi="Trebuchet MS"/>
          <w:sz w:val="20"/>
        </w:rPr>
        <w:t>M</w:t>
      </w:r>
      <w:r w:rsidRPr="00C46025">
        <w:rPr>
          <w:rFonts w:ascii="Trebuchet MS" w:hAnsi="Trebuchet MS"/>
          <w:sz w:val="20"/>
        </w:rPr>
        <w:t xml:space="preserve">obile </w:t>
      </w:r>
      <w:r w:rsidR="003B51CF">
        <w:rPr>
          <w:rFonts w:ascii="Trebuchet MS" w:hAnsi="Trebuchet MS"/>
          <w:sz w:val="20"/>
        </w:rPr>
        <w:t>H</w:t>
      </w:r>
      <w:r w:rsidRPr="00C46025">
        <w:rPr>
          <w:rFonts w:ascii="Trebuchet MS" w:hAnsi="Trebuchet MS"/>
          <w:sz w:val="20"/>
        </w:rPr>
        <w:t xml:space="preserve">ardware </w:t>
      </w:r>
      <w:r w:rsidR="003B51CF">
        <w:rPr>
          <w:rFonts w:ascii="Trebuchet MS" w:hAnsi="Trebuchet MS"/>
          <w:sz w:val="20"/>
        </w:rPr>
        <w:t>F</w:t>
      </w:r>
      <w:r w:rsidRPr="00C46025">
        <w:rPr>
          <w:rFonts w:ascii="Trebuchet MS" w:hAnsi="Trebuchet MS"/>
          <w:sz w:val="20"/>
        </w:rPr>
        <w:t>und</w:t>
      </w:r>
      <w:r w:rsidR="00151759">
        <w:rPr>
          <w:rFonts w:ascii="Trebuchet MS" w:hAnsi="Trebuchet MS"/>
          <w:sz w:val="20"/>
        </w:rPr>
        <w:t>’s first tranche</w:t>
      </w:r>
      <w:r w:rsidRPr="00C46025">
        <w:rPr>
          <w:rFonts w:ascii="Trebuchet MS" w:hAnsi="Trebuchet MS"/>
          <w:sz w:val="20"/>
        </w:rPr>
        <w:t xml:space="preserve"> will be credited by </w:t>
      </w:r>
      <w:r w:rsidRPr="00966670">
        <w:rPr>
          <w:rFonts w:ascii="Trebuchet MS" w:hAnsi="Trebuchet MS"/>
          <w:sz w:val="20"/>
        </w:rPr>
        <w:t>Kerv</w:t>
      </w:r>
      <w:r w:rsidRPr="00C46025">
        <w:rPr>
          <w:rFonts w:ascii="Trebuchet MS" w:hAnsi="Trebuchet MS"/>
          <w:sz w:val="20"/>
        </w:rPr>
        <w:t xml:space="preserve"> </w:t>
      </w:r>
      <w:r w:rsidR="00D171F9" w:rsidRPr="00C46025">
        <w:rPr>
          <w:rFonts w:ascii="Trebuchet MS" w:hAnsi="Trebuchet MS"/>
          <w:sz w:val="20"/>
        </w:rPr>
        <w:t>thirty</w:t>
      </w:r>
      <w:r w:rsidRPr="00C46025">
        <w:rPr>
          <w:rFonts w:ascii="Trebuchet MS" w:hAnsi="Trebuchet MS"/>
          <w:sz w:val="20"/>
        </w:rPr>
        <w:t xml:space="preserve"> (</w:t>
      </w:r>
      <w:r w:rsidR="00D171F9" w:rsidRPr="00C46025">
        <w:rPr>
          <w:rFonts w:ascii="Trebuchet MS" w:hAnsi="Trebuchet MS"/>
          <w:sz w:val="20"/>
        </w:rPr>
        <w:t>3</w:t>
      </w:r>
      <w:r w:rsidRPr="00C46025">
        <w:rPr>
          <w:rFonts w:ascii="Trebuchet MS" w:hAnsi="Trebuchet MS"/>
          <w:sz w:val="20"/>
        </w:rPr>
        <w:t xml:space="preserve">0) days after the </w:t>
      </w:r>
      <w:r w:rsidR="00940540" w:rsidRPr="00966670">
        <w:rPr>
          <w:rFonts w:ascii="Trebuchet MS" w:hAnsi="Trebuchet MS"/>
          <w:sz w:val="20"/>
        </w:rPr>
        <w:t>Serv</w:t>
      </w:r>
      <w:r w:rsidR="006223F6" w:rsidRPr="00966670">
        <w:rPr>
          <w:rFonts w:ascii="Trebuchet MS" w:hAnsi="Trebuchet MS"/>
          <w:sz w:val="20"/>
        </w:rPr>
        <w:t xml:space="preserve">ice Commencement </w:t>
      </w:r>
      <w:r w:rsidRPr="00966670">
        <w:rPr>
          <w:rFonts w:ascii="Trebuchet MS" w:hAnsi="Trebuchet MS"/>
          <w:sz w:val="20"/>
        </w:rPr>
        <w:t>Date</w:t>
      </w:r>
      <w:r w:rsidRPr="0019552C">
        <w:rPr>
          <w:rFonts w:ascii="Trebuchet MS" w:hAnsi="Trebuchet MS"/>
          <w:sz w:val="20"/>
        </w:rPr>
        <w:t xml:space="preserve"> or </w:t>
      </w:r>
      <w:r w:rsidR="00616EA2" w:rsidRPr="00966670">
        <w:rPr>
          <w:rFonts w:ascii="Trebuchet MS" w:hAnsi="Trebuchet MS"/>
          <w:sz w:val="20"/>
        </w:rPr>
        <w:t xml:space="preserve">upon the </w:t>
      </w:r>
      <w:r w:rsidRPr="0019552C">
        <w:rPr>
          <w:rFonts w:ascii="Trebuchet MS" w:hAnsi="Trebuchet MS"/>
          <w:sz w:val="20"/>
        </w:rPr>
        <w:t>Re</w:t>
      </w:r>
      <w:r w:rsidR="00B62C72" w:rsidRPr="00966670">
        <w:rPr>
          <w:rFonts w:ascii="Trebuchet MS" w:hAnsi="Trebuchet MS"/>
          <w:sz w:val="20"/>
        </w:rPr>
        <w:t>newal Date</w:t>
      </w:r>
      <w:r w:rsidR="009A4870" w:rsidRPr="00966670">
        <w:rPr>
          <w:rFonts w:ascii="Trebuchet MS" w:hAnsi="Trebuchet MS"/>
          <w:sz w:val="20"/>
        </w:rPr>
        <w:t xml:space="preserve"> (</w:t>
      </w:r>
      <w:r w:rsidR="009A4870" w:rsidRPr="00966670">
        <w:rPr>
          <w:rFonts w:ascii="Trebuchet MS" w:hAnsi="Trebuchet MS"/>
          <w:bCs/>
          <w:color w:val="000000" w:themeColor="text1"/>
          <w:sz w:val="20"/>
        </w:rPr>
        <w:t>the anniversary of the Service Commencement Date post the Initial Term</w:t>
      </w:r>
      <w:r w:rsidR="008D3156" w:rsidRPr="00966670">
        <w:rPr>
          <w:rFonts w:ascii="Trebuchet MS" w:hAnsi="Trebuchet MS"/>
          <w:bCs/>
          <w:color w:val="000000" w:themeColor="text1"/>
          <w:sz w:val="20"/>
        </w:rPr>
        <w:t>)</w:t>
      </w:r>
      <w:r w:rsidR="00CF71E4" w:rsidRPr="00966670">
        <w:rPr>
          <w:rFonts w:ascii="Trebuchet MS" w:hAnsi="Trebuchet MS"/>
          <w:bCs/>
          <w:color w:val="000000" w:themeColor="text1"/>
          <w:sz w:val="20"/>
        </w:rPr>
        <w:t>.</w:t>
      </w:r>
    </w:p>
    <w:p w14:paraId="09B2E2D0" w14:textId="0340281F" w:rsidR="003B51CF" w:rsidRPr="00966670" w:rsidRDefault="00151759" w:rsidP="0019552C">
      <w:pPr>
        <w:pStyle w:val="Untitledsubclause1"/>
        <w:numPr>
          <w:ilvl w:val="1"/>
          <w:numId w:val="159"/>
        </w:numPr>
        <w:spacing w:before="120"/>
        <w:ind w:left="567" w:hanging="567"/>
        <w:rPr>
          <w:rFonts w:ascii="Trebuchet MS" w:hAnsi="Trebuchet MS"/>
          <w:sz w:val="20"/>
        </w:rPr>
      </w:pPr>
      <w:r w:rsidRPr="00966670">
        <w:rPr>
          <w:rFonts w:ascii="Trebuchet MS" w:hAnsi="Trebuchet MS"/>
          <w:sz w:val="20"/>
        </w:rPr>
        <w:t xml:space="preserve">The </w:t>
      </w:r>
      <w:r w:rsidR="00065E37" w:rsidRPr="00966670">
        <w:rPr>
          <w:rFonts w:ascii="Trebuchet MS" w:hAnsi="Trebuchet MS"/>
          <w:sz w:val="20"/>
        </w:rPr>
        <w:t xml:space="preserve">second </w:t>
      </w:r>
      <w:r w:rsidRPr="00966670">
        <w:rPr>
          <w:rFonts w:ascii="Trebuchet MS" w:hAnsi="Trebuchet MS"/>
          <w:sz w:val="20"/>
        </w:rPr>
        <w:t xml:space="preserve">payment will be made </w:t>
      </w:r>
      <w:r w:rsidR="00785F74" w:rsidRPr="0019552C">
        <w:rPr>
          <w:rFonts w:ascii="Trebuchet MS" w:hAnsi="Trebuchet MS"/>
          <w:sz w:val="20"/>
        </w:rPr>
        <w:t xml:space="preserve">in the month following the anniversary of the </w:t>
      </w:r>
      <w:r w:rsidR="00966670" w:rsidRPr="0019552C">
        <w:rPr>
          <w:rFonts w:ascii="Trebuchet MS" w:hAnsi="Trebuchet MS"/>
          <w:sz w:val="20"/>
        </w:rPr>
        <w:t>Service Commencement</w:t>
      </w:r>
      <w:r w:rsidR="00785F74" w:rsidRPr="0019552C">
        <w:rPr>
          <w:rFonts w:ascii="Trebuchet MS" w:hAnsi="Trebuchet MS"/>
          <w:sz w:val="20"/>
        </w:rPr>
        <w:t xml:space="preserve"> </w:t>
      </w:r>
      <w:r w:rsidR="00065E37" w:rsidRPr="00966670">
        <w:rPr>
          <w:rFonts w:ascii="Trebuchet MS" w:hAnsi="Trebuchet MS"/>
          <w:sz w:val="20"/>
        </w:rPr>
        <w:t>D</w:t>
      </w:r>
      <w:r w:rsidR="00785F74" w:rsidRPr="0019552C">
        <w:rPr>
          <w:rFonts w:ascii="Trebuchet MS" w:hAnsi="Trebuchet MS"/>
          <w:sz w:val="20"/>
        </w:rPr>
        <w:t xml:space="preserve">ate. </w:t>
      </w:r>
    </w:p>
    <w:p w14:paraId="4737C086" w14:textId="34AE09F7" w:rsidR="006C73AB" w:rsidRDefault="00785F74" w:rsidP="008340A7">
      <w:pPr>
        <w:pStyle w:val="Untitledsubclause1"/>
        <w:numPr>
          <w:ilvl w:val="1"/>
          <w:numId w:val="159"/>
        </w:numPr>
        <w:spacing w:before="120"/>
        <w:ind w:left="567" w:hanging="567"/>
        <w:rPr>
          <w:rFonts w:ascii="Trebuchet MS" w:hAnsi="Trebuchet MS"/>
          <w:sz w:val="20"/>
        </w:rPr>
      </w:pPr>
      <w:r w:rsidRPr="0019552C">
        <w:rPr>
          <w:rFonts w:ascii="Trebuchet MS" w:hAnsi="Trebuchet MS"/>
          <w:sz w:val="20"/>
        </w:rPr>
        <w:t>The Customer can elect to</w:t>
      </w:r>
      <w:r w:rsidR="007C1B4A" w:rsidRPr="006C73AB">
        <w:rPr>
          <w:rFonts w:ascii="Trebuchet MS" w:hAnsi="Trebuchet MS"/>
          <w:sz w:val="20"/>
        </w:rPr>
        <w:t xml:space="preserve"> </w:t>
      </w:r>
      <w:r w:rsidRPr="0019552C">
        <w:rPr>
          <w:rFonts w:ascii="Trebuchet MS" w:hAnsi="Trebuchet MS"/>
          <w:sz w:val="20"/>
        </w:rPr>
        <w:t>use the Mobile Hardware Fund to purchase hardware</w:t>
      </w:r>
      <w:r w:rsidR="007C1B4A" w:rsidRPr="006C73AB">
        <w:rPr>
          <w:rFonts w:ascii="Trebuchet MS" w:hAnsi="Trebuchet MS"/>
          <w:sz w:val="20"/>
        </w:rPr>
        <w:t xml:space="preserve"> only.  In no event, may the </w:t>
      </w:r>
      <w:r w:rsidRPr="0019552C">
        <w:rPr>
          <w:rFonts w:ascii="Trebuchet MS" w:hAnsi="Trebuchet MS"/>
          <w:sz w:val="20"/>
        </w:rPr>
        <w:t xml:space="preserve">Mobile Hardware Fund </w:t>
      </w:r>
      <w:r w:rsidR="005E0CC8" w:rsidRPr="006C73AB">
        <w:rPr>
          <w:rFonts w:ascii="Trebuchet MS" w:hAnsi="Trebuchet MS"/>
          <w:sz w:val="20"/>
        </w:rPr>
        <w:t xml:space="preserve">(in part or whole), </w:t>
      </w:r>
      <w:r w:rsidR="00C21C88" w:rsidRPr="006C73AB">
        <w:rPr>
          <w:rFonts w:ascii="Trebuchet MS" w:hAnsi="Trebuchet MS"/>
          <w:sz w:val="20"/>
        </w:rPr>
        <w:t>be redeemed by the Customer</w:t>
      </w:r>
      <w:r w:rsidR="00001099" w:rsidRPr="006C73AB">
        <w:rPr>
          <w:rFonts w:ascii="Trebuchet MS" w:hAnsi="Trebuchet MS"/>
          <w:sz w:val="20"/>
        </w:rPr>
        <w:t xml:space="preserve"> to facilitate a ‘payment’ on account</w:t>
      </w:r>
      <w:r w:rsidR="005E0CC8" w:rsidRPr="006C73AB">
        <w:rPr>
          <w:rFonts w:ascii="Trebuchet MS" w:hAnsi="Trebuchet MS"/>
          <w:sz w:val="20"/>
        </w:rPr>
        <w:t xml:space="preserve"> or be used to set off against any outstanding invoices</w:t>
      </w:r>
      <w:r w:rsidR="0062772B">
        <w:rPr>
          <w:rFonts w:ascii="Trebuchet MS" w:hAnsi="Trebuchet MS"/>
          <w:sz w:val="20"/>
        </w:rPr>
        <w:t>; unless otherwise agreed in writing</w:t>
      </w:r>
      <w:r w:rsidR="005E0CC8" w:rsidRPr="006C73AB">
        <w:rPr>
          <w:rFonts w:ascii="Trebuchet MS" w:hAnsi="Trebuchet MS"/>
          <w:sz w:val="20"/>
        </w:rPr>
        <w:t xml:space="preserve">. </w:t>
      </w:r>
      <w:r w:rsidR="00001099" w:rsidRPr="006C73AB">
        <w:rPr>
          <w:rFonts w:ascii="Trebuchet MS" w:hAnsi="Trebuchet MS"/>
          <w:sz w:val="20"/>
        </w:rPr>
        <w:t xml:space="preserve"> </w:t>
      </w:r>
    </w:p>
    <w:p w14:paraId="79CE26C9" w14:textId="798F827E" w:rsidR="0075354B" w:rsidRPr="006C73AB" w:rsidRDefault="00785F74" w:rsidP="008340A7">
      <w:pPr>
        <w:pStyle w:val="Untitledsubclause1"/>
        <w:numPr>
          <w:ilvl w:val="1"/>
          <w:numId w:val="159"/>
        </w:numPr>
        <w:spacing w:before="120"/>
        <w:ind w:left="567" w:hanging="567"/>
        <w:rPr>
          <w:rFonts w:ascii="Trebuchet MS" w:hAnsi="Trebuchet MS"/>
          <w:sz w:val="20"/>
        </w:rPr>
      </w:pPr>
      <w:r w:rsidRPr="008340A7">
        <w:rPr>
          <w:rFonts w:ascii="Trebuchet MS" w:hAnsi="Trebuchet MS"/>
          <w:sz w:val="20"/>
        </w:rPr>
        <w:t xml:space="preserve">The Mobile Hardware Fund shall be allocated over the Initial Term as set out in the Order(s), for example where the Initial Term </w:t>
      </w:r>
      <w:r w:rsidR="00F9170A" w:rsidRPr="006C73AB">
        <w:rPr>
          <w:rFonts w:ascii="Trebuchet MS" w:hAnsi="Trebuchet MS"/>
          <w:sz w:val="20"/>
        </w:rPr>
        <w:t xml:space="preserve">is </w:t>
      </w:r>
      <w:r w:rsidRPr="008340A7">
        <w:rPr>
          <w:rFonts w:ascii="Trebuchet MS" w:hAnsi="Trebuchet MS"/>
          <w:sz w:val="20"/>
        </w:rPr>
        <w:t>twenty-four (24) months, the allocation shall be</w:t>
      </w:r>
      <w:r w:rsidR="00F9170A" w:rsidRPr="006C73AB">
        <w:rPr>
          <w:rFonts w:ascii="Trebuchet MS" w:hAnsi="Trebuchet MS"/>
          <w:sz w:val="20"/>
        </w:rPr>
        <w:t xml:space="preserve"> </w:t>
      </w:r>
      <w:r w:rsidRPr="008340A7">
        <w:rPr>
          <w:rFonts w:ascii="Trebuchet MS" w:hAnsi="Trebuchet MS"/>
          <w:sz w:val="20"/>
        </w:rPr>
        <w:t xml:space="preserve">1/24th per month, save that such allocation shall not preclude the Customer from redeeming funds in advance, as set out above. </w:t>
      </w:r>
      <w:r w:rsidR="00E4012E">
        <w:rPr>
          <w:rFonts w:ascii="Trebuchet MS" w:hAnsi="Trebuchet MS"/>
          <w:sz w:val="20"/>
        </w:rPr>
        <w:t>For clarification</w:t>
      </w:r>
      <w:r w:rsidR="00B51F8A">
        <w:rPr>
          <w:rFonts w:ascii="Trebuchet MS" w:hAnsi="Trebuchet MS"/>
          <w:sz w:val="20"/>
        </w:rPr>
        <w:t>,</w:t>
      </w:r>
      <w:r w:rsidR="00E4012E">
        <w:rPr>
          <w:rFonts w:ascii="Trebuchet MS" w:hAnsi="Trebuchet MS"/>
          <w:sz w:val="20"/>
        </w:rPr>
        <w:t xml:space="preserve"> the allocation and accrual of the</w:t>
      </w:r>
      <w:r w:rsidR="00B51F8A">
        <w:rPr>
          <w:rFonts w:ascii="Trebuchet MS" w:hAnsi="Trebuchet MS"/>
          <w:sz w:val="20"/>
        </w:rPr>
        <w:t xml:space="preserve"> </w:t>
      </w:r>
      <w:r w:rsidR="00E4012E">
        <w:rPr>
          <w:rFonts w:ascii="Trebuchet MS" w:hAnsi="Trebuchet MS"/>
          <w:sz w:val="20"/>
        </w:rPr>
        <w:t xml:space="preserve">Mobile Hardware Fund shall always align with the </w:t>
      </w:r>
      <w:r w:rsidR="00B51F8A">
        <w:rPr>
          <w:rFonts w:ascii="Trebuchet MS" w:hAnsi="Trebuchet MS"/>
          <w:sz w:val="20"/>
        </w:rPr>
        <w:t xml:space="preserve">duration of the agreed </w:t>
      </w:r>
      <w:r w:rsidR="00E4012E">
        <w:rPr>
          <w:rFonts w:ascii="Trebuchet MS" w:hAnsi="Trebuchet MS"/>
          <w:sz w:val="20"/>
        </w:rPr>
        <w:t>Initial Term</w:t>
      </w:r>
      <w:r w:rsidR="00B51F8A">
        <w:rPr>
          <w:rFonts w:ascii="Trebuchet MS" w:hAnsi="Trebuchet MS"/>
          <w:sz w:val="20"/>
        </w:rPr>
        <w:t>.</w:t>
      </w:r>
      <w:r w:rsidRPr="008340A7">
        <w:rPr>
          <w:rFonts w:ascii="Trebuchet MS" w:hAnsi="Trebuchet MS"/>
          <w:sz w:val="20"/>
        </w:rPr>
        <w:t xml:space="preserve"> </w:t>
      </w:r>
    </w:p>
    <w:p w14:paraId="5BA04663" w14:textId="1B51FF2E" w:rsidR="00785F74" w:rsidRPr="008340A7" w:rsidRDefault="00785F74" w:rsidP="008340A7">
      <w:pPr>
        <w:pStyle w:val="Untitledsubclause1"/>
        <w:numPr>
          <w:ilvl w:val="1"/>
          <w:numId w:val="159"/>
        </w:numPr>
        <w:spacing w:before="120"/>
        <w:ind w:left="567" w:hanging="567"/>
        <w:rPr>
          <w:rFonts w:ascii="Trebuchet MS" w:hAnsi="Trebuchet MS"/>
          <w:sz w:val="20"/>
        </w:rPr>
      </w:pPr>
      <w:r w:rsidRPr="008340A7">
        <w:rPr>
          <w:rFonts w:ascii="Trebuchet MS" w:hAnsi="Trebuchet MS"/>
          <w:sz w:val="20"/>
        </w:rPr>
        <w:t>Where the Customer has elected to redeem the Mobile Hardware Fund (or any portion thereof</w:t>
      </w:r>
      <w:r w:rsidR="0075354B">
        <w:rPr>
          <w:rFonts w:ascii="Trebuchet MS" w:hAnsi="Trebuchet MS"/>
          <w:sz w:val="20"/>
        </w:rPr>
        <w:t xml:space="preserve">) </w:t>
      </w:r>
      <w:r w:rsidRPr="008340A7">
        <w:rPr>
          <w:rFonts w:ascii="Trebuchet MS" w:hAnsi="Trebuchet MS"/>
          <w:sz w:val="20"/>
        </w:rPr>
        <w:t>in advance, should this Agreement terminate, for any reason</w:t>
      </w:r>
      <w:r w:rsidR="0075354B">
        <w:rPr>
          <w:rFonts w:ascii="Trebuchet MS" w:hAnsi="Trebuchet MS"/>
          <w:sz w:val="20"/>
        </w:rPr>
        <w:t xml:space="preserve"> whatsoever</w:t>
      </w:r>
      <w:r w:rsidRPr="008340A7">
        <w:rPr>
          <w:rFonts w:ascii="Trebuchet MS" w:hAnsi="Trebuchet MS"/>
          <w:sz w:val="20"/>
        </w:rPr>
        <w:t xml:space="preserve">, the Customer hereby undertakes that on such termination they shall refund any portion of the Mobile Hardware Fund taken in advance on a pro-rata basis.  </w:t>
      </w:r>
    </w:p>
    <w:p w14:paraId="2EB92500" w14:textId="6E17E8F0" w:rsidR="00785F74" w:rsidRDefault="00785F74" w:rsidP="008340A7">
      <w:pPr>
        <w:pStyle w:val="Untitledsubclause1"/>
        <w:numPr>
          <w:ilvl w:val="1"/>
          <w:numId w:val="159"/>
        </w:numPr>
        <w:spacing w:before="120"/>
        <w:ind w:left="567" w:hanging="567"/>
        <w:rPr>
          <w:rFonts w:ascii="Trebuchet MS" w:hAnsi="Trebuchet MS"/>
          <w:sz w:val="20"/>
        </w:rPr>
      </w:pPr>
      <w:r w:rsidRPr="008340A7">
        <w:rPr>
          <w:rFonts w:ascii="Trebuchet MS" w:hAnsi="Trebuchet MS"/>
          <w:sz w:val="20"/>
        </w:rPr>
        <w:lastRenderedPageBreak/>
        <w:t>Upon expiry or termination of this Agreement or where 80% of the Customer mobile estate has transitioned away</w:t>
      </w:r>
      <w:r w:rsidR="00185A41">
        <w:rPr>
          <w:rFonts w:ascii="Trebuchet MS" w:hAnsi="Trebuchet MS"/>
          <w:sz w:val="20"/>
        </w:rPr>
        <w:t xml:space="preserve"> from Kerv</w:t>
      </w:r>
      <w:r w:rsidRPr="008340A7">
        <w:rPr>
          <w:rFonts w:ascii="Trebuchet MS" w:hAnsi="Trebuchet MS"/>
          <w:sz w:val="20"/>
        </w:rPr>
        <w:t xml:space="preserve">; </w:t>
      </w:r>
      <w:r w:rsidR="00AC7D13">
        <w:rPr>
          <w:rFonts w:ascii="Trebuchet MS" w:hAnsi="Trebuchet MS"/>
          <w:sz w:val="20"/>
        </w:rPr>
        <w:t xml:space="preserve">Kerv </w:t>
      </w:r>
      <w:r w:rsidRPr="008340A7">
        <w:rPr>
          <w:rFonts w:ascii="Trebuchet MS" w:hAnsi="Trebuchet MS"/>
          <w:sz w:val="20"/>
        </w:rPr>
        <w:t>shall remove all rights and obligations it has to provide, and the Customer shall no longer have entitlement to, the Mobile Hardware Fund.</w:t>
      </w:r>
    </w:p>
    <w:p w14:paraId="0FCD2D19" w14:textId="4F37C03B" w:rsidR="00785F74" w:rsidRPr="00C46025" w:rsidRDefault="00EA78E4" w:rsidP="008340A7">
      <w:pPr>
        <w:pStyle w:val="Untitledsubclause1"/>
        <w:numPr>
          <w:ilvl w:val="0"/>
          <w:numId w:val="0"/>
        </w:numPr>
        <w:spacing w:before="120"/>
        <w:rPr>
          <w:rFonts w:ascii="Trebuchet MS" w:hAnsi="Trebuchet MS"/>
          <w:sz w:val="22"/>
          <w:szCs w:val="22"/>
        </w:rPr>
      </w:pPr>
      <w:r w:rsidRPr="00EA78E4">
        <w:rPr>
          <w:rFonts w:ascii="Trebuchet MS" w:hAnsi="Trebuchet MS"/>
          <w:b/>
          <w:bCs/>
          <w:sz w:val="22"/>
          <w:szCs w:val="22"/>
        </w:rPr>
        <w:t>Mobile Services Concessions</w:t>
      </w:r>
    </w:p>
    <w:p w14:paraId="4D47BF1F" w14:textId="3D994D1E" w:rsidR="00785F74" w:rsidRPr="00C46025" w:rsidRDefault="00785F74" w:rsidP="008340A7">
      <w:pPr>
        <w:pStyle w:val="Untitledsubclause1"/>
        <w:numPr>
          <w:ilvl w:val="1"/>
          <w:numId w:val="159"/>
        </w:numPr>
        <w:spacing w:before="120"/>
        <w:ind w:left="567" w:hanging="567"/>
        <w:rPr>
          <w:rFonts w:ascii="Trebuchet MS" w:hAnsi="Trebuchet MS"/>
          <w:sz w:val="20"/>
        </w:rPr>
      </w:pPr>
      <w:r w:rsidRPr="008340A7">
        <w:rPr>
          <w:rFonts w:ascii="Trebuchet MS" w:hAnsi="Trebuchet MS"/>
          <w:sz w:val="20"/>
        </w:rPr>
        <w:t>The concessions and rebates (“</w:t>
      </w:r>
      <w:r w:rsidRPr="008340A7">
        <w:rPr>
          <w:rFonts w:ascii="Trebuchet MS" w:hAnsi="Trebuchet MS"/>
          <w:b/>
          <w:bCs/>
          <w:sz w:val="20"/>
        </w:rPr>
        <w:t>Concessions</w:t>
      </w:r>
      <w:r w:rsidRPr="008340A7">
        <w:rPr>
          <w:rFonts w:ascii="Trebuchet MS" w:hAnsi="Trebuchet MS"/>
          <w:sz w:val="20"/>
        </w:rPr>
        <w:t>”) extended to the Customer relating to the</w:t>
      </w:r>
      <w:r w:rsidR="00EA78E4">
        <w:rPr>
          <w:rFonts w:ascii="Trebuchet MS" w:hAnsi="Trebuchet MS"/>
          <w:sz w:val="20"/>
        </w:rPr>
        <w:t xml:space="preserve"> </w:t>
      </w:r>
      <w:r w:rsidRPr="00C46025">
        <w:rPr>
          <w:rFonts w:ascii="Trebuchet MS" w:hAnsi="Trebuchet MS"/>
          <w:sz w:val="20"/>
        </w:rPr>
        <w:t>MNO Contract are as set out in the Order(s):</w:t>
      </w:r>
    </w:p>
    <w:p w14:paraId="547BD417" w14:textId="5DE4E2E3" w:rsidR="00785F74" w:rsidRPr="00C46025" w:rsidRDefault="00785F74" w:rsidP="008340A7">
      <w:pPr>
        <w:pStyle w:val="Untitledsubclause1"/>
        <w:numPr>
          <w:ilvl w:val="2"/>
          <w:numId w:val="159"/>
        </w:numPr>
        <w:spacing w:before="120"/>
        <w:ind w:left="2127" w:hanging="850"/>
        <w:rPr>
          <w:rFonts w:ascii="Trebuchet MS" w:hAnsi="Trebuchet MS"/>
          <w:sz w:val="20"/>
        </w:rPr>
      </w:pPr>
      <w:r w:rsidRPr="00C46025">
        <w:rPr>
          <w:rFonts w:ascii="Trebuchet MS" w:hAnsi="Trebuchet MS"/>
          <w:sz w:val="20"/>
        </w:rPr>
        <w:t>The Concessions extended to the Customer shall cease on termination of the relevant MNO Contract.</w:t>
      </w:r>
    </w:p>
    <w:p w14:paraId="2D84494D" w14:textId="5732EF33" w:rsidR="00785F74" w:rsidRPr="00C46025" w:rsidRDefault="00785F74" w:rsidP="008340A7">
      <w:pPr>
        <w:pStyle w:val="Untitledsubclause1"/>
        <w:numPr>
          <w:ilvl w:val="2"/>
          <w:numId w:val="159"/>
        </w:numPr>
        <w:spacing w:before="120"/>
        <w:ind w:left="2127" w:hanging="850"/>
        <w:rPr>
          <w:rFonts w:ascii="Trebuchet MS" w:hAnsi="Trebuchet MS"/>
          <w:sz w:val="20"/>
        </w:rPr>
      </w:pPr>
      <w:r w:rsidRPr="00C46025">
        <w:rPr>
          <w:rFonts w:ascii="Trebuchet MS" w:hAnsi="Trebuchet MS"/>
          <w:sz w:val="20"/>
        </w:rPr>
        <w:t>All Concessions undrawn by or unpaid to the Customer at the time of termination of the relevant MNO Contract, prior to the end of its term will no longer be due to the Customer.</w:t>
      </w:r>
    </w:p>
    <w:p w14:paraId="46FCEBBC" w14:textId="668C372E" w:rsidR="00785F74" w:rsidRPr="008340A7" w:rsidRDefault="00F9491F" w:rsidP="008340A7">
      <w:pPr>
        <w:pStyle w:val="Untitledsubclause1"/>
        <w:numPr>
          <w:ilvl w:val="0"/>
          <w:numId w:val="0"/>
        </w:numPr>
        <w:spacing w:before="120"/>
        <w:rPr>
          <w:rFonts w:ascii="Trebuchet MS" w:hAnsi="Trebuchet MS"/>
          <w:sz w:val="22"/>
          <w:szCs w:val="22"/>
        </w:rPr>
      </w:pPr>
      <w:r w:rsidRPr="00F9491F">
        <w:rPr>
          <w:rFonts w:ascii="Trebuchet MS" w:hAnsi="Trebuchet MS"/>
          <w:b/>
          <w:bCs/>
          <w:sz w:val="22"/>
          <w:szCs w:val="22"/>
        </w:rPr>
        <w:t>Mobile Minimum Spend Commitment</w:t>
      </w:r>
    </w:p>
    <w:p w14:paraId="6FEC6030" w14:textId="7AE8EA5D" w:rsidR="00785F74" w:rsidRPr="008340A7" w:rsidRDefault="00785F74" w:rsidP="002B14CE">
      <w:pPr>
        <w:pStyle w:val="Untitledsubclause1"/>
        <w:numPr>
          <w:ilvl w:val="1"/>
          <w:numId w:val="159"/>
        </w:numPr>
        <w:spacing w:before="120"/>
        <w:ind w:left="567" w:hanging="567"/>
        <w:rPr>
          <w:rFonts w:ascii="Trebuchet MS" w:hAnsi="Trebuchet MS"/>
          <w:sz w:val="20"/>
        </w:rPr>
      </w:pPr>
      <w:r w:rsidRPr="008340A7">
        <w:rPr>
          <w:rFonts w:ascii="Trebuchet MS" w:hAnsi="Trebuchet MS"/>
          <w:sz w:val="20"/>
        </w:rPr>
        <w:t xml:space="preserve">In the event this Agreement is terminated or the Initial Term ends, the Customer’s committed spend to be spent with the MNO over the contracted term (as detailed in any Order(s)) will be assessed.  Where the findings of this review show the Customer has not met the obligation of the Mobile Minimum Spend Commitment, </w:t>
      </w:r>
      <w:r w:rsidR="00F9491F">
        <w:rPr>
          <w:rFonts w:ascii="Trebuchet MS" w:hAnsi="Trebuchet MS"/>
          <w:sz w:val="20"/>
        </w:rPr>
        <w:t>Kerv</w:t>
      </w:r>
      <w:r w:rsidRPr="008340A7">
        <w:rPr>
          <w:rFonts w:ascii="Trebuchet MS" w:hAnsi="Trebuchet MS"/>
          <w:sz w:val="20"/>
        </w:rPr>
        <w:t xml:space="preserve"> shall invoice the Customer for the difference (</w:t>
      </w:r>
      <w:r w:rsidR="00F9491F">
        <w:rPr>
          <w:rFonts w:ascii="Trebuchet MS" w:hAnsi="Trebuchet MS"/>
          <w:sz w:val="20"/>
        </w:rPr>
        <w:t xml:space="preserve">the </w:t>
      </w:r>
      <w:r w:rsidRPr="008340A7">
        <w:rPr>
          <w:rFonts w:ascii="Trebuchet MS" w:hAnsi="Trebuchet MS"/>
          <w:sz w:val="20"/>
        </w:rPr>
        <w:t>“</w:t>
      </w:r>
      <w:r w:rsidRPr="00C46025">
        <w:rPr>
          <w:rFonts w:ascii="Trebuchet MS" w:hAnsi="Trebuchet MS"/>
          <w:sz w:val="20"/>
        </w:rPr>
        <w:t>S</w:t>
      </w:r>
      <w:r w:rsidRPr="002B14CE">
        <w:rPr>
          <w:rFonts w:ascii="Trebuchet MS" w:hAnsi="Trebuchet MS"/>
          <w:b/>
          <w:bCs/>
          <w:sz w:val="20"/>
        </w:rPr>
        <w:t>hortfall</w:t>
      </w:r>
      <w:r w:rsidRPr="008340A7">
        <w:rPr>
          <w:rFonts w:ascii="Trebuchet MS" w:hAnsi="Trebuchet MS"/>
          <w:sz w:val="20"/>
        </w:rPr>
        <w:t xml:space="preserve">”) within thirty (30) calendar days of expiry/termination of the Mobile Services provided under this Agreement and any Order(s). The Shortfall shall be calculated by reviewing the difference between the committed spend agreed with </w:t>
      </w:r>
      <w:r w:rsidR="001249C6">
        <w:rPr>
          <w:rFonts w:ascii="Trebuchet MS" w:hAnsi="Trebuchet MS"/>
          <w:sz w:val="20"/>
        </w:rPr>
        <w:t>Kerv</w:t>
      </w:r>
      <w:r w:rsidRPr="008340A7">
        <w:rPr>
          <w:rFonts w:ascii="Trebuchet MS" w:hAnsi="Trebuchet MS"/>
          <w:sz w:val="20"/>
        </w:rPr>
        <w:t xml:space="preserve"> to be spent with the MNO and the actual spend with MNO over the contracted term.  </w:t>
      </w:r>
    </w:p>
    <w:p w14:paraId="2405E93C" w14:textId="04A70A96" w:rsidR="00723028" w:rsidRPr="00B14A74" w:rsidRDefault="00723028" w:rsidP="008340A7">
      <w:pPr>
        <w:pStyle w:val="Heading3"/>
        <w:numPr>
          <w:ilvl w:val="0"/>
          <w:numId w:val="159"/>
        </w:numPr>
      </w:pPr>
      <w:r w:rsidRPr="00B14A74">
        <w:t>Term</w:t>
      </w:r>
      <w:r w:rsidR="00797173" w:rsidRPr="00B14A74">
        <w:t xml:space="preserve"> &amp;</w:t>
      </w:r>
      <w:r w:rsidR="008836C3">
        <w:t xml:space="preserve"> </w:t>
      </w:r>
      <w:r w:rsidR="00797173" w:rsidRPr="00B14A74">
        <w:t>Termination</w:t>
      </w:r>
    </w:p>
    <w:p w14:paraId="0E3E86A6" w14:textId="79C563DC" w:rsidR="00BD33A2" w:rsidRPr="00B14A74" w:rsidRDefault="00BD33A2" w:rsidP="008340A7">
      <w:pPr>
        <w:pStyle w:val="Untitledsubclause1"/>
        <w:numPr>
          <w:ilvl w:val="1"/>
          <w:numId w:val="159"/>
        </w:numPr>
        <w:spacing w:before="120"/>
        <w:ind w:left="567" w:hanging="567"/>
        <w:rPr>
          <w:rFonts w:ascii="Trebuchet MS" w:hAnsi="Trebuchet MS"/>
          <w:sz w:val="20"/>
        </w:rPr>
      </w:pPr>
      <w:bookmarkStart w:id="5" w:name="_Ref185417354"/>
      <w:r w:rsidRPr="00B14A74">
        <w:rPr>
          <w:rFonts w:ascii="Trebuchet MS" w:hAnsi="Trebuchet MS"/>
          <w:sz w:val="20"/>
        </w:rPr>
        <w:t xml:space="preserve">The Initial Term applied to all the Services procured </w:t>
      </w:r>
      <w:r w:rsidR="00B14A74">
        <w:rPr>
          <w:rFonts w:ascii="Trebuchet MS" w:hAnsi="Trebuchet MS"/>
          <w:sz w:val="20"/>
        </w:rPr>
        <w:t>under this Schedule</w:t>
      </w:r>
      <w:r w:rsidRPr="00B14A74">
        <w:rPr>
          <w:rFonts w:ascii="Trebuchet MS" w:hAnsi="Trebuchet MS"/>
          <w:sz w:val="20"/>
        </w:rPr>
        <w:t xml:space="preserve"> shall be </w:t>
      </w:r>
      <w:r w:rsidR="00D05974">
        <w:rPr>
          <w:rFonts w:ascii="Trebuchet MS" w:hAnsi="Trebuchet MS"/>
          <w:sz w:val="20"/>
        </w:rPr>
        <w:t>t</w:t>
      </w:r>
      <w:r w:rsidR="002D4374">
        <w:rPr>
          <w:rFonts w:ascii="Trebuchet MS" w:hAnsi="Trebuchet MS"/>
          <w:sz w:val="20"/>
        </w:rPr>
        <w:t>wo</w:t>
      </w:r>
      <w:r w:rsidRPr="00B14A74">
        <w:rPr>
          <w:rFonts w:ascii="Trebuchet MS" w:hAnsi="Trebuchet MS"/>
          <w:sz w:val="20"/>
        </w:rPr>
        <w:t xml:space="preserve"> (</w:t>
      </w:r>
      <w:r w:rsidR="002D4374">
        <w:rPr>
          <w:rFonts w:ascii="Trebuchet MS" w:hAnsi="Trebuchet MS"/>
          <w:sz w:val="20"/>
        </w:rPr>
        <w:t>2</w:t>
      </w:r>
      <w:r w:rsidRPr="00B14A74">
        <w:rPr>
          <w:rFonts w:ascii="Trebuchet MS" w:hAnsi="Trebuchet MS"/>
          <w:sz w:val="20"/>
        </w:rPr>
        <w:t xml:space="preserve">) years commencing from the </w:t>
      </w:r>
      <w:r w:rsidR="00FC4C2A">
        <w:rPr>
          <w:rFonts w:ascii="Trebuchet MS" w:hAnsi="Trebuchet MS"/>
          <w:sz w:val="20"/>
        </w:rPr>
        <w:t>Service Commencement</w:t>
      </w:r>
      <w:r w:rsidR="009F5682">
        <w:rPr>
          <w:rFonts w:ascii="Trebuchet MS" w:hAnsi="Trebuchet MS"/>
          <w:sz w:val="20"/>
        </w:rPr>
        <w:t xml:space="preserve"> Date</w:t>
      </w:r>
      <w:r w:rsidR="00D84519">
        <w:rPr>
          <w:rFonts w:ascii="Trebuchet MS" w:hAnsi="Trebuchet MS"/>
          <w:sz w:val="20"/>
        </w:rPr>
        <w:t xml:space="preserve"> (</w:t>
      </w:r>
      <w:r w:rsidR="002824B8" w:rsidRPr="00B14A74">
        <w:rPr>
          <w:rFonts w:ascii="Trebuchet MS" w:hAnsi="Trebuchet MS"/>
          <w:sz w:val="20"/>
        </w:rPr>
        <w:t>save where otherwise stated in an Order</w:t>
      </w:r>
      <w:r w:rsidR="00D84519">
        <w:rPr>
          <w:rFonts w:ascii="Trebuchet MS" w:hAnsi="Trebuchet MS"/>
          <w:sz w:val="20"/>
        </w:rPr>
        <w:t>)</w:t>
      </w:r>
      <w:r w:rsidR="006B13A5">
        <w:rPr>
          <w:rFonts w:ascii="Trebuchet MS" w:hAnsi="Trebuchet MS"/>
          <w:sz w:val="20"/>
        </w:rPr>
        <w:t>.</w:t>
      </w:r>
      <w:bookmarkEnd w:id="5"/>
      <w:r w:rsidR="006B13A5">
        <w:rPr>
          <w:rFonts w:ascii="Trebuchet MS" w:hAnsi="Trebuchet MS"/>
          <w:sz w:val="20"/>
        </w:rPr>
        <w:t xml:space="preserve">  </w:t>
      </w:r>
    </w:p>
    <w:p w14:paraId="096D1C9B" w14:textId="6C4CEC0E" w:rsidR="00F27217" w:rsidRDefault="00D61891" w:rsidP="008340A7">
      <w:pPr>
        <w:pStyle w:val="Untitledsubclause1"/>
        <w:numPr>
          <w:ilvl w:val="1"/>
          <w:numId w:val="159"/>
        </w:numPr>
        <w:spacing w:before="120"/>
        <w:ind w:left="567" w:hanging="567"/>
        <w:rPr>
          <w:rFonts w:ascii="Trebuchet MS" w:hAnsi="Trebuchet MS"/>
          <w:sz w:val="20"/>
        </w:rPr>
      </w:pPr>
      <w:bookmarkStart w:id="6" w:name="_Ref185417396"/>
      <w:r>
        <w:rPr>
          <w:rFonts w:ascii="Trebuchet MS" w:hAnsi="Trebuchet MS"/>
          <w:sz w:val="20"/>
        </w:rPr>
        <w:t xml:space="preserve">Subject to the </w:t>
      </w:r>
      <w:r w:rsidR="007C760B">
        <w:rPr>
          <w:rFonts w:ascii="Trebuchet MS" w:hAnsi="Trebuchet MS"/>
          <w:sz w:val="20"/>
        </w:rPr>
        <w:t>‘</w:t>
      </w:r>
      <w:r>
        <w:rPr>
          <w:rFonts w:ascii="Trebuchet MS" w:hAnsi="Trebuchet MS"/>
          <w:sz w:val="20"/>
        </w:rPr>
        <w:t>Co-t</w:t>
      </w:r>
      <w:r w:rsidR="007C760B">
        <w:rPr>
          <w:rFonts w:ascii="Trebuchet MS" w:hAnsi="Trebuchet MS"/>
          <w:sz w:val="20"/>
        </w:rPr>
        <w:t>erminus End Date’ paragraph</w:t>
      </w:r>
      <w:r w:rsidR="00F90BB8">
        <w:rPr>
          <w:rFonts w:ascii="Trebuchet MS" w:hAnsi="Trebuchet MS"/>
          <w:sz w:val="20"/>
        </w:rPr>
        <w:t>s</w:t>
      </w:r>
      <w:r w:rsidR="008340A7">
        <w:rPr>
          <w:rFonts w:ascii="Trebuchet MS" w:hAnsi="Trebuchet MS"/>
          <w:sz w:val="20"/>
        </w:rPr>
        <w:t xml:space="preserve"> </w:t>
      </w:r>
      <w:r w:rsidR="00F90BB8">
        <w:rPr>
          <w:rFonts w:ascii="Trebuchet MS" w:hAnsi="Trebuchet MS"/>
          <w:sz w:val="20"/>
        </w:rPr>
        <w:fldChar w:fldCharType="begin"/>
      </w:r>
      <w:r w:rsidR="00F90BB8">
        <w:rPr>
          <w:rFonts w:ascii="Trebuchet MS" w:hAnsi="Trebuchet MS"/>
          <w:sz w:val="20"/>
        </w:rPr>
        <w:instrText xml:space="preserve"> REF _Ref185417194 \r \h </w:instrText>
      </w:r>
      <w:r w:rsidR="00F90BB8">
        <w:rPr>
          <w:rFonts w:ascii="Trebuchet MS" w:hAnsi="Trebuchet MS"/>
          <w:sz w:val="20"/>
        </w:rPr>
      </w:r>
      <w:r w:rsidR="00F90BB8">
        <w:rPr>
          <w:rFonts w:ascii="Trebuchet MS" w:hAnsi="Trebuchet MS"/>
          <w:sz w:val="20"/>
        </w:rPr>
        <w:fldChar w:fldCharType="separate"/>
      </w:r>
      <w:r w:rsidR="00F90BB8">
        <w:rPr>
          <w:rFonts w:ascii="Trebuchet MS" w:hAnsi="Trebuchet MS"/>
          <w:sz w:val="20"/>
        </w:rPr>
        <w:t>4.9</w:t>
      </w:r>
      <w:r w:rsidR="00F90BB8">
        <w:rPr>
          <w:rFonts w:ascii="Trebuchet MS" w:hAnsi="Trebuchet MS"/>
          <w:sz w:val="20"/>
        </w:rPr>
        <w:fldChar w:fldCharType="end"/>
      </w:r>
      <w:r w:rsidR="004D3D43">
        <w:rPr>
          <w:rFonts w:ascii="Trebuchet MS" w:hAnsi="Trebuchet MS"/>
          <w:sz w:val="20"/>
        </w:rPr>
        <w:t xml:space="preserve"> </w:t>
      </w:r>
      <w:r w:rsidR="00F90BB8">
        <w:rPr>
          <w:rFonts w:ascii="Trebuchet MS" w:hAnsi="Trebuchet MS"/>
          <w:sz w:val="20"/>
        </w:rPr>
        <w:t xml:space="preserve">and </w:t>
      </w:r>
      <w:r w:rsidR="00F90BB8">
        <w:rPr>
          <w:rFonts w:ascii="Trebuchet MS" w:hAnsi="Trebuchet MS"/>
          <w:sz w:val="20"/>
        </w:rPr>
        <w:fldChar w:fldCharType="begin"/>
      </w:r>
      <w:r w:rsidR="00F90BB8">
        <w:rPr>
          <w:rFonts w:ascii="Trebuchet MS" w:hAnsi="Trebuchet MS"/>
          <w:sz w:val="20"/>
        </w:rPr>
        <w:instrText xml:space="preserve"> REF _Ref185417196 \r \h </w:instrText>
      </w:r>
      <w:r w:rsidR="00F90BB8">
        <w:rPr>
          <w:rFonts w:ascii="Trebuchet MS" w:hAnsi="Trebuchet MS"/>
          <w:sz w:val="20"/>
        </w:rPr>
      </w:r>
      <w:r w:rsidR="00F90BB8">
        <w:rPr>
          <w:rFonts w:ascii="Trebuchet MS" w:hAnsi="Trebuchet MS"/>
          <w:sz w:val="20"/>
        </w:rPr>
        <w:fldChar w:fldCharType="separate"/>
      </w:r>
      <w:r w:rsidR="00F90BB8">
        <w:rPr>
          <w:rFonts w:ascii="Trebuchet MS" w:hAnsi="Trebuchet MS"/>
          <w:sz w:val="20"/>
        </w:rPr>
        <w:t>4.10</w:t>
      </w:r>
      <w:r w:rsidR="00F90BB8">
        <w:rPr>
          <w:rFonts w:ascii="Trebuchet MS" w:hAnsi="Trebuchet MS"/>
          <w:sz w:val="20"/>
        </w:rPr>
        <w:fldChar w:fldCharType="end"/>
      </w:r>
      <w:r w:rsidR="007C760B">
        <w:rPr>
          <w:rFonts w:ascii="Trebuchet MS" w:hAnsi="Trebuchet MS"/>
          <w:sz w:val="20"/>
        </w:rPr>
        <w:t xml:space="preserve"> below,</w:t>
      </w:r>
      <w:r>
        <w:rPr>
          <w:rFonts w:ascii="Trebuchet MS" w:hAnsi="Trebuchet MS"/>
          <w:sz w:val="20"/>
        </w:rPr>
        <w:t xml:space="preserve"> </w:t>
      </w:r>
      <w:r w:rsidR="007C760B">
        <w:rPr>
          <w:rFonts w:ascii="Trebuchet MS" w:hAnsi="Trebuchet MS"/>
          <w:sz w:val="20"/>
        </w:rPr>
        <w:t>e</w:t>
      </w:r>
      <w:r w:rsidR="001A6F1F">
        <w:rPr>
          <w:rFonts w:ascii="Trebuchet MS" w:hAnsi="Trebuchet MS"/>
          <w:sz w:val="20"/>
        </w:rPr>
        <w:t xml:space="preserve">ach additional </w:t>
      </w:r>
      <w:r w:rsidR="00F27217">
        <w:rPr>
          <w:rFonts w:ascii="Trebuchet MS" w:hAnsi="Trebuchet MS"/>
          <w:sz w:val="20"/>
        </w:rPr>
        <w:t>Connection</w:t>
      </w:r>
      <w:r w:rsidR="009D6C8C">
        <w:rPr>
          <w:rFonts w:ascii="Trebuchet MS" w:hAnsi="Trebuchet MS"/>
          <w:sz w:val="20"/>
        </w:rPr>
        <w:t xml:space="preserve">/ </w:t>
      </w:r>
      <w:r w:rsidR="005052AC">
        <w:rPr>
          <w:rFonts w:ascii="Trebuchet MS" w:hAnsi="Trebuchet MS"/>
          <w:sz w:val="20"/>
        </w:rPr>
        <w:t>MPN</w:t>
      </w:r>
      <w:r w:rsidR="009D6C8C">
        <w:rPr>
          <w:rFonts w:ascii="Trebuchet MS" w:hAnsi="Trebuchet MS"/>
          <w:sz w:val="20"/>
        </w:rPr>
        <w:t xml:space="preserve"> </w:t>
      </w:r>
      <w:r w:rsidR="00F27217">
        <w:rPr>
          <w:rFonts w:ascii="Trebuchet MS" w:hAnsi="Trebuchet MS"/>
          <w:sz w:val="20"/>
        </w:rPr>
        <w:t xml:space="preserve">will be treated </w:t>
      </w:r>
      <w:r w:rsidR="00AD34E0">
        <w:rPr>
          <w:rFonts w:ascii="Trebuchet MS" w:hAnsi="Trebuchet MS"/>
          <w:sz w:val="20"/>
        </w:rPr>
        <w:t>as a</w:t>
      </w:r>
      <w:r w:rsidR="00AD34E0" w:rsidRPr="008340A7">
        <w:rPr>
          <w:rFonts w:ascii="Trebuchet MS" w:hAnsi="Trebuchet MS"/>
          <w:sz w:val="20"/>
        </w:rPr>
        <w:t xml:space="preserve"> new agreement</w:t>
      </w:r>
      <w:r w:rsidR="009D6C8C">
        <w:rPr>
          <w:rFonts w:ascii="Trebuchet MS" w:hAnsi="Trebuchet MS"/>
          <w:sz w:val="20"/>
        </w:rPr>
        <w:t xml:space="preserve">, </w:t>
      </w:r>
      <w:r w:rsidR="00AD34E0" w:rsidRPr="008340A7">
        <w:rPr>
          <w:rFonts w:ascii="Trebuchet MS" w:hAnsi="Trebuchet MS"/>
          <w:sz w:val="20"/>
        </w:rPr>
        <w:t xml:space="preserve">and must be connected for a </w:t>
      </w:r>
      <w:r w:rsidR="009D6C8C">
        <w:rPr>
          <w:rFonts w:ascii="Trebuchet MS" w:hAnsi="Trebuchet MS"/>
          <w:sz w:val="20"/>
        </w:rPr>
        <w:t xml:space="preserve">minimum </w:t>
      </w:r>
      <w:r w:rsidR="006F0D46">
        <w:rPr>
          <w:rFonts w:ascii="Trebuchet MS" w:hAnsi="Trebuchet MS"/>
          <w:sz w:val="20"/>
        </w:rPr>
        <w:t>Initial Term of</w:t>
      </w:r>
      <w:r w:rsidR="006F0D46" w:rsidRPr="009A2F32">
        <w:rPr>
          <w:rFonts w:ascii="Trebuchet MS" w:hAnsi="Trebuchet MS"/>
          <w:sz w:val="20"/>
        </w:rPr>
        <w:t xml:space="preserve"> </w:t>
      </w:r>
      <w:r w:rsidR="009D6C8C">
        <w:rPr>
          <w:rFonts w:ascii="Trebuchet MS" w:hAnsi="Trebuchet MS"/>
          <w:sz w:val="20"/>
        </w:rPr>
        <w:t>two</w:t>
      </w:r>
      <w:r w:rsidR="00AD34E0" w:rsidRPr="008340A7">
        <w:rPr>
          <w:rFonts w:ascii="Trebuchet MS" w:hAnsi="Trebuchet MS"/>
          <w:sz w:val="20"/>
        </w:rPr>
        <w:t xml:space="preserve"> (2) </w:t>
      </w:r>
      <w:r w:rsidR="009D6C8C">
        <w:rPr>
          <w:rFonts w:ascii="Trebuchet MS" w:hAnsi="Trebuchet MS"/>
          <w:sz w:val="20"/>
        </w:rPr>
        <w:t>year</w:t>
      </w:r>
      <w:r w:rsidR="006F0D46">
        <w:rPr>
          <w:rFonts w:ascii="Trebuchet MS" w:hAnsi="Trebuchet MS"/>
          <w:sz w:val="20"/>
        </w:rPr>
        <w:t>, commencing</w:t>
      </w:r>
      <w:r w:rsidR="009D6C8C">
        <w:rPr>
          <w:rFonts w:ascii="Trebuchet MS" w:hAnsi="Trebuchet MS"/>
          <w:sz w:val="20"/>
        </w:rPr>
        <w:t xml:space="preserve"> </w:t>
      </w:r>
      <w:r w:rsidR="00AD34E0" w:rsidRPr="008340A7">
        <w:rPr>
          <w:rFonts w:ascii="Trebuchet MS" w:hAnsi="Trebuchet MS"/>
          <w:sz w:val="20"/>
        </w:rPr>
        <w:t xml:space="preserve">from the date of </w:t>
      </w:r>
      <w:r w:rsidR="009D6C8C">
        <w:rPr>
          <w:rFonts w:ascii="Trebuchet MS" w:hAnsi="Trebuchet MS"/>
          <w:sz w:val="20"/>
        </w:rPr>
        <w:t>C</w:t>
      </w:r>
      <w:r w:rsidR="00AD34E0" w:rsidRPr="008340A7">
        <w:rPr>
          <w:rFonts w:ascii="Trebuchet MS" w:hAnsi="Trebuchet MS"/>
          <w:sz w:val="20"/>
        </w:rPr>
        <w:t>onnection</w:t>
      </w:r>
      <w:r w:rsidR="006F0D46">
        <w:rPr>
          <w:rFonts w:ascii="Trebuchet MS" w:hAnsi="Trebuchet MS"/>
          <w:sz w:val="20"/>
        </w:rPr>
        <w:t>/provision</w:t>
      </w:r>
      <w:r w:rsidR="009D6C8C">
        <w:rPr>
          <w:rFonts w:ascii="Trebuchet MS" w:hAnsi="Trebuchet MS"/>
          <w:sz w:val="20"/>
        </w:rPr>
        <w:t>.</w:t>
      </w:r>
      <w:bookmarkEnd w:id="6"/>
    </w:p>
    <w:p w14:paraId="08E163DC" w14:textId="4660FE57" w:rsidR="001A5A86" w:rsidRDefault="00FB1E79" w:rsidP="00F90BB8">
      <w:pPr>
        <w:pStyle w:val="Untitledsubclause1"/>
        <w:numPr>
          <w:ilvl w:val="1"/>
          <w:numId w:val="159"/>
        </w:numPr>
        <w:spacing w:before="120"/>
        <w:ind w:left="567" w:hanging="567"/>
        <w:rPr>
          <w:rFonts w:ascii="Trebuchet MS" w:hAnsi="Trebuchet MS"/>
          <w:sz w:val="20"/>
        </w:rPr>
      </w:pPr>
      <w:r w:rsidRPr="565C0827">
        <w:rPr>
          <w:rFonts w:ascii="Trebuchet MS" w:hAnsi="Trebuchet MS"/>
          <w:sz w:val="20"/>
        </w:rPr>
        <w:t xml:space="preserve">After the Initial Term this Agreement will </w:t>
      </w:r>
      <w:r w:rsidR="00154B0A">
        <w:rPr>
          <w:rFonts w:ascii="Trebuchet MS" w:hAnsi="Trebuchet MS"/>
          <w:sz w:val="20"/>
        </w:rPr>
        <w:t>automatically</w:t>
      </w:r>
      <w:r w:rsidRPr="565C0827">
        <w:rPr>
          <w:rFonts w:ascii="Trebuchet MS" w:hAnsi="Trebuchet MS"/>
          <w:sz w:val="20"/>
        </w:rPr>
        <w:t xml:space="preserve"> renew</w:t>
      </w:r>
      <w:r w:rsidR="00154B0A">
        <w:rPr>
          <w:rFonts w:ascii="Trebuchet MS" w:hAnsi="Trebuchet MS"/>
          <w:sz w:val="20"/>
        </w:rPr>
        <w:t xml:space="preserve"> </w:t>
      </w:r>
      <w:r w:rsidRPr="565C0827">
        <w:rPr>
          <w:rFonts w:ascii="Trebuchet MS" w:hAnsi="Trebuchet MS"/>
          <w:sz w:val="20"/>
        </w:rPr>
        <w:t xml:space="preserve">for </w:t>
      </w:r>
      <w:r>
        <w:rPr>
          <w:rFonts w:ascii="Trebuchet MS" w:hAnsi="Trebuchet MS"/>
          <w:sz w:val="20"/>
        </w:rPr>
        <w:t>a</w:t>
      </w:r>
      <w:r w:rsidRPr="565C0827">
        <w:rPr>
          <w:rFonts w:ascii="Trebuchet MS" w:hAnsi="Trebuchet MS"/>
          <w:sz w:val="20"/>
        </w:rPr>
        <w:t xml:space="preserve"> Renewal Term, commencing on the </w:t>
      </w:r>
      <w:r>
        <w:rPr>
          <w:rFonts w:ascii="Trebuchet MS" w:hAnsi="Trebuchet MS"/>
          <w:sz w:val="20"/>
        </w:rPr>
        <w:t xml:space="preserve">immediate </w:t>
      </w:r>
      <w:r w:rsidRPr="565C0827">
        <w:rPr>
          <w:rFonts w:ascii="Trebuchet MS" w:hAnsi="Trebuchet MS"/>
          <w:sz w:val="20"/>
        </w:rPr>
        <w:t xml:space="preserve">date </w:t>
      </w:r>
      <w:r>
        <w:rPr>
          <w:rFonts w:ascii="Trebuchet MS" w:hAnsi="Trebuchet MS"/>
          <w:sz w:val="20"/>
        </w:rPr>
        <w:t>following the Initial Term</w:t>
      </w:r>
      <w:r w:rsidRPr="565C0827">
        <w:rPr>
          <w:rFonts w:ascii="Trebuchet MS" w:hAnsi="Trebuchet MS"/>
          <w:sz w:val="20"/>
        </w:rPr>
        <w:t xml:space="preserve"> (the “</w:t>
      </w:r>
      <w:r w:rsidRPr="005E4FAC">
        <w:rPr>
          <w:rFonts w:ascii="Trebuchet MS" w:hAnsi="Trebuchet MS"/>
          <w:b/>
          <w:bCs/>
          <w:sz w:val="20"/>
        </w:rPr>
        <w:t>Renewal Date</w:t>
      </w:r>
      <w:r w:rsidRPr="565C0827">
        <w:rPr>
          <w:rFonts w:ascii="Trebuchet MS" w:hAnsi="Trebuchet MS"/>
          <w:sz w:val="20"/>
        </w:rPr>
        <w:t>”).</w:t>
      </w:r>
      <w:r w:rsidR="006F0D46">
        <w:rPr>
          <w:rFonts w:ascii="Trebuchet MS" w:hAnsi="Trebuchet MS"/>
          <w:sz w:val="20"/>
        </w:rPr>
        <w:t xml:space="preserve">  </w:t>
      </w:r>
      <w:r w:rsidR="00154B0A">
        <w:rPr>
          <w:rFonts w:ascii="Trebuchet MS" w:hAnsi="Trebuchet MS"/>
          <w:sz w:val="20"/>
        </w:rPr>
        <w:t xml:space="preserve">The Renewal Term </w:t>
      </w:r>
      <w:r w:rsidR="00FA69A5">
        <w:rPr>
          <w:rFonts w:ascii="Trebuchet MS" w:hAnsi="Trebuchet MS"/>
          <w:sz w:val="20"/>
        </w:rPr>
        <w:t xml:space="preserve">shall be for a period of twelve (12) months, unless otherwise agreed in an Order and shall continue until </w:t>
      </w:r>
      <w:r w:rsidR="007916BF">
        <w:rPr>
          <w:rFonts w:ascii="Trebuchet MS" w:hAnsi="Trebuchet MS"/>
          <w:sz w:val="20"/>
        </w:rPr>
        <w:t>Kerv receive a ninety (90) day termination notice</w:t>
      </w:r>
      <w:r w:rsidR="00DE69EC">
        <w:rPr>
          <w:rFonts w:ascii="Trebuchet MS" w:hAnsi="Trebuchet MS"/>
          <w:sz w:val="20"/>
        </w:rPr>
        <w:t xml:space="preserve"> (</w:t>
      </w:r>
      <w:r w:rsidR="008D70A9">
        <w:rPr>
          <w:rFonts w:ascii="Trebuchet MS" w:hAnsi="Trebuchet MS"/>
          <w:sz w:val="20"/>
        </w:rPr>
        <w:t>the “</w:t>
      </w:r>
      <w:r w:rsidR="008D70A9" w:rsidRPr="00C46025">
        <w:rPr>
          <w:rFonts w:ascii="Trebuchet MS" w:hAnsi="Trebuchet MS"/>
          <w:b/>
          <w:bCs/>
          <w:sz w:val="20"/>
        </w:rPr>
        <w:t>Termination Notice Period</w:t>
      </w:r>
      <w:r w:rsidR="008D70A9">
        <w:rPr>
          <w:rFonts w:ascii="Trebuchet MS" w:hAnsi="Trebuchet MS"/>
          <w:sz w:val="20"/>
        </w:rPr>
        <w:t xml:space="preserve">”) </w:t>
      </w:r>
      <w:r w:rsidR="007916BF">
        <w:rPr>
          <w:rFonts w:ascii="Trebuchet MS" w:hAnsi="Trebuchet MS"/>
          <w:sz w:val="20"/>
        </w:rPr>
        <w:t xml:space="preserve">from the Customer.  </w:t>
      </w:r>
    </w:p>
    <w:p w14:paraId="304B57D3" w14:textId="6FB1540D" w:rsidR="003F77DD" w:rsidRDefault="007916BF" w:rsidP="008340A7">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For the avoidance of doubt, where the Customer seeks to terminate </w:t>
      </w:r>
      <w:r w:rsidR="00FB5B9D">
        <w:rPr>
          <w:rFonts w:ascii="Trebuchet MS" w:hAnsi="Trebuchet MS"/>
          <w:sz w:val="20"/>
        </w:rPr>
        <w:t>either the whole or part of the Mobile Services</w:t>
      </w:r>
      <w:r w:rsidR="001A5A86">
        <w:rPr>
          <w:rFonts w:ascii="Trebuchet MS" w:hAnsi="Trebuchet MS"/>
          <w:sz w:val="20"/>
        </w:rPr>
        <w:t xml:space="preserve"> (irrespective of whether at the end of the Initial Term or any Renewal Term)</w:t>
      </w:r>
      <w:r w:rsidR="0083383E">
        <w:rPr>
          <w:rFonts w:ascii="Trebuchet MS" w:hAnsi="Trebuchet MS"/>
          <w:sz w:val="20"/>
        </w:rPr>
        <w:t>;</w:t>
      </w:r>
      <w:r w:rsidR="00FB5B9D">
        <w:rPr>
          <w:rFonts w:ascii="Trebuchet MS" w:hAnsi="Trebuchet MS"/>
          <w:sz w:val="20"/>
        </w:rPr>
        <w:t xml:space="preserve"> the </w:t>
      </w:r>
      <w:r w:rsidR="008D70A9" w:rsidRPr="00C46025">
        <w:rPr>
          <w:rFonts w:ascii="Trebuchet MS" w:hAnsi="Trebuchet MS"/>
          <w:sz w:val="20"/>
        </w:rPr>
        <w:t>Termination Notice Period</w:t>
      </w:r>
      <w:r w:rsidR="008D70A9">
        <w:rPr>
          <w:rFonts w:ascii="Trebuchet MS" w:hAnsi="Trebuchet MS"/>
          <w:sz w:val="20"/>
        </w:rPr>
        <w:t xml:space="preserve"> </w:t>
      </w:r>
      <w:r w:rsidR="0083383E">
        <w:rPr>
          <w:rFonts w:ascii="Trebuchet MS" w:hAnsi="Trebuchet MS"/>
          <w:sz w:val="20"/>
        </w:rPr>
        <w:t>is required to</w:t>
      </w:r>
      <w:r w:rsidR="001A5A86">
        <w:rPr>
          <w:rFonts w:ascii="Trebuchet MS" w:hAnsi="Trebuchet MS"/>
          <w:sz w:val="20"/>
        </w:rPr>
        <w:t xml:space="preserve"> expire on the anniversary of the </w:t>
      </w:r>
      <w:r w:rsidR="003A19A1">
        <w:rPr>
          <w:rFonts w:ascii="Trebuchet MS" w:hAnsi="Trebuchet MS"/>
          <w:sz w:val="20"/>
        </w:rPr>
        <w:t xml:space="preserve">Initial Term or any Renewal Term. By way of example; </w:t>
      </w:r>
    </w:p>
    <w:p w14:paraId="05F0616F" w14:textId="134C00AD" w:rsidR="003F77DD" w:rsidRDefault="003A19A1" w:rsidP="008340A7">
      <w:pPr>
        <w:pStyle w:val="Untitledsubclause1"/>
        <w:numPr>
          <w:ilvl w:val="2"/>
          <w:numId w:val="159"/>
        </w:numPr>
        <w:spacing w:before="120"/>
        <w:ind w:left="2127" w:hanging="850"/>
        <w:rPr>
          <w:rFonts w:ascii="Trebuchet MS" w:hAnsi="Trebuchet MS"/>
          <w:sz w:val="20"/>
        </w:rPr>
      </w:pPr>
      <w:r>
        <w:rPr>
          <w:rFonts w:ascii="Trebuchet MS" w:hAnsi="Trebuchet MS"/>
          <w:sz w:val="20"/>
        </w:rPr>
        <w:t xml:space="preserve">where the Customer </w:t>
      </w:r>
      <w:r w:rsidR="006C75E9">
        <w:rPr>
          <w:rFonts w:ascii="Trebuchet MS" w:hAnsi="Trebuchet MS"/>
          <w:sz w:val="20"/>
        </w:rPr>
        <w:t xml:space="preserve">seeks to terminate a twenty four (24) month Initial Term, the termination notice must be issued </w:t>
      </w:r>
      <w:r w:rsidR="003F77DD">
        <w:rPr>
          <w:rFonts w:ascii="Trebuchet MS" w:hAnsi="Trebuchet MS"/>
          <w:sz w:val="20"/>
        </w:rPr>
        <w:t xml:space="preserve">in writing </w:t>
      </w:r>
      <w:r w:rsidR="006C75E9">
        <w:rPr>
          <w:rFonts w:ascii="Trebuchet MS" w:hAnsi="Trebuchet MS"/>
          <w:sz w:val="20"/>
        </w:rPr>
        <w:t xml:space="preserve">and received by Kerv </w:t>
      </w:r>
      <w:r w:rsidR="00B8315E">
        <w:rPr>
          <w:rFonts w:ascii="Trebuchet MS" w:hAnsi="Trebuchet MS"/>
          <w:sz w:val="20"/>
        </w:rPr>
        <w:t>no later than month twenty one (21) of the Initial Term</w:t>
      </w:r>
      <w:r w:rsidR="000C1759">
        <w:rPr>
          <w:rFonts w:ascii="Trebuchet MS" w:hAnsi="Trebuchet MS"/>
          <w:sz w:val="20"/>
        </w:rPr>
        <w:t xml:space="preserve">, ensuring </w:t>
      </w:r>
      <w:r w:rsidR="008D70A9" w:rsidRPr="008340A7">
        <w:rPr>
          <w:rFonts w:ascii="Trebuchet MS" w:hAnsi="Trebuchet MS"/>
          <w:sz w:val="20"/>
        </w:rPr>
        <w:t>Termination Notice Period</w:t>
      </w:r>
      <w:r w:rsidR="008D70A9">
        <w:rPr>
          <w:rFonts w:ascii="Trebuchet MS" w:hAnsi="Trebuchet MS"/>
          <w:sz w:val="20"/>
        </w:rPr>
        <w:t xml:space="preserve"> </w:t>
      </w:r>
      <w:r w:rsidR="000C1759">
        <w:rPr>
          <w:rFonts w:ascii="Trebuchet MS" w:hAnsi="Trebuchet MS"/>
          <w:sz w:val="20"/>
        </w:rPr>
        <w:t xml:space="preserve">has been </w:t>
      </w:r>
      <w:r w:rsidR="008D70A9">
        <w:rPr>
          <w:rFonts w:ascii="Trebuchet MS" w:hAnsi="Trebuchet MS"/>
          <w:sz w:val="20"/>
        </w:rPr>
        <w:t xml:space="preserve">validly </w:t>
      </w:r>
      <w:r w:rsidR="000C1759">
        <w:rPr>
          <w:rFonts w:ascii="Trebuchet MS" w:hAnsi="Trebuchet MS"/>
          <w:sz w:val="20"/>
        </w:rPr>
        <w:t>provided, prior to the anticipated end of the Initial Term</w:t>
      </w:r>
      <w:r w:rsidR="003F77DD">
        <w:rPr>
          <w:rFonts w:ascii="Trebuchet MS" w:hAnsi="Trebuchet MS"/>
          <w:sz w:val="20"/>
        </w:rPr>
        <w:t>;</w:t>
      </w:r>
    </w:p>
    <w:p w14:paraId="41143C1D" w14:textId="47044D39" w:rsidR="00FB1E79" w:rsidRDefault="003F77DD" w:rsidP="008340A7">
      <w:pPr>
        <w:pStyle w:val="Untitledsubclause1"/>
        <w:numPr>
          <w:ilvl w:val="2"/>
          <w:numId w:val="159"/>
        </w:numPr>
        <w:spacing w:before="120"/>
        <w:ind w:left="2127" w:hanging="850"/>
        <w:rPr>
          <w:rFonts w:ascii="Trebuchet MS" w:hAnsi="Trebuchet MS"/>
          <w:sz w:val="20"/>
        </w:rPr>
      </w:pPr>
      <w:r>
        <w:rPr>
          <w:rFonts w:ascii="Trebuchet MS" w:hAnsi="Trebuchet MS"/>
          <w:sz w:val="20"/>
        </w:rPr>
        <w:t>where the Customer seeks to terminate a twelve (12) month Renewal Term, the termination notice must be issued in writing and received by Kerv no later than month</w:t>
      </w:r>
      <w:r w:rsidR="00B8315E">
        <w:rPr>
          <w:rFonts w:ascii="Trebuchet MS" w:hAnsi="Trebuchet MS"/>
          <w:sz w:val="20"/>
        </w:rPr>
        <w:t xml:space="preserve"> </w:t>
      </w:r>
      <w:r w:rsidR="00142821">
        <w:rPr>
          <w:rFonts w:ascii="Trebuchet MS" w:hAnsi="Trebuchet MS"/>
          <w:sz w:val="20"/>
        </w:rPr>
        <w:lastRenderedPageBreak/>
        <w:t>nine (9) of the Renewal Term, ensuring</w:t>
      </w:r>
      <w:r w:rsidR="008D70A9">
        <w:rPr>
          <w:rFonts w:ascii="Trebuchet MS" w:hAnsi="Trebuchet MS"/>
          <w:sz w:val="20"/>
        </w:rPr>
        <w:t xml:space="preserve"> the</w:t>
      </w:r>
      <w:r w:rsidR="00142821">
        <w:rPr>
          <w:rFonts w:ascii="Trebuchet MS" w:hAnsi="Trebuchet MS"/>
          <w:sz w:val="20"/>
        </w:rPr>
        <w:t xml:space="preserve"> </w:t>
      </w:r>
      <w:r w:rsidR="008D70A9" w:rsidRPr="008340A7">
        <w:rPr>
          <w:rFonts w:ascii="Trebuchet MS" w:hAnsi="Trebuchet MS"/>
          <w:sz w:val="20"/>
        </w:rPr>
        <w:t>Termination Notice Period</w:t>
      </w:r>
      <w:r w:rsidR="008D70A9">
        <w:rPr>
          <w:rFonts w:ascii="Trebuchet MS" w:hAnsi="Trebuchet MS"/>
          <w:sz w:val="20"/>
        </w:rPr>
        <w:t xml:space="preserve"> </w:t>
      </w:r>
      <w:r w:rsidR="00142821">
        <w:rPr>
          <w:rFonts w:ascii="Trebuchet MS" w:hAnsi="Trebuchet MS"/>
          <w:sz w:val="20"/>
        </w:rPr>
        <w:t xml:space="preserve">has been </w:t>
      </w:r>
      <w:r w:rsidR="008D70A9">
        <w:rPr>
          <w:rFonts w:ascii="Trebuchet MS" w:hAnsi="Trebuchet MS"/>
          <w:sz w:val="20"/>
        </w:rPr>
        <w:t xml:space="preserve">validly </w:t>
      </w:r>
      <w:r w:rsidR="00142821">
        <w:rPr>
          <w:rFonts w:ascii="Trebuchet MS" w:hAnsi="Trebuchet MS"/>
          <w:sz w:val="20"/>
        </w:rPr>
        <w:t>provided, prior to the anticipated end of the Renewal Term.</w:t>
      </w:r>
      <w:r w:rsidR="00B8315E">
        <w:rPr>
          <w:rFonts w:ascii="Trebuchet MS" w:hAnsi="Trebuchet MS"/>
          <w:sz w:val="20"/>
        </w:rPr>
        <w:t xml:space="preserve"> </w:t>
      </w:r>
      <w:r w:rsidR="006C75E9">
        <w:rPr>
          <w:rFonts w:ascii="Trebuchet MS" w:hAnsi="Trebuchet MS"/>
          <w:sz w:val="20"/>
        </w:rPr>
        <w:t xml:space="preserve"> </w:t>
      </w:r>
    </w:p>
    <w:p w14:paraId="72952B1F" w14:textId="0282DCCC" w:rsidR="00D5439E" w:rsidRDefault="0087312A" w:rsidP="008340A7">
      <w:pPr>
        <w:pStyle w:val="Untitledsubclause1"/>
        <w:numPr>
          <w:ilvl w:val="1"/>
          <w:numId w:val="159"/>
        </w:numPr>
        <w:spacing w:before="120"/>
        <w:ind w:left="567" w:hanging="567"/>
        <w:rPr>
          <w:rFonts w:ascii="Trebuchet MS" w:hAnsi="Trebuchet MS"/>
          <w:sz w:val="20"/>
        </w:rPr>
      </w:pPr>
      <w:r w:rsidRPr="00D5439E">
        <w:rPr>
          <w:rFonts w:ascii="Trebuchet MS" w:hAnsi="Trebuchet MS"/>
          <w:sz w:val="20"/>
        </w:rPr>
        <w:t xml:space="preserve">The </w:t>
      </w:r>
      <w:r w:rsidR="002E739E">
        <w:rPr>
          <w:rFonts w:ascii="Trebuchet MS" w:hAnsi="Trebuchet MS"/>
          <w:sz w:val="20"/>
        </w:rPr>
        <w:t xml:space="preserve">Parties </w:t>
      </w:r>
      <w:r w:rsidR="00DE69EC">
        <w:rPr>
          <w:rFonts w:ascii="Trebuchet MS" w:hAnsi="Trebuchet MS"/>
          <w:sz w:val="20"/>
        </w:rPr>
        <w:t xml:space="preserve">acknowledge and agree the </w:t>
      </w:r>
      <w:r w:rsidRPr="00D5439E">
        <w:rPr>
          <w:rFonts w:ascii="Trebuchet MS" w:hAnsi="Trebuchet MS"/>
          <w:sz w:val="20"/>
        </w:rPr>
        <w:t xml:space="preserve">intention of the </w:t>
      </w:r>
      <w:r w:rsidR="008D70A9" w:rsidRPr="00F91BCF">
        <w:rPr>
          <w:rFonts w:ascii="Trebuchet MS" w:hAnsi="Trebuchet MS"/>
          <w:sz w:val="20"/>
        </w:rPr>
        <w:t>Termination Notice Period</w:t>
      </w:r>
      <w:r w:rsidR="008D70A9">
        <w:rPr>
          <w:rFonts w:ascii="Trebuchet MS" w:hAnsi="Trebuchet MS"/>
          <w:sz w:val="20"/>
        </w:rPr>
        <w:t xml:space="preserve"> </w:t>
      </w:r>
      <w:r w:rsidRPr="00D5439E">
        <w:rPr>
          <w:rFonts w:ascii="Trebuchet MS" w:hAnsi="Trebuchet MS"/>
          <w:sz w:val="20"/>
        </w:rPr>
        <w:t xml:space="preserve">is to ensure </w:t>
      </w:r>
      <w:r w:rsidR="00786A97" w:rsidRPr="00D5439E">
        <w:rPr>
          <w:rFonts w:ascii="Trebuchet MS" w:hAnsi="Trebuchet MS"/>
          <w:sz w:val="20"/>
        </w:rPr>
        <w:t>the Services do not roll</w:t>
      </w:r>
      <w:r w:rsidR="00D5439E" w:rsidRPr="00D5439E">
        <w:rPr>
          <w:rFonts w:ascii="Trebuchet MS" w:hAnsi="Trebuchet MS"/>
          <w:sz w:val="20"/>
        </w:rPr>
        <w:t xml:space="preserve"> past the Renewal Date. </w:t>
      </w:r>
      <w:r w:rsidR="00D5439E">
        <w:rPr>
          <w:rFonts w:ascii="Trebuchet MS" w:hAnsi="Trebuchet MS"/>
          <w:sz w:val="20"/>
        </w:rPr>
        <w:t xml:space="preserve"> In the event, the </w:t>
      </w:r>
      <w:r w:rsidR="008D70A9" w:rsidRPr="00F91BCF">
        <w:rPr>
          <w:rFonts w:ascii="Trebuchet MS" w:hAnsi="Trebuchet MS"/>
          <w:sz w:val="20"/>
        </w:rPr>
        <w:t>Termination Notice Period</w:t>
      </w:r>
      <w:r w:rsidR="008D70A9">
        <w:rPr>
          <w:rFonts w:ascii="Trebuchet MS" w:hAnsi="Trebuchet MS"/>
          <w:sz w:val="20"/>
        </w:rPr>
        <w:t xml:space="preserve"> </w:t>
      </w:r>
      <w:r w:rsidR="00D5439E">
        <w:rPr>
          <w:rFonts w:ascii="Trebuchet MS" w:hAnsi="Trebuchet MS"/>
          <w:sz w:val="20"/>
        </w:rPr>
        <w:t xml:space="preserve">is </w:t>
      </w:r>
      <w:r w:rsidR="00910351">
        <w:rPr>
          <w:rFonts w:ascii="Trebuchet MS" w:hAnsi="Trebuchet MS"/>
          <w:sz w:val="20"/>
        </w:rPr>
        <w:t>not provided by the Customer, this Agreement shall roll for a further Renewal Term</w:t>
      </w:r>
      <w:r w:rsidR="002E739E">
        <w:rPr>
          <w:rFonts w:ascii="Trebuchet MS" w:hAnsi="Trebuchet MS"/>
          <w:sz w:val="20"/>
        </w:rPr>
        <w:t>.</w:t>
      </w:r>
    </w:p>
    <w:p w14:paraId="71C651B5" w14:textId="78F890A5" w:rsidR="006224B1" w:rsidRDefault="00081673" w:rsidP="008340A7">
      <w:pPr>
        <w:pStyle w:val="Untitledsubclause1"/>
        <w:numPr>
          <w:ilvl w:val="1"/>
          <w:numId w:val="159"/>
        </w:numPr>
        <w:spacing w:before="120"/>
        <w:ind w:left="567" w:hanging="567"/>
        <w:rPr>
          <w:rFonts w:ascii="Trebuchet MS" w:hAnsi="Trebuchet MS"/>
          <w:sz w:val="20"/>
        </w:rPr>
      </w:pPr>
      <w:r w:rsidRPr="00D5439E">
        <w:rPr>
          <w:rFonts w:ascii="Trebuchet MS" w:hAnsi="Trebuchet MS"/>
          <w:sz w:val="20"/>
        </w:rPr>
        <w:t xml:space="preserve">Kerv </w:t>
      </w:r>
      <w:r w:rsidR="00C94763">
        <w:rPr>
          <w:rFonts w:ascii="Trebuchet MS" w:hAnsi="Trebuchet MS"/>
          <w:sz w:val="20"/>
        </w:rPr>
        <w:t>may</w:t>
      </w:r>
      <w:r w:rsidR="006224B1" w:rsidRPr="008340A7">
        <w:rPr>
          <w:rFonts w:ascii="Trebuchet MS" w:hAnsi="Trebuchet MS"/>
          <w:sz w:val="20"/>
        </w:rPr>
        <w:t xml:space="preserve"> notify the Customer ninety (90) days prior to the expiry of the current Initial Term </w:t>
      </w:r>
      <w:r w:rsidRPr="00D5439E">
        <w:rPr>
          <w:rFonts w:ascii="Trebuchet MS" w:hAnsi="Trebuchet MS"/>
          <w:sz w:val="20"/>
        </w:rPr>
        <w:t xml:space="preserve">to </w:t>
      </w:r>
      <w:r w:rsidR="006224B1" w:rsidRPr="008340A7">
        <w:rPr>
          <w:rFonts w:ascii="Trebuchet MS" w:hAnsi="Trebuchet MS"/>
          <w:sz w:val="20"/>
        </w:rPr>
        <w:t>inform</w:t>
      </w:r>
      <w:r w:rsidR="00D62E24" w:rsidRPr="00D5439E">
        <w:rPr>
          <w:rFonts w:ascii="Trebuchet MS" w:hAnsi="Trebuchet MS"/>
          <w:sz w:val="20"/>
        </w:rPr>
        <w:t xml:space="preserve"> </w:t>
      </w:r>
      <w:r w:rsidR="006224B1" w:rsidRPr="008340A7">
        <w:rPr>
          <w:rFonts w:ascii="Trebuchet MS" w:hAnsi="Trebuchet MS"/>
          <w:sz w:val="20"/>
        </w:rPr>
        <w:t>of the Mobile Services impending expiry and invit</w:t>
      </w:r>
      <w:r w:rsidR="00FE6250" w:rsidRPr="00D5439E">
        <w:rPr>
          <w:rFonts w:ascii="Trebuchet MS" w:hAnsi="Trebuchet MS"/>
          <w:sz w:val="20"/>
        </w:rPr>
        <w:t xml:space="preserve">e </w:t>
      </w:r>
      <w:r w:rsidR="006224B1" w:rsidRPr="008340A7">
        <w:rPr>
          <w:rFonts w:ascii="Trebuchet MS" w:hAnsi="Trebuchet MS"/>
          <w:sz w:val="20"/>
        </w:rPr>
        <w:t>a Re</w:t>
      </w:r>
      <w:r w:rsidR="00FE6250" w:rsidRPr="00D5439E">
        <w:rPr>
          <w:rFonts w:ascii="Trebuchet MS" w:hAnsi="Trebuchet MS"/>
          <w:sz w:val="20"/>
        </w:rPr>
        <w:t>newal Term</w:t>
      </w:r>
      <w:r w:rsidR="006224B1" w:rsidRPr="008340A7">
        <w:rPr>
          <w:rFonts w:ascii="Trebuchet MS" w:hAnsi="Trebuchet MS"/>
          <w:sz w:val="20"/>
        </w:rPr>
        <w:t>. Where the Customer wishes to procure further Mobile Services, the Parties shall agree to execute a Re</w:t>
      </w:r>
      <w:r w:rsidR="008D573F" w:rsidRPr="00D5439E">
        <w:rPr>
          <w:rFonts w:ascii="Trebuchet MS" w:hAnsi="Trebuchet MS"/>
          <w:sz w:val="20"/>
        </w:rPr>
        <w:t>sign</w:t>
      </w:r>
      <w:r w:rsidR="00002CE0">
        <w:rPr>
          <w:rFonts w:ascii="Trebuchet MS" w:hAnsi="Trebuchet MS"/>
          <w:sz w:val="20"/>
        </w:rPr>
        <w:t>.  The Resign shall have an agreed Initial Term and be treated as if such were a new Connection</w:t>
      </w:r>
      <w:r w:rsidR="00422A96">
        <w:rPr>
          <w:rFonts w:ascii="Trebuchet MS" w:hAnsi="Trebuchet MS"/>
          <w:sz w:val="20"/>
        </w:rPr>
        <w:t xml:space="preserve"> under this Agreement. </w:t>
      </w:r>
      <w:r w:rsidR="00F11B52">
        <w:rPr>
          <w:rFonts w:ascii="Trebuchet MS" w:hAnsi="Trebuchet MS"/>
          <w:sz w:val="20"/>
        </w:rPr>
        <w:t xml:space="preserve"> </w:t>
      </w:r>
    </w:p>
    <w:p w14:paraId="766AC0F7" w14:textId="2D2632B7" w:rsidR="00F408BC" w:rsidRPr="009D4F44" w:rsidRDefault="00F408BC" w:rsidP="00F408BC">
      <w:pPr>
        <w:pStyle w:val="Untitledsubclause1"/>
        <w:numPr>
          <w:ilvl w:val="1"/>
          <w:numId w:val="159"/>
        </w:numPr>
        <w:tabs>
          <w:tab w:val="left" w:pos="851"/>
        </w:tabs>
        <w:spacing w:before="120"/>
        <w:ind w:left="567" w:hanging="567"/>
        <w:rPr>
          <w:rFonts w:ascii="Trebuchet MS" w:hAnsi="Trebuchet MS"/>
          <w:sz w:val="20"/>
        </w:rPr>
      </w:pPr>
      <w:r>
        <w:rPr>
          <w:rFonts w:ascii="Trebuchet MS" w:hAnsi="Trebuchet MS"/>
          <w:sz w:val="20"/>
        </w:rPr>
        <w:t>MPN</w:t>
      </w:r>
      <w:r w:rsidRPr="009D4F44">
        <w:rPr>
          <w:rFonts w:ascii="Trebuchet MS" w:hAnsi="Trebuchet MS"/>
          <w:sz w:val="20"/>
        </w:rPr>
        <w:t xml:space="preserve"> use </w:t>
      </w:r>
      <w:r>
        <w:rPr>
          <w:rFonts w:ascii="Trebuchet MS" w:hAnsi="Trebuchet MS"/>
          <w:sz w:val="20"/>
        </w:rPr>
        <w:t>may</w:t>
      </w:r>
      <w:r w:rsidRPr="009D4F44">
        <w:rPr>
          <w:rFonts w:ascii="Trebuchet MS" w:hAnsi="Trebuchet MS"/>
          <w:sz w:val="20"/>
        </w:rPr>
        <w:t xml:space="preserve"> be withdrawn immediately on contract termination, or </w:t>
      </w:r>
      <w:r>
        <w:rPr>
          <w:rFonts w:ascii="Trebuchet MS" w:hAnsi="Trebuchet MS"/>
          <w:sz w:val="20"/>
        </w:rPr>
        <w:t>where a</w:t>
      </w:r>
      <w:r w:rsidRPr="009D4F44">
        <w:rPr>
          <w:rFonts w:ascii="Trebuchet MS" w:hAnsi="Trebuchet MS"/>
          <w:sz w:val="20"/>
        </w:rPr>
        <w:t xml:space="preserve"> breach</w:t>
      </w:r>
      <w:r>
        <w:rPr>
          <w:rFonts w:ascii="Trebuchet MS" w:hAnsi="Trebuchet MS"/>
          <w:sz w:val="20"/>
        </w:rPr>
        <w:t xml:space="preserve"> of this Agreement is suspected to have occurred</w:t>
      </w:r>
      <w:r w:rsidRPr="009D4F44">
        <w:rPr>
          <w:rFonts w:ascii="Trebuchet MS" w:hAnsi="Trebuchet MS"/>
          <w:sz w:val="20"/>
        </w:rPr>
        <w:t>.</w:t>
      </w:r>
    </w:p>
    <w:p w14:paraId="7879CA99" w14:textId="493F743C" w:rsidR="00F408BC" w:rsidRPr="009D4F44" w:rsidRDefault="00F408BC" w:rsidP="00F408BC">
      <w:pPr>
        <w:pStyle w:val="Untitledsubclause1"/>
        <w:numPr>
          <w:ilvl w:val="1"/>
          <w:numId w:val="159"/>
        </w:numPr>
        <w:tabs>
          <w:tab w:val="left" w:pos="851"/>
        </w:tabs>
        <w:spacing w:before="120"/>
        <w:ind w:left="567" w:hanging="567"/>
        <w:rPr>
          <w:rFonts w:ascii="Trebuchet MS" w:hAnsi="Trebuchet MS"/>
          <w:sz w:val="20"/>
        </w:rPr>
      </w:pPr>
      <w:r w:rsidRPr="009D4F44">
        <w:rPr>
          <w:rFonts w:ascii="Trebuchet MS" w:hAnsi="Trebuchet MS"/>
          <w:sz w:val="20"/>
        </w:rPr>
        <w:t xml:space="preserve">Unused </w:t>
      </w:r>
      <w:r>
        <w:rPr>
          <w:rFonts w:ascii="Trebuchet MS" w:hAnsi="Trebuchet MS"/>
          <w:sz w:val="20"/>
        </w:rPr>
        <w:t>MPNs</w:t>
      </w:r>
      <w:r w:rsidRPr="009D4F44">
        <w:rPr>
          <w:rFonts w:ascii="Trebuchet MS" w:hAnsi="Trebuchet MS"/>
          <w:sz w:val="20"/>
        </w:rPr>
        <w:t xml:space="preserve"> may be withdrawn subject to </w:t>
      </w:r>
      <w:r>
        <w:rPr>
          <w:rFonts w:ascii="Trebuchet MS" w:hAnsi="Trebuchet MS"/>
          <w:sz w:val="20"/>
        </w:rPr>
        <w:t>thirty (</w:t>
      </w:r>
      <w:r w:rsidRPr="009D4F44">
        <w:rPr>
          <w:rFonts w:ascii="Trebuchet MS" w:hAnsi="Trebuchet MS"/>
          <w:sz w:val="20"/>
        </w:rPr>
        <w:t>30</w:t>
      </w:r>
      <w:r>
        <w:rPr>
          <w:rFonts w:ascii="Trebuchet MS" w:hAnsi="Trebuchet MS"/>
          <w:sz w:val="20"/>
        </w:rPr>
        <w:t>)</w:t>
      </w:r>
      <w:r w:rsidRPr="009D4F44">
        <w:rPr>
          <w:rFonts w:ascii="Trebuchet MS" w:hAnsi="Trebuchet MS"/>
          <w:sz w:val="20"/>
        </w:rPr>
        <w:t xml:space="preserve"> days’ notice.</w:t>
      </w:r>
    </w:p>
    <w:p w14:paraId="7621FE50" w14:textId="11B6B458" w:rsidR="00937D1A" w:rsidRPr="0049383C" w:rsidRDefault="00937D1A" w:rsidP="0049383C">
      <w:pPr>
        <w:pStyle w:val="Untitledsubclause1"/>
        <w:numPr>
          <w:ilvl w:val="0"/>
          <w:numId w:val="0"/>
        </w:numPr>
        <w:spacing w:before="120"/>
        <w:rPr>
          <w:rFonts w:ascii="Trebuchet MS" w:hAnsi="Trebuchet MS"/>
          <w:b/>
          <w:bCs/>
          <w:sz w:val="20"/>
        </w:rPr>
      </w:pPr>
      <w:r w:rsidRPr="0049383C">
        <w:rPr>
          <w:rFonts w:ascii="Trebuchet MS" w:hAnsi="Trebuchet MS"/>
          <w:b/>
          <w:bCs/>
          <w:sz w:val="20"/>
        </w:rPr>
        <w:t>Co</w:t>
      </w:r>
      <w:r w:rsidR="009551E1" w:rsidRPr="0049383C">
        <w:rPr>
          <w:rFonts w:ascii="Trebuchet MS" w:hAnsi="Trebuchet MS"/>
          <w:b/>
          <w:bCs/>
          <w:sz w:val="20"/>
        </w:rPr>
        <w:t>-Termin</w:t>
      </w:r>
      <w:r w:rsidR="00EF40C2" w:rsidRPr="0049383C">
        <w:rPr>
          <w:rFonts w:ascii="Trebuchet MS" w:hAnsi="Trebuchet MS"/>
          <w:b/>
          <w:bCs/>
          <w:sz w:val="20"/>
        </w:rPr>
        <w:t>us End Date</w:t>
      </w:r>
    </w:p>
    <w:p w14:paraId="54DCE6D0" w14:textId="23A938AB" w:rsidR="00656F58" w:rsidRPr="00C46025" w:rsidRDefault="00656F58" w:rsidP="0049383C">
      <w:pPr>
        <w:pStyle w:val="Untitledsubclause1"/>
        <w:numPr>
          <w:ilvl w:val="1"/>
          <w:numId w:val="159"/>
        </w:numPr>
        <w:spacing w:before="120"/>
        <w:ind w:left="567" w:hanging="567"/>
        <w:rPr>
          <w:rFonts w:ascii="Trebuchet MS" w:hAnsi="Trebuchet MS"/>
          <w:sz w:val="20"/>
        </w:rPr>
      </w:pPr>
      <w:bookmarkStart w:id="7" w:name="_Ref185417194"/>
      <w:r w:rsidRPr="0049383C">
        <w:rPr>
          <w:rFonts w:ascii="Trebuchet MS" w:hAnsi="Trebuchet MS"/>
          <w:sz w:val="20"/>
        </w:rPr>
        <w:t xml:space="preserve">If at the end of the </w:t>
      </w:r>
      <w:r>
        <w:rPr>
          <w:rFonts w:ascii="Trebuchet MS" w:hAnsi="Trebuchet MS"/>
          <w:sz w:val="20"/>
        </w:rPr>
        <w:t>Initial Term</w:t>
      </w:r>
      <w:r w:rsidRPr="0049383C">
        <w:rPr>
          <w:rFonts w:ascii="Trebuchet MS" w:hAnsi="Trebuchet MS"/>
          <w:sz w:val="20"/>
        </w:rPr>
        <w:t xml:space="preserve"> there are individual instances of a Mobile Service (e.g. lines) which have not yet served their </w:t>
      </w:r>
      <w:r>
        <w:rPr>
          <w:rFonts w:ascii="Trebuchet MS" w:hAnsi="Trebuchet MS"/>
          <w:sz w:val="20"/>
        </w:rPr>
        <w:t>Initial Term</w:t>
      </w:r>
      <w:r w:rsidRPr="00F91BCF">
        <w:rPr>
          <w:rFonts w:ascii="Trebuchet MS" w:hAnsi="Trebuchet MS"/>
          <w:sz w:val="20"/>
        </w:rPr>
        <w:t xml:space="preserve"> </w:t>
      </w:r>
      <w:r w:rsidRPr="0049383C">
        <w:rPr>
          <w:rFonts w:ascii="Trebuchet MS" w:hAnsi="Trebuchet MS"/>
          <w:sz w:val="20"/>
        </w:rPr>
        <w:t xml:space="preserve">and the Customer wishes to terminate </w:t>
      </w:r>
      <w:r w:rsidR="00B1031A">
        <w:rPr>
          <w:rFonts w:ascii="Trebuchet MS" w:hAnsi="Trebuchet MS"/>
          <w:sz w:val="20"/>
        </w:rPr>
        <w:t>either an Order in full or part and/or this</w:t>
      </w:r>
      <w:r w:rsidRPr="0049383C">
        <w:rPr>
          <w:rFonts w:ascii="Trebuchet MS" w:hAnsi="Trebuchet MS"/>
          <w:sz w:val="20"/>
        </w:rPr>
        <w:t xml:space="preserve"> Agreement, </w:t>
      </w:r>
      <w:r w:rsidR="00B1031A">
        <w:rPr>
          <w:rFonts w:ascii="Trebuchet MS" w:hAnsi="Trebuchet MS"/>
          <w:sz w:val="20"/>
        </w:rPr>
        <w:t>Kerv</w:t>
      </w:r>
      <w:r w:rsidRPr="0049383C">
        <w:rPr>
          <w:rFonts w:ascii="Trebuchet MS" w:hAnsi="Trebuchet MS"/>
          <w:sz w:val="20"/>
        </w:rPr>
        <w:t xml:space="preserve"> will advise the Customer accordingly and the Customer shall have the option to elect:</w:t>
      </w:r>
      <w:bookmarkEnd w:id="7"/>
    </w:p>
    <w:p w14:paraId="398F8F0E" w14:textId="7A3E09DD" w:rsidR="00656F58" w:rsidRPr="00C46025" w:rsidRDefault="00656F58" w:rsidP="0049383C">
      <w:pPr>
        <w:pStyle w:val="Untitledsubclause1"/>
        <w:numPr>
          <w:ilvl w:val="2"/>
          <w:numId w:val="159"/>
        </w:numPr>
        <w:spacing w:before="120"/>
        <w:ind w:left="2127" w:hanging="850"/>
        <w:rPr>
          <w:rFonts w:ascii="Trebuchet MS" w:hAnsi="Trebuchet MS"/>
          <w:sz w:val="20"/>
        </w:rPr>
      </w:pPr>
      <w:r w:rsidRPr="0049383C">
        <w:rPr>
          <w:rFonts w:ascii="Trebuchet MS" w:hAnsi="Trebuchet MS"/>
          <w:sz w:val="20"/>
        </w:rPr>
        <w:t>to terminate th</w:t>
      </w:r>
      <w:r w:rsidR="00B1031A">
        <w:rPr>
          <w:rFonts w:ascii="Trebuchet MS" w:hAnsi="Trebuchet MS"/>
          <w:sz w:val="20"/>
        </w:rPr>
        <w:t>is</w:t>
      </w:r>
      <w:r w:rsidRPr="0049383C">
        <w:rPr>
          <w:rFonts w:ascii="Trebuchet MS" w:hAnsi="Trebuchet MS"/>
          <w:sz w:val="20"/>
        </w:rPr>
        <w:t xml:space="preserve"> Agreement by giving </w:t>
      </w:r>
      <w:r w:rsidR="00DA4499">
        <w:rPr>
          <w:rFonts w:ascii="Trebuchet MS" w:hAnsi="Trebuchet MS"/>
          <w:sz w:val="20"/>
        </w:rPr>
        <w:t>thirty (</w:t>
      </w:r>
      <w:r w:rsidRPr="0049383C">
        <w:rPr>
          <w:rFonts w:ascii="Trebuchet MS" w:hAnsi="Trebuchet MS"/>
          <w:sz w:val="20"/>
        </w:rPr>
        <w:t>30</w:t>
      </w:r>
      <w:r w:rsidR="00DA4499">
        <w:rPr>
          <w:rFonts w:ascii="Trebuchet MS" w:hAnsi="Trebuchet MS"/>
          <w:sz w:val="20"/>
        </w:rPr>
        <w:t>)</w:t>
      </w:r>
      <w:r w:rsidRPr="0049383C">
        <w:rPr>
          <w:rFonts w:ascii="Trebuchet MS" w:hAnsi="Trebuchet MS"/>
          <w:sz w:val="20"/>
        </w:rPr>
        <w:t xml:space="preserve"> </w:t>
      </w:r>
      <w:r w:rsidR="003A240D">
        <w:rPr>
          <w:rFonts w:ascii="Trebuchet MS" w:hAnsi="Trebuchet MS"/>
          <w:sz w:val="20"/>
        </w:rPr>
        <w:t>Business</w:t>
      </w:r>
      <w:r w:rsidRPr="0049383C">
        <w:rPr>
          <w:rFonts w:ascii="Trebuchet MS" w:hAnsi="Trebuchet MS"/>
          <w:sz w:val="20"/>
        </w:rPr>
        <w:t xml:space="preserve"> Days’ notice and pay any applicable Early Termination Fees; or </w:t>
      </w:r>
    </w:p>
    <w:p w14:paraId="50B0F219" w14:textId="114BEF50" w:rsidR="00784B13" w:rsidRDefault="00656F58" w:rsidP="0049383C">
      <w:pPr>
        <w:pStyle w:val="Untitledsubclause1"/>
        <w:numPr>
          <w:ilvl w:val="2"/>
          <w:numId w:val="159"/>
        </w:numPr>
        <w:spacing w:before="120"/>
        <w:ind w:left="2127" w:hanging="850"/>
        <w:rPr>
          <w:rFonts w:ascii="Trebuchet MS" w:hAnsi="Trebuchet MS"/>
          <w:sz w:val="20"/>
        </w:rPr>
      </w:pPr>
      <w:bookmarkStart w:id="8" w:name="_Ref184882328"/>
      <w:r w:rsidRPr="0049383C">
        <w:rPr>
          <w:rFonts w:ascii="Trebuchet MS" w:hAnsi="Trebuchet MS"/>
          <w:sz w:val="20"/>
        </w:rPr>
        <w:t xml:space="preserve">to request the total amount of months outstanding </w:t>
      </w:r>
      <w:r w:rsidR="00962725" w:rsidRPr="00395BDC">
        <w:rPr>
          <w:rFonts w:ascii="Trebuchet MS" w:hAnsi="Trebuchet MS"/>
          <w:sz w:val="20"/>
        </w:rPr>
        <w:t>(</w:t>
      </w:r>
      <w:r w:rsidRPr="0049383C">
        <w:rPr>
          <w:rFonts w:ascii="Trebuchet MS" w:hAnsi="Trebuchet MS"/>
          <w:sz w:val="20"/>
        </w:rPr>
        <w:t xml:space="preserve">in respect of the individual </w:t>
      </w:r>
      <w:r w:rsidR="00395BDC">
        <w:rPr>
          <w:rFonts w:ascii="Trebuchet MS" w:hAnsi="Trebuchet MS"/>
          <w:sz w:val="20"/>
        </w:rPr>
        <w:t>Service</w:t>
      </w:r>
      <w:r w:rsidRPr="0049383C">
        <w:rPr>
          <w:rFonts w:ascii="Trebuchet MS" w:hAnsi="Trebuchet MS"/>
          <w:sz w:val="20"/>
        </w:rPr>
        <w:t xml:space="preserve">s which have not served their </w:t>
      </w:r>
      <w:r w:rsidR="00B1031A" w:rsidRPr="00395BDC">
        <w:rPr>
          <w:rFonts w:ascii="Trebuchet MS" w:hAnsi="Trebuchet MS"/>
          <w:sz w:val="20"/>
        </w:rPr>
        <w:t>Initial Term</w:t>
      </w:r>
      <w:r w:rsidR="005F05FC" w:rsidRPr="00395BDC">
        <w:rPr>
          <w:rFonts w:ascii="Trebuchet MS" w:hAnsi="Trebuchet MS"/>
          <w:sz w:val="20"/>
        </w:rPr>
        <w:t>),</w:t>
      </w:r>
      <w:r w:rsidRPr="0049383C">
        <w:rPr>
          <w:rFonts w:ascii="Trebuchet MS" w:hAnsi="Trebuchet MS"/>
          <w:sz w:val="20"/>
        </w:rPr>
        <w:t xml:space="preserve"> be divided into the total number of </w:t>
      </w:r>
      <w:r w:rsidR="00240C90">
        <w:rPr>
          <w:rFonts w:ascii="Trebuchet MS" w:hAnsi="Trebuchet MS"/>
          <w:sz w:val="20"/>
        </w:rPr>
        <w:t>Service</w:t>
      </w:r>
      <w:r w:rsidR="00240C90" w:rsidRPr="00D63519">
        <w:rPr>
          <w:rFonts w:ascii="Trebuchet MS" w:hAnsi="Trebuchet MS"/>
          <w:sz w:val="20"/>
        </w:rPr>
        <w:t>s</w:t>
      </w:r>
      <w:r w:rsidR="00240C90" w:rsidRPr="00240C90">
        <w:rPr>
          <w:rFonts w:ascii="Trebuchet MS" w:hAnsi="Trebuchet MS"/>
          <w:sz w:val="20"/>
        </w:rPr>
        <w:t xml:space="preserve"> </w:t>
      </w:r>
      <w:r w:rsidRPr="0049383C">
        <w:rPr>
          <w:rFonts w:ascii="Trebuchet MS" w:hAnsi="Trebuchet MS"/>
          <w:sz w:val="20"/>
        </w:rPr>
        <w:t xml:space="preserve">being provided and active at the end of the </w:t>
      </w:r>
      <w:r w:rsidR="00B1031A" w:rsidRPr="00395BDC">
        <w:rPr>
          <w:rFonts w:ascii="Trebuchet MS" w:hAnsi="Trebuchet MS"/>
          <w:sz w:val="20"/>
        </w:rPr>
        <w:t>‘</w:t>
      </w:r>
      <w:r w:rsidR="00E91ABB">
        <w:rPr>
          <w:rFonts w:ascii="Trebuchet MS" w:hAnsi="Trebuchet MS"/>
          <w:sz w:val="20"/>
        </w:rPr>
        <w:t>m</w:t>
      </w:r>
      <w:r w:rsidRPr="0049383C">
        <w:rPr>
          <w:rFonts w:ascii="Trebuchet MS" w:hAnsi="Trebuchet MS"/>
          <w:sz w:val="20"/>
        </w:rPr>
        <w:t xml:space="preserve">inimum </w:t>
      </w:r>
      <w:r w:rsidR="00E91ABB">
        <w:rPr>
          <w:rFonts w:ascii="Trebuchet MS" w:hAnsi="Trebuchet MS"/>
          <w:sz w:val="20"/>
        </w:rPr>
        <w:t>t</w:t>
      </w:r>
      <w:r w:rsidRPr="0049383C">
        <w:rPr>
          <w:rFonts w:ascii="Trebuchet MS" w:hAnsi="Trebuchet MS"/>
          <w:sz w:val="20"/>
        </w:rPr>
        <w:t>erm</w:t>
      </w:r>
      <w:r w:rsidR="00B1031A" w:rsidRPr="00395BDC">
        <w:rPr>
          <w:rFonts w:ascii="Trebuchet MS" w:hAnsi="Trebuchet MS"/>
          <w:sz w:val="20"/>
        </w:rPr>
        <w:t>’</w:t>
      </w:r>
      <w:r w:rsidRPr="0049383C">
        <w:rPr>
          <w:rFonts w:ascii="Trebuchet MS" w:hAnsi="Trebuchet MS"/>
          <w:sz w:val="20"/>
        </w:rPr>
        <w:t xml:space="preserve"> (</w:t>
      </w:r>
      <w:r w:rsidR="00B1031A" w:rsidRPr="00395BDC">
        <w:rPr>
          <w:rFonts w:ascii="Trebuchet MS" w:hAnsi="Trebuchet MS"/>
          <w:sz w:val="20"/>
        </w:rPr>
        <w:t>meaning the</w:t>
      </w:r>
      <w:r w:rsidRPr="0049383C">
        <w:rPr>
          <w:rFonts w:ascii="Trebuchet MS" w:hAnsi="Trebuchet MS"/>
          <w:sz w:val="20"/>
        </w:rPr>
        <w:t xml:space="preserve"> </w:t>
      </w:r>
      <w:r w:rsidR="00ED231F">
        <w:rPr>
          <w:rFonts w:ascii="Trebuchet MS" w:hAnsi="Trebuchet MS"/>
          <w:sz w:val="20"/>
        </w:rPr>
        <w:t>‘</w:t>
      </w:r>
      <w:r w:rsidRPr="0049383C">
        <w:rPr>
          <w:rFonts w:ascii="Trebuchet MS" w:hAnsi="Trebuchet MS"/>
          <w:sz w:val="20"/>
        </w:rPr>
        <w:t>Actual Holding</w:t>
      </w:r>
      <w:r w:rsidR="00ED231F">
        <w:rPr>
          <w:rFonts w:ascii="Trebuchet MS" w:hAnsi="Trebuchet MS"/>
          <w:sz w:val="20"/>
        </w:rPr>
        <w:t>’</w:t>
      </w:r>
      <w:r w:rsidRPr="0049383C">
        <w:rPr>
          <w:rFonts w:ascii="Trebuchet MS" w:hAnsi="Trebuchet MS"/>
          <w:sz w:val="20"/>
        </w:rPr>
        <w:t xml:space="preserve">) which shall be rounded up to the nearest whole month, and to extend the </w:t>
      </w:r>
      <w:r w:rsidR="00B1031A" w:rsidRPr="00395BDC">
        <w:rPr>
          <w:rFonts w:ascii="Trebuchet MS" w:hAnsi="Trebuchet MS"/>
          <w:sz w:val="20"/>
        </w:rPr>
        <w:t xml:space="preserve">Initial Term </w:t>
      </w:r>
      <w:r w:rsidRPr="0049383C">
        <w:rPr>
          <w:rFonts w:ascii="Trebuchet MS" w:hAnsi="Trebuchet MS"/>
          <w:sz w:val="20"/>
        </w:rPr>
        <w:t xml:space="preserve">for each </w:t>
      </w:r>
      <w:r w:rsidR="00240C90">
        <w:rPr>
          <w:rFonts w:ascii="Trebuchet MS" w:hAnsi="Trebuchet MS"/>
          <w:sz w:val="20"/>
        </w:rPr>
        <w:t>Service</w:t>
      </w:r>
      <w:r w:rsidRPr="0049383C">
        <w:rPr>
          <w:rFonts w:ascii="Trebuchet MS" w:hAnsi="Trebuchet MS"/>
          <w:sz w:val="20"/>
        </w:rPr>
        <w:t xml:space="preserve"> by the amount of time that is calculated</w:t>
      </w:r>
      <w:r w:rsidR="00E91ABB">
        <w:rPr>
          <w:rFonts w:ascii="Trebuchet MS" w:hAnsi="Trebuchet MS"/>
          <w:sz w:val="20"/>
        </w:rPr>
        <w:t xml:space="preserve"> (the “</w:t>
      </w:r>
      <w:r w:rsidR="00E91ABB" w:rsidRPr="00D63519">
        <w:rPr>
          <w:rFonts w:ascii="Trebuchet MS" w:hAnsi="Trebuchet MS"/>
          <w:b/>
          <w:bCs/>
          <w:sz w:val="20"/>
        </w:rPr>
        <w:t>Extended Initial Term</w:t>
      </w:r>
      <w:r w:rsidR="00E91ABB">
        <w:rPr>
          <w:rFonts w:ascii="Trebuchet MS" w:hAnsi="Trebuchet MS"/>
          <w:sz w:val="20"/>
        </w:rPr>
        <w:t>”)</w:t>
      </w:r>
      <w:r w:rsidRPr="0049383C">
        <w:rPr>
          <w:rFonts w:ascii="Trebuchet MS" w:hAnsi="Trebuchet MS"/>
          <w:sz w:val="20"/>
        </w:rPr>
        <w:t>. The following being a worked example of the</w:t>
      </w:r>
      <w:r w:rsidR="00396BEC">
        <w:rPr>
          <w:rFonts w:ascii="Trebuchet MS" w:hAnsi="Trebuchet MS"/>
          <w:sz w:val="20"/>
        </w:rPr>
        <w:t xml:space="preserve"> amortised</w:t>
      </w:r>
      <w:r w:rsidRPr="0049383C">
        <w:rPr>
          <w:rFonts w:ascii="Trebuchet MS" w:hAnsi="Trebuchet MS"/>
          <w:sz w:val="20"/>
        </w:rPr>
        <w:t xml:space="preserve"> formula</w:t>
      </w:r>
      <w:r w:rsidR="00E91ABB">
        <w:rPr>
          <w:rFonts w:ascii="Trebuchet MS" w:hAnsi="Trebuchet MS"/>
          <w:sz w:val="20"/>
        </w:rPr>
        <w:t xml:space="preserve"> to apply to </w:t>
      </w:r>
      <w:r w:rsidR="00A80D98">
        <w:rPr>
          <w:rFonts w:ascii="Trebuchet MS" w:hAnsi="Trebuchet MS"/>
          <w:sz w:val="20"/>
        </w:rPr>
        <w:t>find the Extended Initial Term duration</w:t>
      </w:r>
      <w:r w:rsidR="00784B13">
        <w:rPr>
          <w:rFonts w:ascii="Trebuchet MS" w:hAnsi="Trebuchet MS"/>
          <w:sz w:val="20"/>
        </w:rPr>
        <w:t>:</w:t>
      </w:r>
      <w:bookmarkEnd w:id="8"/>
    </w:p>
    <w:p w14:paraId="52708677" w14:textId="5DD52875" w:rsidR="005F05FC" w:rsidRPr="00395BDC" w:rsidRDefault="00784B13" w:rsidP="0049383C">
      <w:pPr>
        <w:pStyle w:val="Untitledsubclause1"/>
        <w:numPr>
          <w:ilvl w:val="0"/>
          <w:numId w:val="0"/>
        </w:numPr>
        <w:spacing w:before="120"/>
        <w:ind w:left="2127" w:hanging="142"/>
        <w:rPr>
          <w:rFonts w:ascii="Trebuchet MS" w:hAnsi="Trebuchet MS"/>
          <w:sz w:val="20"/>
        </w:rPr>
      </w:pPr>
      <w:r w:rsidRPr="0049383C">
        <w:rPr>
          <w:rFonts w:ascii="Trebuchet MS" w:hAnsi="Trebuchet MS"/>
          <w:b/>
          <w:bCs/>
          <w:sz w:val="20"/>
          <w:u w:val="single"/>
        </w:rPr>
        <w:t>Scenario:</w:t>
      </w:r>
      <w:r>
        <w:rPr>
          <w:rFonts w:ascii="Trebuchet MS" w:hAnsi="Trebuchet MS"/>
          <w:sz w:val="20"/>
        </w:rPr>
        <w:t xml:space="preserve">  T</w:t>
      </w:r>
      <w:r w:rsidR="00656F58" w:rsidRPr="0049383C">
        <w:rPr>
          <w:rFonts w:ascii="Trebuchet MS" w:hAnsi="Trebuchet MS"/>
          <w:sz w:val="20"/>
        </w:rPr>
        <w:t xml:space="preserve">here are one hundred </w:t>
      </w:r>
      <w:r w:rsidR="00240C90">
        <w:rPr>
          <w:rFonts w:ascii="Trebuchet MS" w:hAnsi="Trebuchet MS"/>
          <w:sz w:val="20"/>
        </w:rPr>
        <w:t xml:space="preserve">(100) </w:t>
      </w:r>
      <w:r w:rsidR="00692D21">
        <w:rPr>
          <w:rFonts w:ascii="Trebuchet MS" w:hAnsi="Trebuchet MS"/>
          <w:sz w:val="20"/>
        </w:rPr>
        <w:t xml:space="preserve">Services comprising of </w:t>
      </w:r>
      <w:r w:rsidR="00656F58" w:rsidRPr="0049383C">
        <w:rPr>
          <w:rFonts w:ascii="Trebuchet MS" w:hAnsi="Trebuchet MS"/>
          <w:sz w:val="20"/>
        </w:rPr>
        <w:t>SIM cards/</w:t>
      </w:r>
      <w:r w:rsidR="006F2E4F">
        <w:rPr>
          <w:rFonts w:ascii="Trebuchet MS" w:hAnsi="Trebuchet MS"/>
          <w:sz w:val="20"/>
        </w:rPr>
        <w:t>Connections/</w:t>
      </w:r>
      <w:r w:rsidR="00656F58" w:rsidRPr="0049383C">
        <w:rPr>
          <w:rFonts w:ascii="Trebuchet MS" w:hAnsi="Trebuchet MS"/>
          <w:sz w:val="20"/>
        </w:rPr>
        <w:t>lines/channels connected as part of a</w:t>
      </w:r>
      <w:r w:rsidR="00692D21">
        <w:rPr>
          <w:rFonts w:ascii="Trebuchet MS" w:hAnsi="Trebuchet MS"/>
          <w:sz w:val="20"/>
        </w:rPr>
        <w:t>n overall</w:t>
      </w:r>
      <w:r w:rsidR="00656F58" w:rsidRPr="0049383C">
        <w:rPr>
          <w:rFonts w:ascii="Trebuchet MS" w:hAnsi="Trebuchet MS"/>
          <w:sz w:val="20"/>
        </w:rPr>
        <w:t xml:space="preserve"> </w:t>
      </w:r>
      <w:r w:rsidR="007631AA">
        <w:rPr>
          <w:rFonts w:ascii="Trebuchet MS" w:hAnsi="Trebuchet MS"/>
          <w:sz w:val="20"/>
        </w:rPr>
        <w:t xml:space="preserve">Mobile </w:t>
      </w:r>
      <w:r w:rsidR="00656F58" w:rsidRPr="0049383C">
        <w:rPr>
          <w:rFonts w:ascii="Trebuchet MS" w:hAnsi="Trebuchet MS"/>
          <w:sz w:val="20"/>
        </w:rPr>
        <w:t>Service</w:t>
      </w:r>
      <w:r>
        <w:rPr>
          <w:rFonts w:ascii="Trebuchet MS" w:hAnsi="Trebuchet MS"/>
          <w:sz w:val="20"/>
        </w:rPr>
        <w:t>.  T</w:t>
      </w:r>
      <w:r w:rsidR="00656F58" w:rsidRPr="0049383C">
        <w:rPr>
          <w:rFonts w:ascii="Trebuchet MS" w:hAnsi="Trebuchet MS"/>
          <w:sz w:val="20"/>
        </w:rPr>
        <w:t xml:space="preserve">en </w:t>
      </w:r>
      <w:r w:rsidR="005F05FC" w:rsidRPr="00395BDC">
        <w:rPr>
          <w:rFonts w:ascii="Trebuchet MS" w:hAnsi="Trebuchet MS"/>
          <w:sz w:val="20"/>
        </w:rPr>
        <w:t xml:space="preserve">(10) </w:t>
      </w:r>
      <w:r w:rsidR="00656F58" w:rsidRPr="0049383C">
        <w:rPr>
          <w:rFonts w:ascii="Trebuchet MS" w:hAnsi="Trebuchet MS"/>
          <w:sz w:val="20"/>
        </w:rPr>
        <w:t xml:space="preserve">of </w:t>
      </w:r>
      <w:r>
        <w:rPr>
          <w:rFonts w:ascii="Trebuchet MS" w:hAnsi="Trebuchet MS"/>
          <w:sz w:val="20"/>
        </w:rPr>
        <w:t>thes</w:t>
      </w:r>
      <w:r w:rsidR="00692D21">
        <w:rPr>
          <w:rFonts w:ascii="Trebuchet MS" w:hAnsi="Trebuchet MS"/>
          <w:sz w:val="20"/>
        </w:rPr>
        <w:t>e Services</w:t>
      </w:r>
      <w:r w:rsidR="00656F58" w:rsidRPr="0049383C">
        <w:rPr>
          <w:rFonts w:ascii="Trebuchet MS" w:hAnsi="Trebuchet MS"/>
          <w:sz w:val="20"/>
        </w:rPr>
        <w:t xml:space="preserve"> have not completed their </w:t>
      </w:r>
      <w:r w:rsidR="00692D21">
        <w:rPr>
          <w:rFonts w:ascii="Trebuchet MS" w:hAnsi="Trebuchet MS"/>
          <w:sz w:val="20"/>
        </w:rPr>
        <w:t xml:space="preserve">full </w:t>
      </w:r>
      <w:r w:rsidR="00B1031A" w:rsidRPr="00395BDC">
        <w:rPr>
          <w:rFonts w:ascii="Trebuchet MS" w:hAnsi="Trebuchet MS"/>
          <w:sz w:val="20"/>
        </w:rPr>
        <w:t>Initial Term</w:t>
      </w:r>
      <w:r w:rsidR="003D1285">
        <w:rPr>
          <w:rFonts w:ascii="Trebuchet MS" w:hAnsi="Trebuchet MS"/>
          <w:sz w:val="20"/>
        </w:rPr>
        <w:t xml:space="preserve">, </w:t>
      </w:r>
      <w:r w:rsidR="00656F58" w:rsidRPr="0049383C">
        <w:rPr>
          <w:rFonts w:ascii="Trebuchet MS" w:hAnsi="Trebuchet MS"/>
          <w:sz w:val="20"/>
        </w:rPr>
        <w:t xml:space="preserve">at the end of </w:t>
      </w:r>
      <w:r w:rsidR="003D1285">
        <w:rPr>
          <w:rFonts w:ascii="Trebuchet MS" w:hAnsi="Trebuchet MS"/>
          <w:sz w:val="20"/>
        </w:rPr>
        <w:t>an</w:t>
      </w:r>
      <w:r w:rsidR="00656F58" w:rsidRPr="0049383C">
        <w:rPr>
          <w:rFonts w:ascii="Trebuchet MS" w:hAnsi="Trebuchet MS"/>
          <w:sz w:val="20"/>
        </w:rPr>
        <w:t xml:space="preserve"> </w:t>
      </w:r>
      <w:r w:rsidR="003D1285">
        <w:rPr>
          <w:rFonts w:ascii="Trebuchet MS" w:hAnsi="Trebuchet MS"/>
          <w:sz w:val="20"/>
        </w:rPr>
        <w:t xml:space="preserve">Order’s </w:t>
      </w:r>
      <w:r w:rsidR="00B1031A" w:rsidRPr="00395BDC">
        <w:rPr>
          <w:rFonts w:ascii="Trebuchet MS" w:hAnsi="Trebuchet MS"/>
          <w:sz w:val="20"/>
        </w:rPr>
        <w:t>Initial Term</w:t>
      </w:r>
      <w:r w:rsidR="003D1285">
        <w:rPr>
          <w:rFonts w:ascii="Trebuchet MS" w:hAnsi="Trebuchet MS"/>
          <w:sz w:val="20"/>
        </w:rPr>
        <w:t xml:space="preserve"> (for example they were additional Connections part way through an Order)</w:t>
      </w:r>
      <w:r w:rsidR="007631AA">
        <w:rPr>
          <w:rFonts w:ascii="Trebuchet MS" w:hAnsi="Trebuchet MS"/>
          <w:sz w:val="20"/>
        </w:rPr>
        <w:t>. E</w:t>
      </w:r>
      <w:r w:rsidR="00656F58" w:rsidRPr="0049383C">
        <w:rPr>
          <w:rFonts w:ascii="Trebuchet MS" w:hAnsi="Trebuchet MS"/>
          <w:sz w:val="20"/>
        </w:rPr>
        <w:t xml:space="preserve">ach </w:t>
      </w:r>
      <w:r w:rsidR="00041ABD">
        <w:rPr>
          <w:rFonts w:ascii="Trebuchet MS" w:hAnsi="Trebuchet MS"/>
          <w:sz w:val="20"/>
        </w:rPr>
        <w:t xml:space="preserve">of these ten (10) Services </w:t>
      </w:r>
      <w:r w:rsidR="0037649D">
        <w:rPr>
          <w:rFonts w:ascii="Trebuchet MS" w:hAnsi="Trebuchet MS"/>
          <w:sz w:val="20"/>
        </w:rPr>
        <w:t>ha</w:t>
      </w:r>
      <w:r w:rsidR="00041ABD">
        <w:rPr>
          <w:rFonts w:ascii="Trebuchet MS" w:hAnsi="Trebuchet MS"/>
          <w:sz w:val="20"/>
        </w:rPr>
        <w:t>ve</w:t>
      </w:r>
      <w:r w:rsidR="00656F58" w:rsidRPr="0049383C">
        <w:rPr>
          <w:rFonts w:ascii="Trebuchet MS" w:hAnsi="Trebuchet MS"/>
          <w:sz w:val="20"/>
        </w:rPr>
        <w:t xml:space="preserve"> ten </w:t>
      </w:r>
      <w:r w:rsidR="005F05FC" w:rsidRPr="00395BDC">
        <w:rPr>
          <w:rFonts w:ascii="Trebuchet MS" w:hAnsi="Trebuchet MS"/>
          <w:sz w:val="20"/>
        </w:rPr>
        <w:t xml:space="preserve">(10) </w:t>
      </w:r>
      <w:r w:rsidR="00656F58" w:rsidRPr="0049383C">
        <w:rPr>
          <w:rFonts w:ascii="Trebuchet MS" w:hAnsi="Trebuchet MS"/>
          <w:sz w:val="20"/>
        </w:rPr>
        <w:t xml:space="preserve">months of time </w:t>
      </w:r>
      <w:r w:rsidR="005F05FC" w:rsidRPr="00395BDC">
        <w:rPr>
          <w:rFonts w:ascii="Trebuchet MS" w:hAnsi="Trebuchet MS"/>
          <w:sz w:val="20"/>
        </w:rPr>
        <w:t>remaining to be completed</w:t>
      </w:r>
      <w:r w:rsidR="0037649D">
        <w:rPr>
          <w:rFonts w:ascii="Trebuchet MS" w:hAnsi="Trebuchet MS"/>
          <w:sz w:val="20"/>
        </w:rPr>
        <w:t>.  The formula to apply would be</w:t>
      </w:r>
      <w:r w:rsidR="005F05FC" w:rsidRPr="00395BDC">
        <w:rPr>
          <w:rFonts w:ascii="Trebuchet MS" w:hAnsi="Trebuchet MS"/>
          <w:sz w:val="20"/>
        </w:rPr>
        <w:t>:</w:t>
      </w:r>
    </w:p>
    <w:p w14:paraId="08475617" w14:textId="2181F382" w:rsidR="00656F58" w:rsidRPr="0049383C" w:rsidRDefault="005F05FC" w:rsidP="0049383C">
      <w:pPr>
        <w:pStyle w:val="Untitledsubclause1"/>
        <w:numPr>
          <w:ilvl w:val="0"/>
          <w:numId w:val="0"/>
        </w:numPr>
        <w:spacing w:before="120"/>
        <w:ind w:left="2127"/>
        <w:rPr>
          <w:rFonts w:ascii="Trebuchet MS" w:hAnsi="Trebuchet MS"/>
          <w:sz w:val="20"/>
        </w:rPr>
      </w:pPr>
      <w:r>
        <w:rPr>
          <w:rFonts w:ascii="Trebuchet MS" w:hAnsi="Trebuchet MS"/>
          <w:sz w:val="20"/>
        </w:rPr>
        <w:t>1</w:t>
      </w:r>
      <w:r w:rsidR="00656F58" w:rsidRPr="0049383C">
        <w:rPr>
          <w:rFonts w:ascii="Trebuchet MS" w:hAnsi="Trebuchet MS"/>
          <w:sz w:val="20"/>
        </w:rPr>
        <w:t>0 Service</w:t>
      </w:r>
      <w:r w:rsidR="002A127D">
        <w:rPr>
          <w:rFonts w:ascii="Trebuchet MS" w:hAnsi="Trebuchet MS"/>
          <w:sz w:val="20"/>
        </w:rPr>
        <w:t>s</w:t>
      </w:r>
      <w:r w:rsidR="00656F58" w:rsidRPr="0049383C">
        <w:rPr>
          <w:rFonts w:ascii="Trebuchet MS" w:hAnsi="Trebuchet MS"/>
          <w:sz w:val="20"/>
        </w:rPr>
        <w:t xml:space="preserve"> x 10 months</w:t>
      </w:r>
      <w:r w:rsidR="003B0B60">
        <w:rPr>
          <w:rFonts w:ascii="Trebuchet MS" w:hAnsi="Trebuchet MS"/>
          <w:sz w:val="20"/>
        </w:rPr>
        <w:t xml:space="preserve"> </w:t>
      </w:r>
      <w:r w:rsidR="009301DD">
        <w:rPr>
          <w:rFonts w:ascii="Trebuchet MS" w:hAnsi="Trebuchet MS"/>
          <w:sz w:val="20"/>
        </w:rPr>
        <w:t>=</w:t>
      </w:r>
      <w:r w:rsidR="00656F58" w:rsidRPr="0049383C">
        <w:rPr>
          <w:rFonts w:ascii="Trebuchet MS" w:hAnsi="Trebuchet MS"/>
          <w:sz w:val="20"/>
        </w:rPr>
        <w:t xml:space="preserve"> 100 months</w:t>
      </w:r>
      <w:r w:rsidR="003B0B60">
        <w:rPr>
          <w:rFonts w:ascii="Trebuchet MS" w:hAnsi="Trebuchet MS"/>
          <w:sz w:val="20"/>
        </w:rPr>
        <w:t>.  This would b</w:t>
      </w:r>
      <w:r w:rsidR="009301DD">
        <w:rPr>
          <w:rFonts w:ascii="Trebuchet MS" w:hAnsi="Trebuchet MS"/>
          <w:sz w:val="20"/>
        </w:rPr>
        <w:t>e divided across the number of Services, resulting in one (</w:t>
      </w:r>
      <w:r w:rsidR="00656F58" w:rsidRPr="0049383C">
        <w:rPr>
          <w:rFonts w:ascii="Trebuchet MS" w:hAnsi="Trebuchet MS"/>
          <w:sz w:val="20"/>
        </w:rPr>
        <w:t>1</w:t>
      </w:r>
      <w:r w:rsidR="009301DD">
        <w:rPr>
          <w:rFonts w:ascii="Trebuchet MS" w:hAnsi="Trebuchet MS"/>
          <w:sz w:val="20"/>
        </w:rPr>
        <w:t>)</w:t>
      </w:r>
      <w:r w:rsidR="00656F58" w:rsidRPr="0049383C">
        <w:rPr>
          <w:rFonts w:ascii="Trebuchet MS" w:hAnsi="Trebuchet MS"/>
          <w:sz w:val="20"/>
        </w:rPr>
        <w:t xml:space="preserve"> month’s extension to each S</w:t>
      </w:r>
      <w:r w:rsidR="009301DD">
        <w:rPr>
          <w:rFonts w:ascii="Trebuchet MS" w:hAnsi="Trebuchet MS"/>
          <w:sz w:val="20"/>
        </w:rPr>
        <w:t>ervice</w:t>
      </w:r>
      <w:r w:rsidR="00E91ABB">
        <w:rPr>
          <w:rFonts w:ascii="Trebuchet MS" w:hAnsi="Trebuchet MS"/>
          <w:sz w:val="20"/>
        </w:rPr>
        <w:t>s Initial Term (th</w:t>
      </w:r>
      <w:r w:rsidR="00A80D98">
        <w:rPr>
          <w:rFonts w:ascii="Trebuchet MS" w:hAnsi="Trebuchet MS"/>
          <w:sz w:val="20"/>
        </w:rPr>
        <w:t>is is the</w:t>
      </w:r>
      <w:r w:rsidR="00E91ABB">
        <w:rPr>
          <w:rFonts w:ascii="Trebuchet MS" w:hAnsi="Trebuchet MS"/>
          <w:sz w:val="20"/>
        </w:rPr>
        <w:t xml:space="preserve"> </w:t>
      </w:r>
      <w:r w:rsidR="00E91ABB" w:rsidRPr="0049383C">
        <w:rPr>
          <w:rFonts w:ascii="Trebuchet MS" w:hAnsi="Trebuchet MS"/>
          <w:sz w:val="20"/>
        </w:rPr>
        <w:t>Extended Initial Term)</w:t>
      </w:r>
      <w:r w:rsidR="00656F58" w:rsidRPr="0049383C">
        <w:rPr>
          <w:rFonts w:ascii="Trebuchet MS" w:hAnsi="Trebuchet MS"/>
          <w:sz w:val="20"/>
        </w:rPr>
        <w:t>.</w:t>
      </w:r>
      <w:r w:rsidR="00B1031A">
        <w:rPr>
          <w:rFonts w:ascii="Trebuchet MS" w:hAnsi="Trebuchet MS"/>
          <w:sz w:val="20"/>
        </w:rPr>
        <w:t xml:space="preserve"> </w:t>
      </w:r>
    </w:p>
    <w:p w14:paraId="33BE68DA" w14:textId="4B4FABB2" w:rsidR="00656F58" w:rsidRPr="0049383C" w:rsidRDefault="00656F58" w:rsidP="0049383C">
      <w:pPr>
        <w:pStyle w:val="Untitledsubclause1"/>
        <w:numPr>
          <w:ilvl w:val="1"/>
          <w:numId w:val="159"/>
        </w:numPr>
        <w:spacing w:before="120"/>
        <w:ind w:left="567" w:hanging="567"/>
        <w:rPr>
          <w:rFonts w:ascii="Trebuchet MS" w:hAnsi="Trebuchet MS"/>
          <w:sz w:val="20"/>
        </w:rPr>
      </w:pPr>
      <w:bookmarkStart w:id="9" w:name="_Ref185417196"/>
      <w:r w:rsidRPr="0049383C">
        <w:rPr>
          <w:rFonts w:ascii="Trebuchet MS" w:hAnsi="Trebuchet MS"/>
          <w:sz w:val="20"/>
        </w:rPr>
        <w:t xml:space="preserve">If the Customer elects to proceed in accordance with </w:t>
      </w:r>
      <w:r w:rsidR="007202B8">
        <w:rPr>
          <w:rFonts w:ascii="Trebuchet MS" w:hAnsi="Trebuchet MS"/>
          <w:sz w:val="20"/>
        </w:rPr>
        <w:t>paragraph</w:t>
      </w:r>
      <w:r w:rsidR="00802108">
        <w:rPr>
          <w:rFonts w:ascii="Trebuchet MS" w:hAnsi="Trebuchet MS"/>
          <w:sz w:val="20"/>
        </w:rPr>
        <w:t xml:space="preserve"> </w:t>
      </w:r>
      <w:r w:rsidR="00802108">
        <w:rPr>
          <w:rFonts w:ascii="Trebuchet MS" w:hAnsi="Trebuchet MS"/>
          <w:sz w:val="20"/>
        </w:rPr>
        <w:fldChar w:fldCharType="begin"/>
      </w:r>
      <w:r w:rsidR="00802108">
        <w:rPr>
          <w:rFonts w:ascii="Trebuchet MS" w:hAnsi="Trebuchet MS"/>
          <w:sz w:val="20"/>
        </w:rPr>
        <w:instrText xml:space="preserve"> REF _Ref184882328 \r \h </w:instrText>
      </w:r>
      <w:r w:rsidR="00802108">
        <w:rPr>
          <w:rFonts w:ascii="Trebuchet MS" w:hAnsi="Trebuchet MS"/>
          <w:sz w:val="20"/>
        </w:rPr>
      </w:r>
      <w:r w:rsidR="00802108">
        <w:rPr>
          <w:rFonts w:ascii="Trebuchet MS" w:hAnsi="Trebuchet MS"/>
          <w:sz w:val="20"/>
        </w:rPr>
        <w:fldChar w:fldCharType="separate"/>
      </w:r>
      <w:r w:rsidR="00802108">
        <w:rPr>
          <w:rFonts w:ascii="Trebuchet MS" w:hAnsi="Trebuchet MS"/>
          <w:sz w:val="20"/>
        </w:rPr>
        <w:t>4.9.2</w:t>
      </w:r>
      <w:r w:rsidR="00802108">
        <w:rPr>
          <w:rFonts w:ascii="Trebuchet MS" w:hAnsi="Trebuchet MS"/>
          <w:sz w:val="20"/>
        </w:rPr>
        <w:fldChar w:fldCharType="end"/>
      </w:r>
      <w:r w:rsidRPr="0049383C">
        <w:rPr>
          <w:rFonts w:ascii="Trebuchet MS" w:hAnsi="Trebuchet MS"/>
          <w:sz w:val="20"/>
        </w:rPr>
        <w:t xml:space="preserve">, the relevant </w:t>
      </w:r>
      <w:r w:rsidR="00B1031A">
        <w:rPr>
          <w:rFonts w:ascii="Trebuchet MS" w:hAnsi="Trebuchet MS"/>
          <w:sz w:val="20"/>
        </w:rPr>
        <w:t>Initial Term</w:t>
      </w:r>
      <w:r w:rsidRPr="0049383C">
        <w:rPr>
          <w:rFonts w:ascii="Trebuchet MS" w:hAnsi="Trebuchet MS"/>
          <w:sz w:val="20"/>
        </w:rPr>
        <w:t xml:space="preserve">(s) shall be deemed to have been reduced in accordance with </w:t>
      </w:r>
      <w:r w:rsidR="007202B8">
        <w:rPr>
          <w:rFonts w:ascii="Trebuchet MS" w:hAnsi="Trebuchet MS"/>
          <w:sz w:val="20"/>
        </w:rPr>
        <w:t xml:space="preserve">the </w:t>
      </w:r>
      <w:r w:rsidR="007202B8" w:rsidRPr="0049383C">
        <w:rPr>
          <w:rFonts w:ascii="Trebuchet MS" w:hAnsi="Trebuchet MS"/>
          <w:sz w:val="20"/>
        </w:rPr>
        <w:t>Extended Initial Term</w:t>
      </w:r>
      <w:r w:rsidR="007202B8">
        <w:rPr>
          <w:rFonts w:ascii="Trebuchet MS" w:hAnsi="Trebuchet MS"/>
          <w:sz w:val="20"/>
        </w:rPr>
        <w:t xml:space="preserve"> </w:t>
      </w:r>
      <w:r w:rsidRPr="0049383C">
        <w:rPr>
          <w:rFonts w:ascii="Trebuchet MS" w:hAnsi="Trebuchet MS"/>
          <w:sz w:val="20"/>
        </w:rPr>
        <w:t xml:space="preserve">and </w:t>
      </w:r>
      <w:r w:rsidR="000465C7">
        <w:rPr>
          <w:rFonts w:ascii="Trebuchet MS" w:hAnsi="Trebuchet MS"/>
          <w:sz w:val="20"/>
        </w:rPr>
        <w:t>Kerv</w:t>
      </w:r>
      <w:r w:rsidRPr="0049383C">
        <w:rPr>
          <w:rFonts w:ascii="Trebuchet MS" w:hAnsi="Trebuchet MS"/>
          <w:sz w:val="20"/>
        </w:rPr>
        <w:t xml:space="preserve"> will only claim Early Termination Fees (if any) in respect of such reduced </w:t>
      </w:r>
      <w:r w:rsidR="00B1031A">
        <w:rPr>
          <w:rFonts w:ascii="Trebuchet MS" w:hAnsi="Trebuchet MS"/>
          <w:sz w:val="20"/>
        </w:rPr>
        <w:t>Term</w:t>
      </w:r>
      <w:r w:rsidRPr="0049383C">
        <w:rPr>
          <w:rFonts w:ascii="Trebuchet MS" w:hAnsi="Trebuchet MS"/>
          <w:sz w:val="20"/>
        </w:rPr>
        <w:t>.</w:t>
      </w:r>
      <w:bookmarkEnd w:id="9"/>
    </w:p>
    <w:p w14:paraId="25626348" w14:textId="598398CD" w:rsidR="002D3776" w:rsidRPr="00375EDA" w:rsidRDefault="002D3776" w:rsidP="00375EDA">
      <w:pPr>
        <w:pStyle w:val="Untitledsubclause1"/>
        <w:numPr>
          <w:ilvl w:val="0"/>
          <w:numId w:val="0"/>
        </w:numPr>
        <w:spacing w:before="120"/>
        <w:rPr>
          <w:rFonts w:ascii="Trebuchet MS" w:hAnsi="Trebuchet MS"/>
          <w:b/>
          <w:bCs/>
          <w:sz w:val="20"/>
        </w:rPr>
      </w:pPr>
      <w:r w:rsidRPr="00375EDA">
        <w:rPr>
          <w:rFonts w:ascii="Trebuchet MS" w:hAnsi="Trebuchet MS"/>
          <w:b/>
          <w:bCs/>
          <w:sz w:val="20"/>
        </w:rPr>
        <w:t>Termination</w:t>
      </w:r>
      <w:r w:rsidR="00EA3C2B">
        <w:rPr>
          <w:rFonts w:ascii="Trebuchet MS" w:hAnsi="Trebuchet MS"/>
          <w:b/>
          <w:bCs/>
          <w:sz w:val="20"/>
        </w:rPr>
        <w:t xml:space="preserve"> Rights</w:t>
      </w:r>
    </w:p>
    <w:p w14:paraId="43B66698" w14:textId="5B2DACA6" w:rsidR="00122613" w:rsidRDefault="002D3776" w:rsidP="00216C03">
      <w:pPr>
        <w:pStyle w:val="Untitledsubclause1"/>
        <w:numPr>
          <w:ilvl w:val="1"/>
          <w:numId w:val="159"/>
        </w:numPr>
        <w:spacing w:before="120"/>
        <w:ind w:left="567" w:hanging="567"/>
        <w:rPr>
          <w:rFonts w:ascii="Trebuchet MS" w:hAnsi="Trebuchet MS"/>
          <w:sz w:val="20"/>
        </w:rPr>
      </w:pPr>
      <w:r>
        <w:rPr>
          <w:rFonts w:ascii="Trebuchet MS" w:hAnsi="Trebuchet MS"/>
          <w:sz w:val="20"/>
        </w:rPr>
        <w:lastRenderedPageBreak/>
        <w:t>Kerv</w:t>
      </w:r>
      <w:r w:rsidRPr="00216C03">
        <w:rPr>
          <w:rFonts w:ascii="Trebuchet MS" w:hAnsi="Trebuchet MS"/>
          <w:sz w:val="20"/>
        </w:rPr>
        <w:t xml:space="preserve"> reserves the right to </w:t>
      </w:r>
      <w:r>
        <w:rPr>
          <w:rFonts w:ascii="Trebuchet MS" w:hAnsi="Trebuchet MS"/>
          <w:sz w:val="20"/>
        </w:rPr>
        <w:t>C</w:t>
      </w:r>
      <w:r w:rsidRPr="00216C03">
        <w:rPr>
          <w:rFonts w:ascii="Trebuchet MS" w:hAnsi="Trebuchet MS"/>
          <w:sz w:val="20"/>
        </w:rPr>
        <w:t xml:space="preserve">harge an administration fee for all SIM cards or phones that request a transfer from </w:t>
      </w:r>
      <w:r>
        <w:rPr>
          <w:rFonts w:ascii="Trebuchet MS" w:hAnsi="Trebuchet MS"/>
          <w:sz w:val="20"/>
        </w:rPr>
        <w:t xml:space="preserve">Kerv; </w:t>
      </w:r>
      <w:r w:rsidRPr="00216C03">
        <w:rPr>
          <w:rFonts w:ascii="Trebuchet MS" w:hAnsi="Trebuchet MS"/>
          <w:sz w:val="20"/>
        </w:rPr>
        <w:t xml:space="preserve">or terminate within the agreed </w:t>
      </w:r>
      <w:r w:rsidR="00122613">
        <w:rPr>
          <w:rFonts w:ascii="Trebuchet MS" w:hAnsi="Trebuchet MS"/>
          <w:sz w:val="20"/>
        </w:rPr>
        <w:t>Term</w:t>
      </w:r>
      <w:r w:rsidRPr="00216C03">
        <w:rPr>
          <w:rFonts w:ascii="Trebuchet MS" w:hAnsi="Trebuchet MS"/>
          <w:sz w:val="20"/>
        </w:rPr>
        <w:t xml:space="preserve">. </w:t>
      </w:r>
      <w:r w:rsidR="00122613">
        <w:rPr>
          <w:rFonts w:ascii="Trebuchet MS" w:hAnsi="Trebuchet MS"/>
          <w:sz w:val="20"/>
        </w:rPr>
        <w:t>The</w:t>
      </w:r>
      <w:r w:rsidRPr="00216C03">
        <w:rPr>
          <w:rFonts w:ascii="Trebuchet MS" w:hAnsi="Trebuchet MS"/>
          <w:sz w:val="20"/>
        </w:rPr>
        <w:t xml:space="preserve"> </w:t>
      </w:r>
      <w:r w:rsidR="00122613">
        <w:rPr>
          <w:rFonts w:ascii="Trebuchet MS" w:hAnsi="Trebuchet MS"/>
          <w:sz w:val="20"/>
        </w:rPr>
        <w:t>C</w:t>
      </w:r>
      <w:r w:rsidRPr="00216C03">
        <w:rPr>
          <w:rFonts w:ascii="Trebuchet MS" w:hAnsi="Trebuchet MS"/>
          <w:sz w:val="20"/>
        </w:rPr>
        <w:t xml:space="preserve">harges will be </w:t>
      </w:r>
      <w:r w:rsidR="00122613">
        <w:rPr>
          <w:rFonts w:ascii="Trebuchet MS" w:hAnsi="Trebuchet MS"/>
          <w:sz w:val="20"/>
        </w:rPr>
        <w:t>aligned</w:t>
      </w:r>
      <w:r w:rsidRPr="00216C03">
        <w:rPr>
          <w:rFonts w:ascii="Trebuchet MS" w:hAnsi="Trebuchet MS"/>
          <w:sz w:val="20"/>
        </w:rPr>
        <w:t xml:space="preserve"> with industry practice and are </w:t>
      </w:r>
      <w:r w:rsidR="00D37A3E">
        <w:rPr>
          <w:rFonts w:ascii="Trebuchet MS" w:hAnsi="Trebuchet MS"/>
          <w:sz w:val="20"/>
        </w:rPr>
        <w:t>subject to change</w:t>
      </w:r>
      <w:r w:rsidR="004564D7">
        <w:rPr>
          <w:rFonts w:ascii="Trebuchet MS" w:hAnsi="Trebuchet MS"/>
          <w:sz w:val="20"/>
        </w:rPr>
        <w:t>.</w:t>
      </w:r>
    </w:p>
    <w:p w14:paraId="51E64F02" w14:textId="4B026DF1" w:rsidR="00323C96" w:rsidRPr="00216C03" w:rsidRDefault="00323C96" w:rsidP="00216C03">
      <w:pPr>
        <w:pStyle w:val="Untitledsubclause1"/>
        <w:numPr>
          <w:ilvl w:val="0"/>
          <w:numId w:val="0"/>
        </w:numPr>
        <w:spacing w:before="120"/>
        <w:rPr>
          <w:rFonts w:ascii="Trebuchet MS" w:hAnsi="Trebuchet MS"/>
          <w:b/>
          <w:bCs/>
          <w:sz w:val="20"/>
        </w:rPr>
      </w:pPr>
      <w:r w:rsidRPr="00216C03">
        <w:rPr>
          <w:rFonts w:ascii="Trebuchet MS" w:hAnsi="Trebuchet MS"/>
          <w:b/>
          <w:bCs/>
          <w:sz w:val="20"/>
        </w:rPr>
        <w:t>Termination for Convenience</w:t>
      </w:r>
    </w:p>
    <w:p w14:paraId="073FD535" w14:textId="468E9E66" w:rsidR="00126809" w:rsidRDefault="00D20217" w:rsidP="00216C03">
      <w:pPr>
        <w:pStyle w:val="Untitledsubclause1"/>
        <w:numPr>
          <w:ilvl w:val="1"/>
          <w:numId w:val="159"/>
        </w:numPr>
        <w:spacing w:before="120"/>
        <w:ind w:left="567" w:hanging="567"/>
        <w:rPr>
          <w:rFonts w:ascii="Trebuchet MS" w:hAnsi="Trebuchet MS"/>
          <w:sz w:val="20"/>
        </w:rPr>
      </w:pPr>
      <w:bookmarkStart w:id="10" w:name="_Ref184882481"/>
      <w:r>
        <w:rPr>
          <w:rFonts w:ascii="Trebuchet MS" w:hAnsi="Trebuchet MS"/>
          <w:sz w:val="20"/>
        </w:rPr>
        <w:t xml:space="preserve">Subject to </w:t>
      </w:r>
      <w:r w:rsidR="00126809">
        <w:rPr>
          <w:rFonts w:ascii="Trebuchet MS" w:hAnsi="Trebuchet MS"/>
          <w:sz w:val="20"/>
        </w:rPr>
        <w:t>paragraph</w:t>
      </w:r>
      <w:r>
        <w:rPr>
          <w:rFonts w:ascii="Trebuchet MS" w:hAnsi="Trebuchet MS"/>
          <w:sz w:val="20"/>
        </w:rPr>
        <w:t xml:space="preserve"> </w:t>
      </w:r>
      <w:r w:rsidR="00A43AE4">
        <w:rPr>
          <w:rFonts w:ascii="Trebuchet MS" w:hAnsi="Trebuchet MS"/>
          <w:sz w:val="20"/>
        </w:rPr>
        <w:fldChar w:fldCharType="begin"/>
      </w:r>
      <w:r w:rsidR="00A43AE4">
        <w:rPr>
          <w:rFonts w:ascii="Trebuchet MS" w:hAnsi="Trebuchet MS"/>
          <w:sz w:val="20"/>
        </w:rPr>
        <w:instrText xml:space="preserve"> REF _Ref185417325 \r \h </w:instrText>
      </w:r>
      <w:r w:rsidR="00A43AE4">
        <w:rPr>
          <w:rFonts w:ascii="Trebuchet MS" w:hAnsi="Trebuchet MS"/>
          <w:sz w:val="20"/>
        </w:rPr>
      </w:r>
      <w:r w:rsidR="00A43AE4">
        <w:rPr>
          <w:rFonts w:ascii="Trebuchet MS" w:hAnsi="Trebuchet MS"/>
          <w:sz w:val="20"/>
        </w:rPr>
        <w:fldChar w:fldCharType="separate"/>
      </w:r>
      <w:r w:rsidR="00A43AE4">
        <w:rPr>
          <w:rFonts w:ascii="Trebuchet MS" w:hAnsi="Trebuchet MS"/>
          <w:sz w:val="20"/>
        </w:rPr>
        <w:t>4.13</w:t>
      </w:r>
      <w:r w:rsidR="00A43AE4">
        <w:rPr>
          <w:rFonts w:ascii="Trebuchet MS" w:hAnsi="Trebuchet MS"/>
          <w:sz w:val="20"/>
        </w:rPr>
        <w:fldChar w:fldCharType="end"/>
      </w:r>
      <w:r w:rsidR="00A43AE4">
        <w:rPr>
          <w:rFonts w:ascii="Trebuchet MS" w:hAnsi="Trebuchet MS"/>
          <w:sz w:val="20"/>
        </w:rPr>
        <w:t xml:space="preserve"> and </w:t>
      </w:r>
      <w:r w:rsidR="00A43AE4">
        <w:rPr>
          <w:rFonts w:ascii="Trebuchet MS" w:hAnsi="Trebuchet MS"/>
          <w:sz w:val="20"/>
        </w:rPr>
        <w:fldChar w:fldCharType="begin"/>
      </w:r>
      <w:r w:rsidR="00A43AE4">
        <w:rPr>
          <w:rFonts w:ascii="Trebuchet MS" w:hAnsi="Trebuchet MS"/>
          <w:sz w:val="20"/>
        </w:rPr>
        <w:instrText xml:space="preserve"> REF _Ref185417354 \r \h </w:instrText>
      </w:r>
      <w:r w:rsidR="00A43AE4">
        <w:rPr>
          <w:rFonts w:ascii="Trebuchet MS" w:hAnsi="Trebuchet MS"/>
          <w:sz w:val="20"/>
        </w:rPr>
      </w:r>
      <w:r w:rsidR="00A43AE4">
        <w:rPr>
          <w:rFonts w:ascii="Trebuchet MS" w:hAnsi="Trebuchet MS"/>
          <w:sz w:val="20"/>
        </w:rPr>
        <w:fldChar w:fldCharType="separate"/>
      </w:r>
      <w:r w:rsidR="00A43AE4">
        <w:rPr>
          <w:rFonts w:ascii="Trebuchet MS" w:hAnsi="Trebuchet MS"/>
          <w:sz w:val="20"/>
        </w:rPr>
        <w:fldChar w:fldCharType="end"/>
      </w:r>
      <w:r w:rsidR="004D3D43">
        <w:rPr>
          <w:rFonts w:ascii="Trebuchet MS" w:hAnsi="Trebuchet MS"/>
          <w:sz w:val="20"/>
        </w:rPr>
        <w:fldChar w:fldCharType="begin"/>
      </w:r>
      <w:r w:rsidR="004D3D43">
        <w:rPr>
          <w:rFonts w:ascii="Trebuchet MS" w:hAnsi="Trebuchet MS"/>
          <w:sz w:val="20"/>
        </w:rPr>
        <w:instrText xml:space="preserve"> REF _Ref185417396 \r \h </w:instrText>
      </w:r>
      <w:r w:rsidR="004D3D43">
        <w:rPr>
          <w:rFonts w:ascii="Trebuchet MS" w:hAnsi="Trebuchet MS"/>
          <w:sz w:val="20"/>
        </w:rPr>
      </w:r>
      <w:r w:rsidR="004D3D43">
        <w:rPr>
          <w:rFonts w:ascii="Trebuchet MS" w:hAnsi="Trebuchet MS"/>
          <w:sz w:val="20"/>
        </w:rPr>
        <w:fldChar w:fldCharType="separate"/>
      </w:r>
      <w:r w:rsidR="004D3D43">
        <w:rPr>
          <w:rFonts w:ascii="Trebuchet MS" w:hAnsi="Trebuchet MS"/>
          <w:sz w:val="20"/>
        </w:rPr>
        <w:t>4.2</w:t>
      </w:r>
      <w:r w:rsidR="004D3D43">
        <w:rPr>
          <w:rFonts w:ascii="Trebuchet MS" w:hAnsi="Trebuchet MS"/>
          <w:sz w:val="20"/>
        </w:rPr>
        <w:fldChar w:fldCharType="end"/>
      </w:r>
      <w:r>
        <w:rPr>
          <w:rFonts w:ascii="Trebuchet MS" w:hAnsi="Trebuchet MS"/>
          <w:sz w:val="20"/>
        </w:rPr>
        <w:t>, t</w:t>
      </w:r>
      <w:r w:rsidR="00B01D94" w:rsidRPr="00126809">
        <w:rPr>
          <w:rFonts w:ascii="Trebuchet MS" w:hAnsi="Trebuchet MS"/>
          <w:sz w:val="20"/>
        </w:rPr>
        <w:t xml:space="preserve">he Customer may terminate </w:t>
      </w:r>
      <w:r>
        <w:rPr>
          <w:rFonts w:ascii="Trebuchet MS" w:hAnsi="Trebuchet MS"/>
          <w:sz w:val="20"/>
        </w:rPr>
        <w:t>(at any time) an Order for</w:t>
      </w:r>
      <w:r w:rsidR="00B01D94" w:rsidRPr="00126809">
        <w:rPr>
          <w:rFonts w:ascii="Trebuchet MS" w:hAnsi="Trebuchet MS"/>
          <w:sz w:val="20"/>
        </w:rPr>
        <w:t xml:space="preserve"> Mobile Services </w:t>
      </w:r>
      <w:r w:rsidR="008D4CF9" w:rsidRPr="00216C03">
        <w:rPr>
          <w:rFonts w:ascii="Trebuchet MS" w:hAnsi="Trebuchet MS"/>
          <w:sz w:val="20"/>
        </w:rPr>
        <w:t xml:space="preserve">by </w:t>
      </w:r>
      <w:r w:rsidR="008D4CF9" w:rsidRPr="00126809">
        <w:rPr>
          <w:rFonts w:ascii="Trebuchet MS" w:hAnsi="Trebuchet MS"/>
          <w:sz w:val="20"/>
        </w:rPr>
        <w:t>providing Kerv</w:t>
      </w:r>
      <w:r>
        <w:rPr>
          <w:rFonts w:ascii="Trebuchet MS" w:hAnsi="Trebuchet MS"/>
          <w:sz w:val="20"/>
        </w:rPr>
        <w:t xml:space="preserve"> </w:t>
      </w:r>
      <w:r w:rsidR="008D4CF9" w:rsidRPr="00216C03">
        <w:rPr>
          <w:rFonts w:ascii="Trebuchet MS" w:hAnsi="Trebuchet MS"/>
          <w:sz w:val="20"/>
        </w:rPr>
        <w:t>ninety (90) days’ written notice</w:t>
      </w:r>
      <w:r w:rsidR="00126809">
        <w:rPr>
          <w:rFonts w:ascii="Trebuchet MS" w:hAnsi="Trebuchet MS"/>
          <w:sz w:val="20"/>
        </w:rPr>
        <w:t xml:space="preserve"> of such termination</w:t>
      </w:r>
      <w:r w:rsidR="008D4CF9" w:rsidRPr="00216C03">
        <w:rPr>
          <w:rFonts w:ascii="Trebuchet MS" w:hAnsi="Trebuchet MS"/>
          <w:sz w:val="20"/>
        </w:rPr>
        <w:t xml:space="preserve">.  The notice will </w:t>
      </w:r>
      <w:r w:rsidR="008D4CF9" w:rsidRPr="00126809">
        <w:rPr>
          <w:rFonts w:ascii="Trebuchet MS" w:hAnsi="Trebuchet MS"/>
          <w:sz w:val="20"/>
        </w:rPr>
        <w:t>commence</w:t>
      </w:r>
      <w:r w:rsidR="008D4CF9" w:rsidRPr="00216C03">
        <w:rPr>
          <w:rFonts w:ascii="Trebuchet MS" w:hAnsi="Trebuchet MS"/>
          <w:sz w:val="20"/>
        </w:rPr>
        <w:t xml:space="preserve"> from the date of physical receipt of the notice by </w:t>
      </w:r>
      <w:r w:rsidR="008D4CF9" w:rsidRPr="00126809">
        <w:rPr>
          <w:rFonts w:ascii="Trebuchet MS" w:hAnsi="Trebuchet MS"/>
          <w:sz w:val="20"/>
        </w:rPr>
        <w:t>Kerv</w:t>
      </w:r>
      <w:r w:rsidR="00E9554A">
        <w:rPr>
          <w:rFonts w:ascii="Trebuchet MS" w:hAnsi="Trebuchet MS"/>
          <w:sz w:val="20"/>
        </w:rPr>
        <w:t>,</w:t>
      </w:r>
      <w:r w:rsidR="007E0DC9">
        <w:rPr>
          <w:rFonts w:ascii="Trebuchet MS" w:hAnsi="Trebuchet MS"/>
          <w:sz w:val="20"/>
        </w:rPr>
        <w:t xml:space="preserve"> plus the aforementioned </w:t>
      </w:r>
      <w:r w:rsidR="007E0DC9" w:rsidRPr="00F91BCF">
        <w:rPr>
          <w:rFonts w:ascii="Trebuchet MS" w:hAnsi="Trebuchet MS"/>
          <w:sz w:val="20"/>
        </w:rPr>
        <w:t>ninety (90) day notice period</w:t>
      </w:r>
      <w:r w:rsidR="007E0DC9">
        <w:rPr>
          <w:rFonts w:ascii="Trebuchet MS" w:hAnsi="Trebuchet MS"/>
          <w:sz w:val="20"/>
        </w:rPr>
        <w:t>.</w:t>
      </w:r>
      <w:bookmarkEnd w:id="10"/>
    </w:p>
    <w:p w14:paraId="3F3E881E" w14:textId="3A333634" w:rsidR="0010050E" w:rsidRDefault="00126809" w:rsidP="00216C03">
      <w:pPr>
        <w:pStyle w:val="Untitledsubclause1"/>
        <w:numPr>
          <w:ilvl w:val="1"/>
          <w:numId w:val="159"/>
        </w:numPr>
        <w:spacing w:before="120"/>
        <w:ind w:left="567" w:hanging="567"/>
        <w:rPr>
          <w:rFonts w:ascii="Trebuchet MS" w:hAnsi="Trebuchet MS"/>
          <w:sz w:val="20"/>
        </w:rPr>
      </w:pPr>
      <w:bookmarkStart w:id="11" w:name="_Ref185417325"/>
      <w:r>
        <w:rPr>
          <w:rFonts w:ascii="Trebuchet MS" w:hAnsi="Trebuchet MS"/>
          <w:sz w:val="20"/>
        </w:rPr>
        <w:t>Pursuant to paragraph</w:t>
      </w:r>
      <w:r w:rsidR="00E9554A">
        <w:rPr>
          <w:rFonts w:ascii="Trebuchet MS" w:hAnsi="Trebuchet MS"/>
          <w:sz w:val="20"/>
        </w:rPr>
        <w:t xml:space="preserve"> </w:t>
      </w:r>
      <w:r w:rsidR="004555A4">
        <w:rPr>
          <w:rFonts w:ascii="Trebuchet MS" w:hAnsi="Trebuchet MS"/>
          <w:sz w:val="20"/>
        </w:rPr>
        <w:fldChar w:fldCharType="begin"/>
      </w:r>
      <w:r w:rsidR="004555A4">
        <w:rPr>
          <w:rFonts w:ascii="Trebuchet MS" w:hAnsi="Trebuchet MS"/>
          <w:sz w:val="20"/>
        </w:rPr>
        <w:instrText xml:space="preserve"> REF _Ref185417196 \r \h </w:instrText>
      </w:r>
      <w:r w:rsidR="004555A4">
        <w:rPr>
          <w:rFonts w:ascii="Trebuchet MS" w:hAnsi="Trebuchet MS"/>
          <w:sz w:val="20"/>
        </w:rPr>
      </w:r>
      <w:r w:rsidR="004555A4">
        <w:rPr>
          <w:rFonts w:ascii="Trebuchet MS" w:hAnsi="Trebuchet MS"/>
          <w:sz w:val="20"/>
        </w:rPr>
        <w:fldChar w:fldCharType="separate"/>
      </w:r>
      <w:r w:rsidR="004555A4">
        <w:rPr>
          <w:rFonts w:ascii="Trebuchet MS" w:hAnsi="Trebuchet MS"/>
          <w:sz w:val="20"/>
        </w:rPr>
        <w:t>4.10</w:t>
      </w:r>
      <w:r w:rsidR="004555A4">
        <w:rPr>
          <w:rFonts w:ascii="Trebuchet MS" w:hAnsi="Trebuchet MS"/>
          <w:sz w:val="20"/>
        </w:rPr>
        <w:fldChar w:fldCharType="end"/>
      </w:r>
      <w:r w:rsidR="002C6071">
        <w:rPr>
          <w:rFonts w:ascii="Trebuchet MS" w:hAnsi="Trebuchet MS"/>
          <w:sz w:val="20"/>
        </w:rPr>
        <w:t xml:space="preserve">, where the Customer </w:t>
      </w:r>
      <w:r w:rsidR="001965EA">
        <w:rPr>
          <w:rFonts w:ascii="Trebuchet MS" w:hAnsi="Trebuchet MS"/>
          <w:sz w:val="20"/>
        </w:rPr>
        <w:t xml:space="preserve">instructs this termination right, such termination </w:t>
      </w:r>
      <w:r w:rsidR="00E77290">
        <w:rPr>
          <w:rFonts w:ascii="Trebuchet MS" w:hAnsi="Trebuchet MS"/>
          <w:sz w:val="20"/>
        </w:rPr>
        <w:t>shall incur</w:t>
      </w:r>
      <w:r w:rsidR="0010050E">
        <w:rPr>
          <w:rFonts w:ascii="Trebuchet MS" w:hAnsi="Trebuchet MS"/>
          <w:sz w:val="20"/>
        </w:rPr>
        <w:t>:</w:t>
      </w:r>
      <w:bookmarkEnd w:id="11"/>
    </w:p>
    <w:p w14:paraId="317213D7" w14:textId="77777777" w:rsidR="0010050E" w:rsidRDefault="00E77290" w:rsidP="00216C03">
      <w:pPr>
        <w:pStyle w:val="Untitledsubclause1"/>
        <w:numPr>
          <w:ilvl w:val="2"/>
          <w:numId w:val="159"/>
        </w:numPr>
        <w:spacing w:before="120"/>
        <w:ind w:left="2127" w:hanging="850"/>
        <w:rPr>
          <w:rFonts w:ascii="Trebuchet MS" w:hAnsi="Trebuchet MS"/>
          <w:sz w:val="20"/>
        </w:rPr>
      </w:pPr>
      <w:r>
        <w:rPr>
          <w:rFonts w:ascii="Trebuchet MS" w:hAnsi="Trebuchet MS"/>
          <w:sz w:val="20"/>
        </w:rPr>
        <w:t>an Early Termination Charge</w:t>
      </w:r>
      <w:r w:rsidR="0010050E">
        <w:rPr>
          <w:rFonts w:ascii="Trebuchet MS" w:hAnsi="Trebuchet MS"/>
          <w:sz w:val="20"/>
        </w:rPr>
        <w:t>; and</w:t>
      </w:r>
    </w:p>
    <w:p w14:paraId="76B585ED" w14:textId="44CA7C15" w:rsidR="0010050E" w:rsidRDefault="00434729" w:rsidP="00216C03">
      <w:pPr>
        <w:pStyle w:val="Untitledsubclause1"/>
        <w:numPr>
          <w:ilvl w:val="2"/>
          <w:numId w:val="159"/>
        </w:numPr>
        <w:spacing w:before="120"/>
        <w:ind w:left="2127" w:hanging="850"/>
        <w:rPr>
          <w:rFonts w:ascii="Trebuchet MS" w:hAnsi="Trebuchet MS"/>
          <w:sz w:val="20"/>
        </w:rPr>
      </w:pPr>
      <w:r>
        <w:rPr>
          <w:rFonts w:ascii="Trebuchet MS" w:hAnsi="Trebuchet MS"/>
          <w:sz w:val="20"/>
        </w:rPr>
        <w:t>an</w:t>
      </w:r>
      <w:r w:rsidR="0010050E">
        <w:rPr>
          <w:rFonts w:ascii="Trebuchet MS" w:hAnsi="Trebuchet MS"/>
          <w:sz w:val="20"/>
        </w:rPr>
        <w:t xml:space="preserve"> administration Charge</w:t>
      </w:r>
      <w:r>
        <w:rPr>
          <w:rFonts w:ascii="Trebuchet MS" w:hAnsi="Trebuchet MS"/>
          <w:sz w:val="20"/>
        </w:rPr>
        <w:t xml:space="preserve"> (per Connection)</w:t>
      </w:r>
      <w:r w:rsidR="00185193">
        <w:rPr>
          <w:rFonts w:ascii="Trebuchet MS" w:hAnsi="Trebuchet MS"/>
          <w:sz w:val="20"/>
        </w:rPr>
        <w:t>, to be applied at Kerv’s discretion.</w:t>
      </w:r>
    </w:p>
    <w:p w14:paraId="259A23B2" w14:textId="4876E224" w:rsidR="008D4CF9" w:rsidRPr="004E00C5" w:rsidRDefault="00AA6DE1" w:rsidP="00216C03">
      <w:pPr>
        <w:pStyle w:val="Untitledsubclause1"/>
        <w:numPr>
          <w:ilvl w:val="1"/>
          <w:numId w:val="159"/>
        </w:numPr>
        <w:spacing w:before="120"/>
        <w:ind w:left="567" w:hanging="567"/>
        <w:rPr>
          <w:rFonts w:ascii="Trebuchet MS" w:hAnsi="Trebuchet MS"/>
          <w:sz w:val="20"/>
        </w:rPr>
      </w:pPr>
      <w:r>
        <w:rPr>
          <w:rFonts w:ascii="Trebuchet MS" w:hAnsi="Trebuchet MS"/>
          <w:sz w:val="20"/>
        </w:rPr>
        <w:t>On termination t</w:t>
      </w:r>
      <w:r w:rsidR="00B71346">
        <w:rPr>
          <w:rFonts w:ascii="Trebuchet MS" w:hAnsi="Trebuchet MS"/>
          <w:sz w:val="20"/>
        </w:rPr>
        <w:t>he Customer shall p</w:t>
      </w:r>
      <w:r w:rsidR="00B71346" w:rsidRPr="00216C03">
        <w:rPr>
          <w:rFonts w:ascii="Trebuchet MS" w:hAnsi="Trebuchet MS"/>
          <w:sz w:val="20"/>
        </w:rPr>
        <w:t xml:space="preserve">ay </w:t>
      </w:r>
      <w:r w:rsidR="00400A57">
        <w:rPr>
          <w:rFonts w:ascii="Trebuchet MS" w:hAnsi="Trebuchet MS"/>
          <w:sz w:val="20"/>
        </w:rPr>
        <w:t>all</w:t>
      </w:r>
      <w:r w:rsidR="00B71346" w:rsidRPr="00216C03">
        <w:rPr>
          <w:rFonts w:ascii="Trebuchet MS" w:hAnsi="Trebuchet MS"/>
          <w:sz w:val="20"/>
        </w:rPr>
        <w:t xml:space="preserve"> outstanding </w:t>
      </w:r>
      <w:r w:rsidR="00400A57">
        <w:rPr>
          <w:rFonts w:ascii="Trebuchet MS" w:hAnsi="Trebuchet MS"/>
          <w:sz w:val="20"/>
        </w:rPr>
        <w:t xml:space="preserve">Charges </w:t>
      </w:r>
      <w:r w:rsidR="00B71346" w:rsidRPr="00216C03">
        <w:rPr>
          <w:rFonts w:ascii="Trebuchet MS" w:hAnsi="Trebuchet MS"/>
          <w:sz w:val="20"/>
        </w:rPr>
        <w:t xml:space="preserve">on the account including, but not limited to, the </w:t>
      </w:r>
      <w:r w:rsidR="00400A57">
        <w:rPr>
          <w:rFonts w:ascii="Trebuchet MS" w:hAnsi="Trebuchet MS"/>
          <w:sz w:val="20"/>
        </w:rPr>
        <w:t>C</w:t>
      </w:r>
      <w:r w:rsidR="00B71346" w:rsidRPr="00216C03">
        <w:rPr>
          <w:rFonts w:ascii="Trebuchet MS" w:hAnsi="Trebuchet MS"/>
          <w:sz w:val="20"/>
        </w:rPr>
        <w:t xml:space="preserve">harges arising from the early termination of </w:t>
      </w:r>
      <w:r w:rsidR="00185193">
        <w:rPr>
          <w:rFonts w:ascii="Trebuchet MS" w:hAnsi="Trebuchet MS"/>
          <w:sz w:val="20"/>
        </w:rPr>
        <w:t xml:space="preserve">the </w:t>
      </w:r>
      <w:r w:rsidR="00B71346" w:rsidRPr="00216C03">
        <w:rPr>
          <w:rFonts w:ascii="Trebuchet MS" w:hAnsi="Trebuchet MS"/>
          <w:sz w:val="20"/>
        </w:rPr>
        <w:t>Term</w:t>
      </w:r>
      <w:r w:rsidR="00400A57">
        <w:rPr>
          <w:rFonts w:ascii="Trebuchet MS" w:hAnsi="Trebuchet MS"/>
          <w:sz w:val="20"/>
        </w:rPr>
        <w:t>.</w:t>
      </w:r>
      <w:r w:rsidR="008D4CF9" w:rsidRPr="00216C03">
        <w:rPr>
          <w:rFonts w:ascii="Trebuchet MS" w:hAnsi="Trebuchet MS"/>
          <w:sz w:val="20"/>
        </w:rPr>
        <w:t xml:space="preserve">  </w:t>
      </w:r>
    </w:p>
    <w:p w14:paraId="5035104B" w14:textId="5BF592A6" w:rsidR="00323C96" w:rsidRPr="004E00C5" w:rsidRDefault="006E4305" w:rsidP="004E00C5">
      <w:pPr>
        <w:spacing w:line="240" w:lineRule="auto"/>
        <w:jc w:val="both"/>
        <w:rPr>
          <w:b/>
          <w:bCs/>
        </w:rPr>
      </w:pPr>
      <w:r w:rsidRPr="004E00C5">
        <w:rPr>
          <w:b/>
          <w:bCs/>
        </w:rPr>
        <w:t>Termination for Cause</w:t>
      </w:r>
    </w:p>
    <w:p w14:paraId="46A2C63F" w14:textId="432E0879" w:rsidR="00B63664" w:rsidRDefault="009950DD" w:rsidP="004E00C5">
      <w:pPr>
        <w:pStyle w:val="Untitledsubclause1"/>
        <w:numPr>
          <w:ilvl w:val="1"/>
          <w:numId w:val="159"/>
        </w:numPr>
        <w:spacing w:before="120"/>
        <w:ind w:left="567" w:hanging="567"/>
        <w:rPr>
          <w:rFonts w:ascii="Trebuchet MS" w:hAnsi="Trebuchet MS"/>
          <w:sz w:val="20"/>
        </w:rPr>
      </w:pPr>
      <w:r>
        <w:rPr>
          <w:rFonts w:ascii="Trebuchet MS" w:hAnsi="Trebuchet MS"/>
          <w:sz w:val="20"/>
        </w:rPr>
        <w:t>Where the Customer seeks to terminate any Mobile Service Order</w:t>
      </w:r>
      <w:r w:rsidR="00D45E5A">
        <w:rPr>
          <w:rFonts w:ascii="Trebuchet MS" w:hAnsi="Trebuchet MS"/>
          <w:sz w:val="20"/>
        </w:rPr>
        <w:t>,</w:t>
      </w:r>
      <w:r>
        <w:rPr>
          <w:rFonts w:ascii="Trebuchet MS" w:hAnsi="Trebuchet MS"/>
          <w:sz w:val="20"/>
        </w:rPr>
        <w:t xml:space="preserve"> due to </w:t>
      </w:r>
      <w:r w:rsidR="00D45E5A">
        <w:rPr>
          <w:rFonts w:ascii="Trebuchet MS" w:hAnsi="Trebuchet MS"/>
          <w:sz w:val="20"/>
        </w:rPr>
        <w:t xml:space="preserve">the </w:t>
      </w:r>
      <w:r>
        <w:rPr>
          <w:rFonts w:ascii="Trebuchet MS" w:hAnsi="Trebuchet MS"/>
          <w:sz w:val="20"/>
        </w:rPr>
        <w:t>acts/omissions of Kerv</w:t>
      </w:r>
      <w:r w:rsidR="004306DD">
        <w:rPr>
          <w:rFonts w:ascii="Trebuchet MS" w:hAnsi="Trebuchet MS"/>
          <w:sz w:val="20"/>
        </w:rPr>
        <w:t xml:space="preserve">, </w:t>
      </w:r>
      <w:r w:rsidR="000559E5">
        <w:rPr>
          <w:rFonts w:ascii="Trebuchet MS" w:hAnsi="Trebuchet MS"/>
          <w:sz w:val="20"/>
        </w:rPr>
        <w:t xml:space="preserve">the Customer shall </w:t>
      </w:r>
      <w:r w:rsidR="00E835FA">
        <w:rPr>
          <w:rFonts w:ascii="Trebuchet MS" w:hAnsi="Trebuchet MS"/>
          <w:sz w:val="20"/>
        </w:rPr>
        <w:t xml:space="preserve">provide Kerv with written notice </w:t>
      </w:r>
      <w:r w:rsidR="0056490E">
        <w:rPr>
          <w:rFonts w:ascii="Trebuchet MS" w:hAnsi="Trebuchet MS"/>
          <w:sz w:val="20"/>
        </w:rPr>
        <w:t xml:space="preserve">confirming the application of a </w:t>
      </w:r>
      <w:r w:rsidR="0056490E" w:rsidRPr="00F91BCF">
        <w:rPr>
          <w:rFonts w:ascii="Trebuchet MS" w:hAnsi="Trebuchet MS"/>
          <w:sz w:val="20"/>
        </w:rPr>
        <w:t xml:space="preserve">ninety (90) day notice period </w:t>
      </w:r>
      <w:r w:rsidR="0056490E">
        <w:rPr>
          <w:rFonts w:ascii="Trebuchet MS" w:hAnsi="Trebuchet MS"/>
          <w:sz w:val="20"/>
        </w:rPr>
        <w:t>for such termination and the following shall apply:</w:t>
      </w:r>
    </w:p>
    <w:p w14:paraId="4D9330FB" w14:textId="75D855CD" w:rsidR="00323C96" w:rsidRDefault="006E4305" w:rsidP="004E00C5">
      <w:pPr>
        <w:pStyle w:val="Untitledsubclause1"/>
        <w:numPr>
          <w:ilvl w:val="2"/>
          <w:numId w:val="159"/>
        </w:numPr>
        <w:spacing w:before="120"/>
        <w:ind w:left="2127" w:hanging="850"/>
        <w:rPr>
          <w:rFonts w:ascii="Trebuchet MS" w:hAnsi="Trebuchet MS"/>
          <w:sz w:val="20"/>
        </w:rPr>
      </w:pPr>
      <w:r>
        <w:rPr>
          <w:rFonts w:ascii="Trebuchet MS" w:hAnsi="Trebuchet MS"/>
          <w:sz w:val="20"/>
        </w:rPr>
        <w:t>C</w:t>
      </w:r>
      <w:r w:rsidR="00323C96" w:rsidRPr="004E00C5">
        <w:rPr>
          <w:rFonts w:ascii="Trebuchet MS" w:hAnsi="Trebuchet MS"/>
          <w:sz w:val="20"/>
        </w:rPr>
        <w:t xml:space="preserve">harges for the part of the </w:t>
      </w:r>
      <w:r>
        <w:rPr>
          <w:rFonts w:ascii="Trebuchet MS" w:hAnsi="Trebuchet MS"/>
          <w:sz w:val="20"/>
        </w:rPr>
        <w:t>Term</w:t>
      </w:r>
      <w:r w:rsidR="00323C96" w:rsidRPr="004E00C5">
        <w:rPr>
          <w:rFonts w:ascii="Trebuchet MS" w:hAnsi="Trebuchet MS"/>
          <w:sz w:val="20"/>
        </w:rPr>
        <w:t xml:space="preserve"> unused under the </w:t>
      </w:r>
      <w:r w:rsidR="00D45E5A">
        <w:rPr>
          <w:rFonts w:ascii="Trebuchet MS" w:hAnsi="Trebuchet MS"/>
          <w:sz w:val="20"/>
        </w:rPr>
        <w:t>Order</w:t>
      </w:r>
      <w:r w:rsidR="00323C96" w:rsidRPr="004E00C5">
        <w:rPr>
          <w:rFonts w:ascii="Trebuchet MS" w:hAnsi="Trebuchet MS"/>
          <w:sz w:val="20"/>
        </w:rPr>
        <w:t xml:space="preserve"> will continue to apply</w:t>
      </w:r>
      <w:r w:rsidR="00D45E5A">
        <w:rPr>
          <w:rFonts w:ascii="Trebuchet MS" w:hAnsi="Trebuchet MS"/>
          <w:sz w:val="20"/>
        </w:rPr>
        <w:t xml:space="preserve"> and will be payable</w:t>
      </w:r>
      <w:r w:rsidR="00421E5C">
        <w:rPr>
          <w:rFonts w:ascii="Trebuchet MS" w:hAnsi="Trebuchet MS"/>
          <w:sz w:val="20"/>
        </w:rPr>
        <w:t>. C</w:t>
      </w:r>
      <w:r w:rsidR="00421E5C" w:rsidRPr="00F91BCF">
        <w:rPr>
          <w:rFonts w:ascii="Trebuchet MS" w:hAnsi="Trebuchet MS"/>
          <w:sz w:val="20"/>
        </w:rPr>
        <w:t>harges are payable based on the average full months mobile invoice for the unbilled period i.e. PAC issued at thirty (30) days</w:t>
      </w:r>
      <w:r w:rsidR="000F247D">
        <w:rPr>
          <w:rFonts w:ascii="Trebuchet MS" w:hAnsi="Trebuchet MS"/>
          <w:sz w:val="20"/>
        </w:rPr>
        <w:t>,</w:t>
      </w:r>
      <w:r w:rsidR="00421E5C" w:rsidRPr="00F91BCF">
        <w:rPr>
          <w:rFonts w:ascii="Trebuchet MS" w:hAnsi="Trebuchet MS"/>
          <w:sz w:val="20"/>
        </w:rPr>
        <w:t xml:space="preserve"> then sixty (60) days (2 months) average bill is due</w:t>
      </w:r>
      <w:r w:rsidR="00B63664">
        <w:rPr>
          <w:rFonts w:ascii="Trebuchet MS" w:hAnsi="Trebuchet MS"/>
          <w:sz w:val="20"/>
        </w:rPr>
        <w:t>;</w:t>
      </w:r>
    </w:p>
    <w:p w14:paraId="4C5D155E" w14:textId="57B1BDDB" w:rsidR="00B63664" w:rsidRDefault="004306DD" w:rsidP="004E00C5">
      <w:pPr>
        <w:pStyle w:val="Untitledsubclause1"/>
        <w:numPr>
          <w:ilvl w:val="2"/>
          <w:numId w:val="159"/>
        </w:numPr>
        <w:spacing w:before="120"/>
        <w:ind w:left="2127" w:hanging="850"/>
        <w:rPr>
          <w:rFonts w:ascii="Trebuchet MS" w:hAnsi="Trebuchet MS"/>
          <w:sz w:val="20"/>
        </w:rPr>
      </w:pPr>
      <w:r>
        <w:rPr>
          <w:rFonts w:ascii="Trebuchet MS" w:hAnsi="Trebuchet MS"/>
          <w:sz w:val="20"/>
        </w:rPr>
        <w:t xml:space="preserve">PAC will be issued </w:t>
      </w:r>
      <w:r w:rsidR="0056490E">
        <w:rPr>
          <w:rFonts w:ascii="Trebuchet MS" w:hAnsi="Trebuchet MS"/>
          <w:sz w:val="20"/>
        </w:rPr>
        <w:t xml:space="preserve">to the Customer </w:t>
      </w:r>
      <w:r>
        <w:rPr>
          <w:rFonts w:ascii="Trebuchet MS" w:hAnsi="Trebuchet MS"/>
          <w:sz w:val="20"/>
        </w:rPr>
        <w:t xml:space="preserve">within </w:t>
      </w:r>
      <w:r w:rsidR="0056490E">
        <w:rPr>
          <w:rFonts w:ascii="Trebuchet MS" w:hAnsi="Trebuchet MS"/>
          <w:sz w:val="20"/>
        </w:rPr>
        <w:t xml:space="preserve">the </w:t>
      </w:r>
      <w:r w:rsidR="00421E5C">
        <w:rPr>
          <w:rFonts w:ascii="Trebuchet MS" w:hAnsi="Trebuchet MS"/>
          <w:sz w:val="20"/>
        </w:rPr>
        <w:t>ninety (90) day notice period;</w:t>
      </w:r>
    </w:p>
    <w:p w14:paraId="2D5256C8" w14:textId="77777777" w:rsidR="006D1B42" w:rsidRDefault="006D1B42" w:rsidP="004E00C5">
      <w:pPr>
        <w:pStyle w:val="Untitledsubclause1"/>
        <w:numPr>
          <w:ilvl w:val="0"/>
          <w:numId w:val="0"/>
        </w:numPr>
        <w:spacing w:before="120"/>
        <w:ind w:left="1985" w:firstLine="142"/>
        <w:rPr>
          <w:rFonts w:ascii="Trebuchet MS" w:hAnsi="Trebuchet MS"/>
          <w:sz w:val="20"/>
        </w:rPr>
      </w:pPr>
      <w:r>
        <w:rPr>
          <w:rFonts w:ascii="Trebuchet MS" w:hAnsi="Trebuchet MS"/>
          <w:sz w:val="20"/>
        </w:rPr>
        <w:t>As an example of the possible application of the above sub provisions:</w:t>
      </w:r>
    </w:p>
    <w:p w14:paraId="4A19AA8D" w14:textId="788D8544" w:rsidR="00421E5C" w:rsidRPr="00C46025" w:rsidRDefault="00421E5C" w:rsidP="004E00C5">
      <w:pPr>
        <w:pStyle w:val="Untitledsubclause1"/>
        <w:numPr>
          <w:ilvl w:val="0"/>
          <w:numId w:val="0"/>
        </w:numPr>
        <w:spacing w:before="120"/>
        <w:ind w:left="2127"/>
        <w:rPr>
          <w:rFonts w:ascii="Trebuchet MS" w:hAnsi="Trebuchet MS"/>
          <w:sz w:val="20"/>
        </w:rPr>
      </w:pPr>
      <w:r w:rsidRPr="00F91BCF">
        <w:rPr>
          <w:rFonts w:ascii="Trebuchet MS" w:hAnsi="Trebuchet MS"/>
          <w:sz w:val="20"/>
        </w:rPr>
        <w:t>PAC issued at thirty (30) days</w:t>
      </w:r>
      <w:r w:rsidR="006D1B42">
        <w:rPr>
          <w:rFonts w:ascii="Trebuchet MS" w:hAnsi="Trebuchet MS"/>
          <w:sz w:val="20"/>
        </w:rPr>
        <w:t>;</w:t>
      </w:r>
      <w:r w:rsidRPr="00F91BCF">
        <w:rPr>
          <w:rFonts w:ascii="Trebuchet MS" w:hAnsi="Trebuchet MS"/>
          <w:sz w:val="20"/>
        </w:rPr>
        <w:t xml:space="preserve"> </w:t>
      </w:r>
      <w:r w:rsidR="006D1B42">
        <w:rPr>
          <w:rFonts w:ascii="Trebuchet MS" w:hAnsi="Trebuchet MS"/>
          <w:sz w:val="20"/>
        </w:rPr>
        <w:t>resulting in</w:t>
      </w:r>
      <w:r w:rsidRPr="00F91BCF">
        <w:rPr>
          <w:rFonts w:ascii="Trebuchet MS" w:hAnsi="Trebuchet MS"/>
          <w:sz w:val="20"/>
        </w:rPr>
        <w:t xml:space="preserve"> sixty (60) days (2 months) average bill </w:t>
      </w:r>
      <w:r w:rsidR="006D1B42">
        <w:rPr>
          <w:rFonts w:ascii="Trebuchet MS" w:hAnsi="Trebuchet MS"/>
          <w:sz w:val="20"/>
        </w:rPr>
        <w:t xml:space="preserve">for Services to be invoiced to the Customer. </w:t>
      </w:r>
    </w:p>
    <w:p w14:paraId="4DEE30E2" w14:textId="04F95E36" w:rsidR="00B01D94" w:rsidRDefault="007E09A2" w:rsidP="004E00C5">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Where Kerv </w:t>
      </w:r>
      <w:r w:rsidR="00AA73AF">
        <w:rPr>
          <w:rFonts w:ascii="Trebuchet MS" w:hAnsi="Trebuchet MS"/>
          <w:sz w:val="20"/>
        </w:rPr>
        <w:t xml:space="preserve">seeks to terminate any Mobile Service Order, for example in </w:t>
      </w:r>
      <w:r w:rsidR="00AA73AF" w:rsidRPr="004E00C5">
        <w:rPr>
          <w:rFonts w:ascii="Trebuchet MS" w:hAnsi="Trebuchet MS"/>
          <w:sz w:val="20"/>
        </w:rPr>
        <w:t xml:space="preserve">the </w:t>
      </w:r>
      <w:r w:rsidR="00AA73AF">
        <w:rPr>
          <w:rFonts w:ascii="Trebuchet MS" w:hAnsi="Trebuchet MS"/>
          <w:sz w:val="20"/>
        </w:rPr>
        <w:t xml:space="preserve">event a </w:t>
      </w:r>
      <w:r w:rsidR="00AA73AF" w:rsidRPr="004E00C5">
        <w:rPr>
          <w:rFonts w:ascii="Trebuchet MS" w:hAnsi="Trebuchet MS"/>
          <w:sz w:val="20"/>
        </w:rPr>
        <w:t xml:space="preserve">network </w:t>
      </w:r>
      <w:r w:rsidR="00AA73AF">
        <w:rPr>
          <w:rFonts w:ascii="Trebuchet MS" w:hAnsi="Trebuchet MS"/>
          <w:sz w:val="20"/>
        </w:rPr>
        <w:t xml:space="preserve">is no longer available and suitable/commercially viable alternatives are not </w:t>
      </w:r>
      <w:r w:rsidR="00CD482A">
        <w:rPr>
          <w:rFonts w:ascii="Trebuchet MS" w:hAnsi="Trebuchet MS"/>
          <w:sz w:val="20"/>
        </w:rPr>
        <w:t>available; Kerv</w:t>
      </w:r>
      <w:r w:rsidR="00AA73AF" w:rsidRPr="004E00C5">
        <w:rPr>
          <w:rFonts w:ascii="Trebuchet MS" w:hAnsi="Trebuchet MS"/>
          <w:sz w:val="20"/>
        </w:rPr>
        <w:t xml:space="preserve"> will </w:t>
      </w:r>
      <w:r w:rsidR="00CD482A">
        <w:rPr>
          <w:rFonts w:ascii="Trebuchet MS" w:hAnsi="Trebuchet MS"/>
          <w:sz w:val="20"/>
        </w:rPr>
        <w:t>pay the Customer</w:t>
      </w:r>
      <w:r w:rsidR="00AA73AF" w:rsidRPr="004E00C5">
        <w:rPr>
          <w:rFonts w:ascii="Trebuchet MS" w:hAnsi="Trebuchet MS"/>
          <w:sz w:val="20"/>
        </w:rPr>
        <w:t xml:space="preserve"> </w:t>
      </w:r>
      <w:r w:rsidR="00F52244">
        <w:rPr>
          <w:rFonts w:ascii="Trebuchet MS" w:hAnsi="Trebuchet MS"/>
          <w:sz w:val="20"/>
        </w:rPr>
        <w:t xml:space="preserve">a sum </w:t>
      </w:r>
      <w:r w:rsidR="00AA73AF" w:rsidRPr="004E00C5">
        <w:rPr>
          <w:rFonts w:ascii="Trebuchet MS" w:hAnsi="Trebuchet MS"/>
          <w:sz w:val="20"/>
        </w:rPr>
        <w:t xml:space="preserve">up to and including the date of </w:t>
      </w:r>
      <w:r w:rsidR="00F52244">
        <w:rPr>
          <w:rFonts w:ascii="Trebuchet MS" w:hAnsi="Trebuchet MS"/>
          <w:sz w:val="20"/>
        </w:rPr>
        <w:t>such termination notice</w:t>
      </w:r>
      <w:r w:rsidR="00AA73AF" w:rsidRPr="004E00C5">
        <w:rPr>
          <w:rFonts w:ascii="Trebuchet MS" w:hAnsi="Trebuchet MS"/>
          <w:sz w:val="20"/>
        </w:rPr>
        <w:t xml:space="preserve">.  </w:t>
      </w:r>
      <w:r w:rsidR="00F52244">
        <w:rPr>
          <w:rFonts w:ascii="Trebuchet MS" w:hAnsi="Trebuchet MS"/>
          <w:sz w:val="20"/>
        </w:rPr>
        <w:t xml:space="preserve">Furthermore, Kerv </w:t>
      </w:r>
      <w:r w:rsidR="00AA73AF" w:rsidRPr="004E00C5">
        <w:rPr>
          <w:rFonts w:ascii="Trebuchet MS" w:hAnsi="Trebuchet MS"/>
          <w:sz w:val="20"/>
        </w:rPr>
        <w:t>will re</w:t>
      </w:r>
      <w:r w:rsidR="00F52244">
        <w:rPr>
          <w:rFonts w:ascii="Trebuchet MS" w:hAnsi="Trebuchet MS"/>
          <w:sz w:val="20"/>
        </w:rPr>
        <w:t>fund</w:t>
      </w:r>
      <w:r w:rsidR="00AA73AF" w:rsidRPr="004E00C5">
        <w:rPr>
          <w:rFonts w:ascii="Trebuchet MS" w:hAnsi="Trebuchet MS"/>
          <w:sz w:val="20"/>
        </w:rPr>
        <w:t xml:space="preserve"> </w:t>
      </w:r>
      <w:r w:rsidR="002F3E6B">
        <w:rPr>
          <w:rFonts w:ascii="Trebuchet MS" w:hAnsi="Trebuchet MS"/>
          <w:sz w:val="20"/>
        </w:rPr>
        <w:t>(</w:t>
      </w:r>
      <w:r w:rsidR="00F52244">
        <w:rPr>
          <w:rFonts w:ascii="Trebuchet MS" w:hAnsi="Trebuchet MS"/>
          <w:sz w:val="20"/>
        </w:rPr>
        <w:t xml:space="preserve">for </w:t>
      </w:r>
      <w:r w:rsidR="002F3E6B">
        <w:rPr>
          <w:rFonts w:ascii="Trebuchet MS" w:hAnsi="Trebuchet MS"/>
          <w:sz w:val="20"/>
        </w:rPr>
        <w:t>any</w:t>
      </w:r>
      <w:r w:rsidR="00F52244">
        <w:rPr>
          <w:rFonts w:ascii="Trebuchet MS" w:hAnsi="Trebuchet MS"/>
          <w:sz w:val="20"/>
        </w:rPr>
        <w:t xml:space="preserve"> unused </w:t>
      </w:r>
      <w:r w:rsidR="002F3E6B">
        <w:rPr>
          <w:rFonts w:ascii="Trebuchet MS" w:hAnsi="Trebuchet MS"/>
          <w:sz w:val="20"/>
        </w:rPr>
        <w:t xml:space="preserve">period), </w:t>
      </w:r>
      <w:r w:rsidR="00AA73AF" w:rsidRPr="004E00C5">
        <w:rPr>
          <w:rFonts w:ascii="Trebuchet MS" w:hAnsi="Trebuchet MS"/>
          <w:sz w:val="20"/>
        </w:rPr>
        <w:t xml:space="preserve">monthly </w:t>
      </w:r>
      <w:r w:rsidR="00F52244">
        <w:rPr>
          <w:rFonts w:ascii="Trebuchet MS" w:hAnsi="Trebuchet MS"/>
          <w:sz w:val="20"/>
        </w:rPr>
        <w:t>C</w:t>
      </w:r>
      <w:r w:rsidR="00AA73AF" w:rsidRPr="004E00C5">
        <w:rPr>
          <w:rFonts w:ascii="Trebuchet MS" w:hAnsi="Trebuchet MS"/>
          <w:sz w:val="20"/>
        </w:rPr>
        <w:t xml:space="preserve">harges </w:t>
      </w:r>
      <w:r w:rsidR="00F52244">
        <w:rPr>
          <w:rFonts w:ascii="Trebuchet MS" w:hAnsi="Trebuchet MS"/>
          <w:sz w:val="20"/>
        </w:rPr>
        <w:t>which the Customer</w:t>
      </w:r>
      <w:r w:rsidR="00AA73AF" w:rsidRPr="004E00C5">
        <w:rPr>
          <w:rFonts w:ascii="Trebuchet MS" w:hAnsi="Trebuchet MS"/>
          <w:sz w:val="20"/>
        </w:rPr>
        <w:t xml:space="preserve"> has paid in advance</w:t>
      </w:r>
      <w:r w:rsidR="00F52244">
        <w:rPr>
          <w:rFonts w:ascii="Trebuchet MS" w:hAnsi="Trebuchet MS"/>
          <w:sz w:val="20"/>
        </w:rPr>
        <w:t xml:space="preserve">. </w:t>
      </w:r>
    </w:p>
    <w:p w14:paraId="540E91FB" w14:textId="74DEFBD8" w:rsidR="00252C08" w:rsidRPr="009D4F44" w:rsidRDefault="00252C08" w:rsidP="00252C08">
      <w:pPr>
        <w:pStyle w:val="Untitledsubclause1"/>
        <w:numPr>
          <w:ilvl w:val="0"/>
          <w:numId w:val="0"/>
        </w:numPr>
        <w:spacing w:before="120"/>
        <w:rPr>
          <w:rFonts w:ascii="Trebuchet MS" w:hAnsi="Trebuchet MS" w:cs="Poppins"/>
          <w:b/>
          <w:bCs/>
          <w:sz w:val="20"/>
          <w:u w:val="single"/>
        </w:rPr>
      </w:pPr>
      <w:r w:rsidRPr="009D4F44">
        <w:rPr>
          <w:rFonts w:ascii="Trebuchet MS" w:hAnsi="Trebuchet MS" w:cs="Poppins"/>
          <w:b/>
          <w:bCs/>
          <w:sz w:val="20"/>
          <w:u w:val="single"/>
        </w:rPr>
        <w:t>Termination</w:t>
      </w:r>
      <w:r>
        <w:rPr>
          <w:rFonts w:ascii="Trebuchet MS" w:hAnsi="Trebuchet MS" w:cs="Poppins"/>
          <w:b/>
          <w:bCs/>
          <w:sz w:val="20"/>
          <w:u w:val="single"/>
        </w:rPr>
        <w:t xml:space="preserve"> of International Mobile Services</w:t>
      </w:r>
    </w:p>
    <w:p w14:paraId="4E03290B" w14:textId="3616A1B8" w:rsidR="00252C08" w:rsidRPr="009D4F44" w:rsidRDefault="00252C08" w:rsidP="00252C08">
      <w:pPr>
        <w:pStyle w:val="Untitledsubclause1"/>
        <w:numPr>
          <w:ilvl w:val="1"/>
          <w:numId w:val="159"/>
        </w:numPr>
        <w:spacing w:before="120"/>
        <w:ind w:left="567" w:hanging="567"/>
        <w:rPr>
          <w:rFonts w:ascii="Trebuchet MS" w:hAnsi="Trebuchet MS"/>
          <w:sz w:val="20"/>
        </w:rPr>
      </w:pPr>
      <w:r>
        <w:rPr>
          <w:rFonts w:ascii="Trebuchet MS" w:hAnsi="Trebuchet MS"/>
          <w:sz w:val="20"/>
        </w:rPr>
        <w:t>Kerv</w:t>
      </w:r>
      <w:r w:rsidRPr="009D4F44">
        <w:rPr>
          <w:rFonts w:ascii="Trebuchet MS" w:hAnsi="Trebuchet MS"/>
          <w:sz w:val="20"/>
        </w:rPr>
        <w:t xml:space="preserve"> shall be entitled to interrupt </w:t>
      </w:r>
      <w:r>
        <w:rPr>
          <w:rFonts w:ascii="Trebuchet MS" w:hAnsi="Trebuchet MS"/>
          <w:sz w:val="20"/>
        </w:rPr>
        <w:t>the Customer and/or its User</w:t>
      </w:r>
      <w:r w:rsidRPr="009D4F44">
        <w:rPr>
          <w:rFonts w:ascii="Trebuchet MS" w:hAnsi="Trebuchet MS"/>
          <w:sz w:val="20"/>
        </w:rPr>
        <w:t xml:space="preserve">’s access to the Network and the </w:t>
      </w:r>
      <w:r>
        <w:rPr>
          <w:rFonts w:ascii="Trebuchet MS" w:hAnsi="Trebuchet MS"/>
          <w:sz w:val="20"/>
        </w:rPr>
        <w:t xml:space="preserve">International Mobile </w:t>
      </w:r>
      <w:r w:rsidRPr="009D4F44">
        <w:rPr>
          <w:rFonts w:ascii="Trebuchet MS" w:hAnsi="Trebuchet MS"/>
          <w:sz w:val="20"/>
        </w:rPr>
        <w:t>Services or any part thereof</w:t>
      </w:r>
      <w:r w:rsidR="00C75D26">
        <w:rPr>
          <w:rFonts w:ascii="Trebuchet MS" w:hAnsi="Trebuchet MS"/>
          <w:sz w:val="20"/>
        </w:rPr>
        <w:t>;</w:t>
      </w:r>
      <w:r w:rsidRPr="009D4F44">
        <w:rPr>
          <w:rFonts w:ascii="Trebuchet MS" w:hAnsi="Trebuchet MS"/>
          <w:sz w:val="20"/>
        </w:rPr>
        <w:t xml:space="preserve"> or require</w:t>
      </w:r>
      <w:r w:rsidR="00C75D26">
        <w:rPr>
          <w:rFonts w:ascii="Trebuchet MS" w:hAnsi="Trebuchet MS"/>
          <w:sz w:val="20"/>
        </w:rPr>
        <w:t xml:space="preserve"> the</w:t>
      </w:r>
      <w:r w:rsidRPr="009D4F44">
        <w:rPr>
          <w:rFonts w:ascii="Trebuchet MS" w:hAnsi="Trebuchet MS"/>
          <w:sz w:val="20"/>
        </w:rPr>
        <w:t xml:space="preserve"> </w:t>
      </w:r>
      <w:r>
        <w:rPr>
          <w:rFonts w:ascii="Trebuchet MS" w:hAnsi="Trebuchet MS"/>
          <w:sz w:val="20"/>
        </w:rPr>
        <w:t>Customer and/or its User</w:t>
      </w:r>
      <w:r w:rsidRPr="009D4F44">
        <w:rPr>
          <w:rFonts w:ascii="Trebuchet MS" w:hAnsi="Trebuchet MS"/>
          <w:sz w:val="20"/>
        </w:rPr>
        <w:t xml:space="preserve">’s to cease or procure the cessation of the </w:t>
      </w:r>
      <w:r w:rsidR="00C75D26">
        <w:rPr>
          <w:rFonts w:ascii="Trebuchet MS" w:hAnsi="Trebuchet MS"/>
          <w:sz w:val="20"/>
        </w:rPr>
        <w:t xml:space="preserve">International Mobile </w:t>
      </w:r>
      <w:r w:rsidR="00C75D26" w:rsidRPr="009D4F44">
        <w:rPr>
          <w:rFonts w:ascii="Trebuchet MS" w:hAnsi="Trebuchet MS"/>
          <w:sz w:val="20"/>
        </w:rPr>
        <w:t>Services</w:t>
      </w:r>
      <w:r w:rsidRPr="009D4F44">
        <w:rPr>
          <w:rFonts w:ascii="Trebuchet MS" w:hAnsi="Trebuchet MS"/>
          <w:sz w:val="20"/>
        </w:rPr>
        <w:t xml:space="preserve"> or any part thereof, if:</w:t>
      </w:r>
    </w:p>
    <w:p w14:paraId="6A4A632F" w14:textId="77777777" w:rsidR="00252C08" w:rsidRPr="009D4F44" w:rsidRDefault="00252C08" w:rsidP="00252C08">
      <w:pPr>
        <w:pStyle w:val="Untitledsubclause1"/>
        <w:numPr>
          <w:ilvl w:val="2"/>
          <w:numId w:val="159"/>
        </w:numPr>
        <w:spacing w:before="120"/>
        <w:ind w:left="2127" w:hanging="851"/>
        <w:rPr>
          <w:rFonts w:ascii="Trebuchet MS" w:hAnsi="Trebuchet MS"/>
          <w:sz w:val="20"/>
        </w:rPr>
      </w:pPr>
      <w:r w:rsidRPr="009D4F44">
        <w:rPr>
          <w:rFonts w:ascii="Trebuchet MS" w:hAnsi="Trebuchet MS"/>
          <w:sz w:val="20"/>
        </w:rPr>
        <w:t xml:space="preserve">in the reasonable opinion of </w:t>
      </w:r>
      <w:r>
        <w:rPr>
          <w:rFonts w:ascii="Trebuchet MS" w:hAnsi="Trebuchet MS"/>
          <w:sz w:val="20"/>
        </w:rPr>
        <w:t>Kerv</w:t>
      </w:r>
      <w:r w:rsidRPr="009D4F44">
        <w:rPr>
          <w:rFonts w:ascii="Trebuchet MS" w:hAnsi="Trebuchet MS"/>
          <w:sz w:val="20"/>
        </w:rPr>
        <w:t xml:space="preserve">, the </w:t>
      </w:r>
      <w:r>
        <w:rPr>
          <w:rFonts w:ascii="Trebuchet MS" w:hAnsi="Trebuchet MS"/>
          <w:sz w:val="20"/>
        </w:rPr>
        <w:t>Customer and/or its User</w:t>
      </w:r>
      <w:r w:rsidRPr="009D4F44">
        <w:rPr>
          <w:rFonts w:ascii="Trebuchet MS" w:hAnsi="Trebuchet MS"/>
          <w:sz w:val="20"/>
        </w:rPr>
        <w:t>’s fails to take, or unreasonably delays in taking, any necessary action in respect of any Fraud;</w:t>
      </w:r>
    </w:p>
    <w:p w14:paraId="42CBFA42" w14:textId="77777777" w:rsidR="00252C08" w:rsidRPr="009D4F44" w:rsidRDefault="00252C08" w:rsidP="00252C08">
      <w:pPr>
        <w:pStyle w:val="Untitledsubclause1"/>
        <w:numPr>
          <w:ilvl w:val="2"/>
          <w:numId w:val="159"/>
        </w:numPr>
        <w:spacing w:before="120"/>
        <w:ind w:left="2127" w:hanging="851"/>
        <w:rPr>
          <w:rFonts w:ascii="Trebuchet MS" w:hAnsi="Trebuchet MS"/>
          <w:sz w:val="20"/>
        </w:rPr>
      </w:pPr>
      <w:r>
        <w:rPr>
          <w:rFonts w:ascii="Trebuchet MS" w:hAnsi="Trebuchet MS"/>
          <w:sz w:val="20"/>
        </w:rPr>
        <w:t>Kerv (</w:t>
      </w:r>
      <w:r w:rsidRPr="00762B6A">
        <w:rPr>
          <w:rFonts w:ascii="Trebuchet MS" w:hAnsi="Trebuchet MS"/>
          <w:sz w:val="20"/>
        </w:rPr>
        <w:t>or its third party providers</w:t>
      </w:r>
      <w:r>
        <w:rPr>
          <w:rFonts w:ascii="Trebuchet MS" w:hAnsi="Trebuchet MS"/>
          <w:sz w:val="20"/>
        </w:rPr>
        <w:t xml:space="preserve">) </w:t>
      </w:r>
      <w:r w:rsidRPr="009D4F44">
        <w:rPr>
          <w:rFonts w:ascii="Trebuchet MS" w:hAnsi="Trebuchet MS"/>
          <w:sz w:val="20"/>
        </w:rPr>
        <w:t xml:space="preserve">is instructed to do so by any competent regulatory, administrative or judicial authority; </w:t>
      </w:r>
      <w:r>
        <w:rPr>
          <w:rFonts w:ascii="Trebuchet MS" w:hAnsi="Trebuchet MS"/>
          <w:sz w:val="20"/>
        </w:rPr>
        <w:t>and/or</w:t>
      </w:r>
    </w:p>
    <w:p w14:paraId="264C9D4E" w14:textId="77777777" w:rsidR="00252C08" w:rsidRPr="009D4F44" w:rsidRDefault="00252C08" w:rsidP="00252C08">
      <w:pPr>
        <w:pStyle w:val="Untitledsubclause1"/>
        <w:numPr>
          <w:ilvl w:val="2"/>
          <w:numId w:val="159"/>
        </w:numPr>
        <w:spacing w:before="120"/>
        <w:ind w:left="2127" w:hanging="851"/>
        <w:rPr>
          <w:rFonts w:ascii="Trebuchet MS" w:hAnsi="Trebuchet MS"/>
          <w:sz w:val="20"/>
        </w:rPr>
      </w:pPr>
      <w:r>
        <w:rPr>
          <w:rFonts w:ascii="Trebuchet MS" w:hAnsi="Trebuchet MS"/>
          <w:sz w:val="20"/>
        </w:rPr>
        <w:lastRenderedPageBreak/>
        <w:t>Kerv (</w:t>
      </w:r>
      <w:r w:rsidRPr="00762B6A">
        <w:rPr>
          <w:rFonts w:ascii="Trebuchet MS" w:hAnsi="Trebuchet MS"/>
          <w:sz w:val="20"/>
        </w:rPr>
        <w:t>or its third party providers</w:t>
      </w:r>
      <w:r>
        <w:rPr>
          <w:rFonts w:ascii="Trebuchet MS" w:hAnsi="Trebuchet MS"/>
          <w:sz w:val="20"/>
        </w:rPr>
        <w:t>)</w:t>
      </w:r>
      <w:r w:rsidRPr="009D4F44" w:rsidDel="005E220B">
        <w:rPr>
          <w:rFonts w:ascii="Trebuchet MS" w:hAnsi="Trebuchet MS"/>
          <w:sz w:val="20"/>
        </w:rPr>
        <w:t xml:space="preserve"> </w:t>
      </w:r>
      <w:r w:rsidRPr="009D4F44">
        <w:rPr>
          <w:rFonts w:ascii="Trebuchet MS" w:hAnsi="Trebuchet MS"/>
          <w:sz w:val="20"/>
        </w:rPr>
        <w:t>reasonably believes that, as a result or consequence of the use of Services, Artificially Inflated Traffic is occurring</w:t>
      </w:r>
      <w:r>
        <w:rPr>
          <w:rFonts w:ascii="Trebuchet MS" w:hAnsi="Trebuchet MS"/>
          <w:sz w:val="20"/>
        </w:rPr>
        <w:t>.</w:t>
      </w:r>
    </w:p>
    <w:p w14:paraId="643B7F51" w14:textId="77777777" w:rsidR="00252C08" w:rsidRDefault="00252C08" w:rsidP="00252C08">
      <w:pPr>
        <w:pStyle w:val="Untitledsubclause1"/>
        <w:numPr>
          <w:ilvl w:val="1"/>
          <w:numId w:val="159"/>
        </w:numPr>
        <w:spacing w:before="120"/>
        <w:ind w:left="567" w:hanging="567"/>
        <w:rPr>
          <w:rFonts w:ascii="Trebuchet MS" w:hAnsi="Trebuchet MS"/>
          <w:sz w:val="20"/>
        </w:rPr>
      </w:pPr>
      <w:r w:rsidRPr="009D4F44">
        <w:rPr>
          <w:rFonts w:ascii="Trebuchet MS" w:hAnsi="Trebuchet MS"/>
          <w:sz w:val="20"/>
        </w:rPr>
        <w:t xml:space="preserve">Upon the expiration or termination </w:t>
      </w:r>
      <w:r>
        <w:rPr>
          <w:rFonts w:ascii="Trebuchet MS" w:hAnsi="Trebuchet MS"/>
          <w:sz w:val="20"/>
        </w:rPr>
        <w:t>of an individual Order(s) and/or this Agreement,</w:t>
      </w:r>
      <w:r w:rsidRPr="009D4F44">
        <w:rPr>
          <w:rFonts w:ascii="Trebuchet MS" w:hAnsi="Trebuchet MS"/>
          <w:sz w:val="20"/>
        </w:rPr>
        <w:t xml:space="preserve"> the </w:t>
      </w:r>
      <w:r>
        <w:rPr>
          <w:rFonts w:ascii="Trebuchet MS" w:hAnsi="Trebuchet MS"/>
          <w:sz w:val="20"/>
        </w:rPr>
        <w:t>Customer</w:t>
      </w:r>
      <w:r w:rsidRPr="009D4F44">
        <w:rPr>
          <w:rFonts w:ascii="Trebuchet MS" w:hAnsi="Trebuchet MS"/>
          <w:sz w:val="20"/>
        </w:rPr>
        <w:t xml:space="preserve"> </w:t>
      </w:r>
      <w:r>
        <w:rPr>
          <w:rFonts w:ascii="Trebuchet MS" w:hAnsi="Trebuchet MS"/>
          <w:sz w:val="20"/>
        </w:rPr>
        <w:t xml:space="preserve">shall indemnify Kerv </w:t>
      </w:r>
      <w:r w:rsidRPr="009D4F44">
        <w:rPr>
          <w:rFonts w:ascii="Trebuchet MS" w:hAnsi="Trebuchet MS"/>
          <w:sz w:val="20"/>
        </w:rPr>
        <w:t>against any liability whatsoever for any damage, loss or expense of any kind suffered or incurred by, arising from, or incident to</w:t>
      </w:r>
      <w:r>
        <w:rPr>
          <w:rFonts w:ascii="Trebuchet MS" w:hAnsi="Trebuchet MS"/>
          <w:sz w:val="20"/>
        </w:rPr>
        <w:t>,</w:t>
      </w:r>
      <w:r w:rsidRPr="009D4F44">
        <w:rPr>
          <w:rFonts w:ascii="Trebuchet MS" w:hAnsi="Trebuchet MS"/>
          <w:sz w:val="20"/>
        </w:rPr>
        <w:t xml:space="preserve"> any such termination</w:t>
      </w:r>
      <w:r>
        <w:rPr>
          <w:rFonts w:ascii="Trebuchet MS" w:hAnsi="Trebuchet MS"/>
          <w:sz w:val="20"/>
        </w:rPr>
        <w:t>;</w:t>
      </w:r>
      <w:r w:rsidRPr="009D4F44">
        <w:rPr>
          <w:rFonts w:ascii="Trebuchet MS" w:hAnsi="Trebuchet MS"/>
          <w:sz w:val="20"/>
        </w:rPr>
        <w:t xml:space="preserve"> regardless of whether </w:t>
      </w:r>
      <w:r>
        <w:rPr>
          <w:rFonts w:ascii="Trebuchet MS" w:hAnsi="Trebuchet MS"/>
          <w:sz w:val="20"/>
        </w:rPr>
        <w:t xml:space="preserve">the Customer </w:t>
      </w:r>
      <w:r w:rsidRPr="009D4F44">
        <w:rPr>
          <w:rFonts w:ascii="Trebuchet MS" w:hAnsi="Trebuchet MS"/>
          <w:sz w:val="20"/>
        </w:rPr>
        <w:t xml:space="preserve">is aware of any such damage, loss or expense and regardless of whether such damage, loss or expense resulted from </w:t>
      </w:r>
      <w:r>
        <w:rPr>
          <w:rFonts w:ascii="Trebuchet MS" w:hAnsi="Trebuchet MS"/>
          <w:sz w:val="20"/>
        </w:rPr>
        <w:t>such</w:t>
      </w:r>
      <w:r w:rsidRPr="009D4F44">
        <w:rPr>
          <w:rFonts w:ascii="Trebuchet MS" w:hAnsi="Trebuchet MS"/>
          <w:sz w:val="20"/>
        </w:rPr>
        <w:t xml:space="preserve"> termination of</w:t>
      </w:r>
      <w:r>
        <w:rPr>
          <w:rFonts w:ascii="Trebuchet MS" w:hAnsi="Trebuchet MS"/>
          <w:sz w:val="20"/>
        </w:rPr>
        <w:t xml:space="preserve"> an Order(s) and/or this Agreement.</w:t>
      </w:r>
    </w:p>
    <w:p w14:paraId="5990394A" w14:textId="77777777" w:rsidR="00252C08" w:rsidRPr="009D4F44" w:rsidRDefault="00252C08" w:rsidP="00252C08">
      <w:pPr>
        <w:pStyle w:val="Untitledsubclause1"/>
        <w:numPr>
          <w:ilvl w:val="1"/>
          <w:numId w:val="159"/>
        </w:numPr>
        <w:spacing w:before="120"/>
        <w:ind w:left="567" w:hanging="567"/>
        <w:rPr>
          <w:rFonts w:ascii="Trebuchet MS" w:hAnsi="Trebuchet MS"/>
          <w:sz w:val="20"/>
        </w:rPr>
      </w:pPr>
      <w:r>
        <w:rPr>
          <w:rFonts w:ascii="Trebuchet MS" w:hAnsi="Trebuchet MS"/>
          <w:sz w:val="20"/>
        </w:rPr>
        <w:t>Kerv r</w:t>
      </w:r>
      <w:r w:rsidRPr="009D4F44">
        <w:rPr>
          <w:rFonts w:ascii="Trebuchet MS" w:hAnsi="Trebuchet MS"/>
          <w:sz w:val="20"/>
        </w:rPr>
        <w:t xml:space="preserve">eserves the right to disconnect any </w:t>
      </w:r>
      <w:r>
        <w:rPr>
          <w:rFonts w:ascii="Trebuchet MS" w:hAnsi="Trebuchet MS"/>
          <w:sz w:val="20"/>
        </w:rPr>
        <w:t>Customer and/or U</w:t>
      </w:r>
      <w:r w:rsidRPr="009D4F44">
        <w:rPr>
          <w:rFonts w:ascii="Trebuchet MS" w:hAnsi="Trebuchet MS"/>
          <w:sz w:val="20"/>
        </w:rPr>
        <w:t xml:space="preserve">ser </w:t>
      </w:r>
      <w:r>
        <w:rPr>
          <w:rFonts w:ascii="Trebuchet MS" w:hAnsi="Trebuchet MS"/>
          <w:sz w:val="20"/>
        </w:rPr>
        <w:t>Connection/</w:t>
      </w:r>
      <w:r w:rsidRPr="009D4F44">
        <w:rPr>
          <w:rFonts w:ascii="Trebuchet MS" w:hAnsi="Trebuchet MS"/>
          <w:sz w:val="20"/>
        </w:rPr>
        <w:t xml:space="preserve">account </w:t>
      </w:r>
      <w:r>
        <w:rPr>
          <w:rFonts w:ascii="Trebuchet MS" w:hAnsi="Trebuchet MS"/>
          <w:sz w:val="20"/>
        </w:rPr>
        <w:t>which</w:t>
      </w:r>
      <w:r w:rsidRPr="009D4F44">
        <w:rPr>
          <w:rFonts w:ascii="Trebuchet MS" w:hAnsi="Trebuchet MS"/>
          <w:sz w:val="20"/>
        </w:rPr>
        <w:t xml:space="preserve">, in </w:t>
      </w:r>
      <w:r>
        <w:rPr>
          <w:rFonts w:ascii="Trebuchet MS" w:hAnsi="Trebuchet MS"/>
          <w:sz w:val="20"/>
        </w:rPr>
        <w:t xml:space="preserve">Kerv’s </w:t>
      </w:r>
      <w:r w:rsidRPr="009D4F44">
        <w:rPr>
          <w:rFonts w:ascii="Trebuchet MS" w:hAnsi="Trebuchet MS"/>
          <w:sz w:val="20"/>
        </w:rPr>
        <w:t xml:space="preserve">sole and absolute discretion, </w:t>
      </w:r>
      <w:r>
        <w:rPr>
          <w:rFonts w:ascii="Trebuchet MS" w:hAnsi="Trebuchet MS"/>
          <w:sz w:val="20"/>
        </w:rPr>
        <w:t xml:space="preserve">is believed </w:t>
      </w:r>
      <w:r w:rsidRPr="009D4F44">
        <w:rPr>
          <w:rFonts w:ascii="Trebuchet MS" w:hAnsi="Trebuchet MS"/>
          <w:sz w:val="20"/>
        </w:rPr>
        <w:t xml:space="preserve">may breach </w:t>
      </w:r>
      <w:r>
        <w:rPr>
          <w:rFonts w:ascii="Trebuchet MS" w:hAnsi="Trebuchet MS"/>
          <w:sz w:val="20"/>
        </w:rPr>
        <w:t>Kerv (and/or its third party providers)</w:t>
      </w:r>
      <w:r w:rsidRPr="009D4F44">
        <w:rPr>
          <w:rFonts w:ascii="Trebuchet MS" w:hAnsi="Trebuchet MS"/>
          <w:sz w:val="20"/>
        </w:rPr>
        <w:t xml:space="preserve"> security recommendations.</w:t>
      </w:r>
    </w:p>
    <w:p w14:paraId="0CF2B72F" w14:textId="07A0CF88" w:rsidR="00252C08" w:rsidRPr="009D4F44" w:rsidRDefault="00252C08" w:rsidP="00252C08">
      <w:pPr>
        <w:pStyle w:val="Untitledsubclause1"/>
        <w:numPr>
          <w:ilvl w:val="1"/>
          <w:numId w:val="159"/>
        </w:numPr>
        <w:spacing w:before="120"/>
        <w:ind w:left="567" w:hanging="567"/>
        <w:rPr>
          <w:rFonts w:ascii="Trebuchet MS" w:hAnsi="Trebuchet MS"/>
          <w:sz w:val="20"/>
        </w:rPr>
      </w:pPr>
      <w:bookmarkStart w:id="12" w:name="_Ref185417506"/>
      <w:r w:rsidRPr="009D4F44">
        <w:rPr>
          <w:rFonts w:ascii="Trebuchet MS" w:hAnsi="Trebuchet MS"/>
          <w:sz w:val="20"/>
        </w:rPr>
        <w:t xml:space="preserve">All security policies and configuration recommendations are available on request from </w:t>
      </w:r>
      <w:r>
        <w:rPr>
          <w:rFonts w:ascii="Trebuchet MS" w:hAnsi="Trebuchet MS"/>
          <w:sz w:val="20"/>
        </w:rPr>
        <w:t xml:space="preserve">Kerv via an email request to: </w:t>
      </w:r>
      <w:hyperlink r:id="rId10" w:history="1">
        <w:r w:rsidRPr="00AC62B9">
          <w:rPr>
            <w:rStyle w:val="Hyperlink"/>
            <w:rFonts w:ascii="Trebuchet MS" w:hAnsi="Trebuchet MS"/>
            <w:sz w:val="20"/>
          </w:rPr>
          <w:t>support@kerv.com</w:t>
        </w:r>
      </w:hyperlink>
      <w:r w:rsidRPr="009D4F44">
        <w:rPr>
          <w:rFonts w:ascii="Trebuchet MS" w:hAnsi="Trebuchet MS"/>
          <w:sz w:val="20"/>
        </w:rPr>
        <w:t>.</w:t>
      </w:r>
      <w:r>
        <w:rPr>
          <w:rFonts w:ascii="Trebuchet MS" w:hAnsi="Trebuchet MS"/>
          <w:sz w:val="20"/>
        </w:rPr>
        <w:t xml:space="preserve">  However, the Parties recognise the security policy is subject to change from time to time and that the responsibility of checking the Customer (and Users) conformance to this policy, resides solely with the Customer.</w:t>
      </w:r>
      <w:bookmarkEnd w:id="12"/>
    </w:p>
    <w:p w14:paraId="566A3DBF" w14:textId="413B45B1" w:rsidR="00252C08" w:rsidRPr="009D4F44" w:rsidRDefault="00252C08" w:rsidP="00252C08">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Pursuant to paragraph </w:t>
      </w:r>
      <w:r w:rsidR="00297005">
        <w:rPr>
          <w:rFonts w:ascii="Trebuchet MS" w:hAnsi="Trebuchet MS"/>
          <w:sz w:val="20"/>
        </w:rPr>
        <w:fldChar w:fldCharType="begin"/>
      </w:r>
      <w:r w:rsidR="00297005">
        <w:rPr>
          <w:rFonts w:ascii="Trebuchet MS" w:hAnsi="Trebuchet MS"/>
          <w:sz w:val="20"/>
        </w:rPr>
        <w:instrText xml:space="preserve"> REF _Ref185417506 \r \h </w:instrText>
      </w:r>
      <w:r w:rsidR="00297005">
        <w:rPr>
          <w:rFonts w:ascii="Trebuchet MS" w:hAnsi="Trebuchet MS"/>
          <w:sz w:val="20"/>
        </w:rPr>
      </w:r>
      <w:r w:rsidR="00297005">
        <w:rPr>
          <w:rFonts w:ascii="Trebuchet MS" w:hAnsi="Trebuchet MS"/>
          <w:sz w:val="20"/>
        </w:rPr>
        <w:fldChar w:fldCharType="separate"/>
      </w:r>
      <w:r w:rsidR="00297005">
        <w:rPr>
          <w:rFonts w:ascii="Trebuchet MS" w:hAnsi="Trebuchet MS"/>
          <w:sz w:val="20"/>
        </w:rPr>
        <w:t>4.20</w:t>
      </w:r>
      <w:r w:rsidR="00297005">
        <w:rPr>
          <w:rFonts w:ascii="Trebuchet MS" w:hAnsi="Trebuchet MS"/>
          <w:sz w:val="20"/>
        </w:rPr>
        <w:fldChar w:fldCharType="end"/>
      </w:r>
      <w:r>
        <w:rPr>
          <w:rFonts w:ascii="Trebuchet MS" w:hAnsi="Trebuchet MS"/>
          <w:sz w:val="20"/>
        </w:rPr>
        <w:t xml:space="preserve"> Kerv</w:t>
      </w:r>
      <w:r w:rsidRPr="009D4F44">
        <w:rPr>
          <w:rFonts w:ascii="Trebuchet MS" w:hAnsi="Trebuchet MS"/>
          <w:sz w:val="20"/>
        </w:rPr>
        <w:t xml:space="preserve"> accepts no liability for security breaches occurring as a result of </w:t>
      </w:r>
      <w:r>
        <w:rPr>
          <w:rFonts w:ascii="Trebuchet MS" w:hAnsi="Trebuchet MS"/>
          <w:sz w:val="20"/>
        </w:rPr>
        <w:t xml:space="preserve">the </w:t>
      </w:r>
      <w:r w:rsidRPr="009D4F44">
        <w:rPr>
          <w:rFonts w:ascii="Trebuchet MS" w:hAnsi="Trebuchet MS"/>
          <w:sz w:val="20"/>
        </w:rPr>
        <w:t>Customer’s failure to comply with the appropriate security policies and/or recommendations</w:t>
      </w:r>
      <w:r>
        <w:rPr>
          <w:rFonts w:ascii="Trebuchet MS" w:hAnsi="Trebuchet MS"/>
          <w:sz w:val="20"/>
        </w:rPr>
        <w:t xml:space="preserve"> as set out in the policy</w:t>
      </w:r>
      <w:r w:rsidRPr="009D4F44">
        <w:rPr>
          <w:rFonts w:ascii="Trebuchet MS" w:hAnsi="Trebuchet MS"/>
          <w:sz w:val="20"/>
        </w:rPr>
        <w:t>.</w:t>
      </w:r>
    </w:p>
    <w:p w14:paraId="347847B7" w14:textId="24086BC9" w:rsidR="00A21D74" w:rsidRPr="0045144D" w:rsidRDefault="00A21D74" w:rsidP="0045144D">
      <w:pPr>
        <w:pStyle w:val="Heading3"/>
        <w:numPr>
          <w:ilvl w:val="0"/>
          <w:numId w:val="159"/>
        </w:numPr>
      </w:pPr>
      <w:r w:rsidRPr="00663646">
        <w:t>Suspension</w:t>
      </w:r>
    </w:p>
    <w:p w14:paraId="719A5E75" w14:textId="77777777" w:rsidR="00E501CB" w:rsidRDefault="00E501CB" w:rsidP="0045144D">
      <w:pPr>
        <w:pStyle w:val="Untitledsubclause1"/>
        <w:numPr>
          <w:ilvl w:val="1"/>
          <w:numId w:val="159"/>
        </w:numPr>
        <w:spacing w:before="120"/>
        <w:ind w:left="567" w:hanging="567"/>
        <w:rPr>
          <w:rFonts w:ascii="Trebuchet MS" w:hAnsi="Trebuchet MS"/>
          <w:sz w:val="20"/>
        </w:rPr>
      </w:pPr>
      <w:r>
        <w:rPr>
          <w:rFonts w:ascii="Trebuchet MS" w:hAnsi="Trebuchet MS"/>
          <w:sz w:val="20"/>
        </w:rPr>
        <w:t>Kerv may suspend the Mobile Services immediately where:</w:t>
      </w:r>
    </w:p>
    <w:p w14:paraId="781632AE" w14:textId="2013337D" w:rsidR="00452654" w:rsidRPr="0045144D" w:rsidRDefault="00452654" w:rsidP="0045144D">
      <w:pPr>
        <w:pStyle w:val="Untitledsubclause1"/>
        <w:numPr>
          <w:ilvl w:val="2"/>
          <w:numId w:val="159"/>
        </w:numPr>
        <w:spacing w:before="120"/>
        <w:ind w:left="2127" w:hanging="850"/>
        <w:rPr>
          <w:rFonts w:ascii="Trebuchet MS" w:hAnsi="Trebuchet MS"/>
          <w:sz w:val="20"/>
        </w:rPr>
      </w:pPr>
      <w:bookmarkStart w:id="13" w:name="_Ref185417537"/>
      <w:r w:rsidRPr="0045144D">
        <w:rPr>
          <w:rFonts w:ascii="Trebuchet MS" w:hAnsi="Trebuchet MS"/>
          <w:sz w:val="20"/>
        </w:rPr>
        <w:t xml:space="preserve">The network fails or if modification or maintenance work is being carried out, or if the </w:t>
      </w:r>
      <w:r w:rsidR="00E501CB" w:rsidRPr="0045144D">
        <w:rPr>
          <w:rFonts w:ascii="Trebuchet MS" w:hAnsi="Trebuchet MS"/>
          <w:sz w:val="20"/>
        </w:rPr>
        <w:t>N</w:t>
      </w:r>
      <w:r w:rsidRPr="0045144D">
        <w:rPr>
          <w:rFonts w:ascii="Trebuchet MS" w:hAnsi="Trebuchet MS"/>
          <w:sz w:val="20"/>
        </w:rPr>
        <w:t>etwork is unavailable for any reason</w:t>
      </w:r>
      <w:r w:rsidR="00E501CB" w:rsidRPr="0045144D">
        <w:rPr>
          <w:rFonts w:ascii="Trebuchet MS" w:hAnsi="Trebuchet MS"/>
          <w:sz w:val="20"/>
        </w:rPr>
        <w:t>;</w:t>
      </w:r>
      <w:bookmarkEnd w:id="13"/>
    </w:p>
    <w:p w14:paraId="06A3443C" w14:textId="5A81F4DB" w:rsidR="00452654" w:rsidRPr="0045144D" w:rsidRDefault="002F6353" w:rsidP="0045144D">
      <w:pPr>
        <w:pStyle w:val="Untitledsubclause1"/>
        <w:numPr>
          <w:ilvl w:val="2"/>
          <w:numId w:val="159"/>
        </w:numPr>
        <w:spacing w:before="120"/>
        <w:ind w:left="2127" w:hanging="850"/>
        <w:rPr>
          <w:rFonts w:ascii="Trebuchet MS" w:hAnsi="Trebuchet MS"/>
          <w:sz w:val="20"/>
        </w:rPr>
      </w:pPr>
      <w:bookmarkStart w:id="14" w:name="_Ref185417563"/>
      <w:r w:rsidRPr="0045144D">
        <w:rPr>
          <w:rFonts w:ascii="Trebuchet MS" w:hAnsi="Trebuchet MS"/>
          <w:sz w:val="20"/>
        </w:rPr>
        <w:t>The Customer does not act with due urgency to inform Kerv of any suspected and/or actual</w:t>
      </w:r>
      <w:r w:rsidR="00452654" w:rsidRPr="0045144D">
        <w:rPr>
          <w:rFonts w:ascii="Trebuchet MS" w:hAnsi="Trebuchet MS"/>
          <w:sz w:val="20"/>
        </w:rPr>
        <w:t xml:space="preserve"> the loss or theft of </w:t>
      </w:r>
      <w:r w:rsidRPr="0045144D">
        <w:rPr>
          <w:rFonts w:ascii="Trebuchet MS" w:hAnsi="Trebuchet MS"/>
          <w:sz w:val="20"/>
        </w:rPr>
        <w:t xml:space="preserve">a Customer </w:t>
      </w:r>
      <w:r w:rsidR="00452654" w:rsidRPr="0045144D">
        <w:rPr>
          <w:rFonts w:ascii="Trebuchet MS" w:hAnsi="Trebuchet MS"/>
          <w:sz w:val="20"/>
        </w:rPr>
        <w:t xml:space="preserve">SIM card and / or </w:t>
      </w:r>
      <w:r w:rsidRPr="0045144D">
        <w:rPr>
          <w:rFonts w:ascii="Trebuchet MS" w:hAnsi="Trebuchet MS"/>
          <w:sz w:val="20"/>
        </w:rPr>
        <w:t>Device</w:t>
      </w:r>
      <w:r w:rsidR="00C37844" w:rsidRPr="0045144D">
        <w:rPr>
          <w:rFonts w:ascii="Trebuchet MS" w:hAnsi="Trebuchet MS"/>
          <w:sz w:val="20"/>
        </w:rPr>
        <w:t>.  Irrespective of whether such suspension is applied, the Customer will remain liable for (and must</w:t>
      </w:r>
      <w:r w:rsidR="00452654" w:rsidRPr="0045144D">
        <w:rPr>
          <w:rFonts w:ascii="Trebuchet MS" w:hAnsi="Trebuchet MS"/>
          <w:sz w:val="20"/>
        </w:rPr>
        <w:t xml:space="preserve"> continue to pay</w:t>
      </w:r>
      <w:r w:rsidR="00C37844" w:rsidRPr="0045144D">
        <w:rPr>
          <w:rFonts w:ascii="Trebuchet MS" w:hAnsi="Trebuchet MS"/>
          <w:sz w:val="20"/>
        </w:rPr>
        <w:t>)</w:t>
      </w:r>
      <w:r w:rsidR="00452654" w:rsidRPr="0045144D">
        <w:rPr>
          <w:rFonts w:ascii="Trebuchet MS" w:hAnsi="Trebuchet MS"/>
          <w:sz w:val="20"/>
        </w:rPr>
        <w:t xml:space="preserve"> </w:t>
      </w:r>
      <w:r w:rsidR="00C37844" w:rsidRPr="0045144D">
        <w:rPr>
          <w:rFonts w:ascii="Trebuchet MS" w:hAnsi="Trebuchet MS"/>
          <w:sz w:val="20"/>
        </w:rPr>
        <w:t>all Mobile Service Ch</w:t>
      </w:r>
      <w:r w:rsidR="00452654" w:rsidRPr="0045144D">
        <w:rPr>
          <w:rFonts w:ascii="Trebuchet MS" w:hAnsi="Trebuchet MS"/>
          <w:sz w:val="20"/>
        </w:rPr>
        <w:t xml:space="preserve">arges under this </w:t>
      </w:r>
      <w:r w:rsidR="00C37844" w:rsidRPr="0045144D">
        <w:rPr>
          <w:rFonts w:ascii="Trebuchet MS" w:hAnsi="Trebuchet MS"/>
          <w:sz w:val="20"/>
        </w:rPr>
        <w:t>A</w:t>
      </w:r>
      <w:r w:rsidR="00452654" w:rsidRPr="0045144D">
        <w:rPr>
          <w:rFonts w:ascii="Trebuchet MS" w:hAnsi="Trebuchet MS"/>
          <w:sz w:val="20"/>
        </w:rPr>
        <w:t>greement</w:t>
      </w:r>
      <w:r w:rsidR="008647DD" w:rsidRPr="0045144D">
        <w:rPr>
          <w:rFonts w:ascii="Trebuchet MS" w:hAnsi="Trebuchet MS"/>
          <w:sz w:val="20"/>
        </w:rPr>
        <w:t>;</w:t>
      </w:r>
      <w:bookmarkEnd w:id="14"/>
    </w:p>
    <w:p w14:paraId="407D7190" w14:textId="07D5721E" w:rsidR="00452654" w:rsidRPr="0045144D" w:rsidRDefault="008647DD" w:rsidP="0045144D">
      <w:pPr>
        <w:pStyle w:val="Untitledsubclause1"/>
        <w:numPr>
          <w:ilvl w:val="2"/>
          <w:numId w:val="159"/>
        </w:numPr>
        <w:spacing w:before="120"/>
        <w:ind w:left="2127" w:hanging="850"/>
        <w:rPr>
          <w:rFonts w:ascii="Trebuchet MS" w:hAnsi="Trebuchet MS"/>
          <w:sz w:val="20"/>
        </w:rPr>
      </w:pPr>
      <w:r w:rsidRPr="0045144D">
        <w:rPr>
          <w:rFonts w:ascii="Trebuchet MS" w:hAnsi="Trebuchet MS"/>
          <w:sz w:val="20"/>
        </w:rPr>
        <w:t xml:space="preserve">The Customer has </w:t>
      </w:r>
      <w:r w:rsidR="00452654" w:rsidRPr="0045144D">
        <w:rPr>
          <w:rFonts w:ascii="Trebuchet MS" w:hAnsi="Trebuchet MS"/>
          <w:sz w:val="20"/>
        </w:rPr>
        <w:t xml:space="preserve">not </w:t>
      </w:r>
      <w:r w:rsidRPr="0045144D">
        <w:rPr>
          <w:rFonts w:ascii="Trebuchet MS" w:hAnsi="Trebuchet MS"/>
          <w:sz w:val="20"/>
        </w:rPr>
        <w:t>made</w:t>
      </w:r>
      <w:r w:rsidR="00452654" w:rsidRPr="0045144D">
        <w:rPr>
          <w:rFonts w:ascii="Trebuchet MS" w:hAnsi="Trebuchet MS"/>
          <w:sz w:val="20"/>
        </w:rPr>
        <w:t xml:space="preserve"> full payment for any of </w:t>
      </w:r>
      <w:r w:rsidRPr="0045144D">
        <w:rPr>
          <w:rFonts w:ascii="Trebuchet MS" w:hAnsi="Trebuchet MS"/>
          <w:sz w:val="20"/>
        </w:rPr>
        <w:t>Charges</w:t>
      </w:r>
      <w:r w:rsidR="00452654" w:rsidRPr="0045144D">
        <w:rPr>
          <w:rFonts w:ascii="Trebuchet MS" w:hAnsi="Trebuchet MS"/>
          <w:sz w:val="20"/>
        </w:rPr>
        <w:t xml:space="preserve"> </w:t>
      </w:r>
      <w:r w:rsidRPr="0045144D">
        <w:rPr>
          <w:rFonts w:ascii="Trebuchet MS" w:hAnsi="Trebuchet MS"/>
          <w:sz w:val="20"/>
        </w:rPr>
        <w:t>in accordance with the agreed payment terms;</w:t>
      </w:r>
    </w:p>
    <w:p w14:paraId="277A6AE5" w14:textId="22706537" w:rsidR="00452654" w:rsidRPr="0045144D" w:rsidRDefault="008647DD" w:rsidP="0045144D">
      <w:pPr>
        <w:pStyle w:val="Untitledsubclause1"/>
        <w:numPr>
          <w:ilvl w:val="2"/>
          <w:numId w:val="159"/>
        </w:numPr>
        <w:spacing w:before="120"/>
        <w:ind w:left="2127" w:hanging="850"/>
        <w:rPr>
          <w:rFonts w:ascii="Trebuchet MS" w:hAnsi="Trebuchet MS"/>
          <w:sz w:val="20"/>
        </w:rPr>
      </w:pPr>
      <w:bookmarkStart w:id="15" w:name="_Ref185417572"/>
      <w:r w:rsidRPr="0045144D">
        <w:rPr>
          <w:rFonts w:ascii="Trebuchet MS" w:hAnsi="Trebuchet MS"/>
          <w:sz w:val="20"/>
        </w:rPr>
        <w:t>it</w:t>
      </w:r>
      <w:r w:rsidR="00452654" w:rsidRPr="0045144D">
        <w:rPr>
          <w:rFonts w:ascii="Trebuchet MS" w:hAnsi="Trebuchet MS"/>
          <w:sz w:val="20"/>
        </w:rPr>
        <w:t xml:space="preserve"> </w:t>
      </w:r>
      <w:r w:rsidRPr="0045144D">
        <w:rPr>
          <w:rFonts w:ascii="Trebuchet MS" w:hAnsi="Trebuchet MS"/>
          <w:sz w:val="20"/>
        </w:rPr>
        <w:t xml:space="preserve">reasonably believes and/or </w:t>
      </w:r>
      <w:r w:rsidR="00452654" w:rsidRPr="0045144D">
        <w:rPr>
          <w:rFonts w:ascii="Trebuchet MS" w:hAnsi="Trebuchet MS"/>
          <w:sz w:val="20"/>
        </w:rPr>
        <w:t xml:space="preserve">knows </w:t>
      </w:r>
      <w:r w:rsidRPr="0045144D">
        <w:rPr>
          <w:rFonts w:ascii="Trebuchet MS" w:hAnsi="Trebuchet MS"/>
          <w:sz w:val="20"/>
        </w:rPr>
        <w:t>the Customer Device</w:t>
      </w:r>
      <w:r w:rsidR="00452654" w:rsidRPr="0045144D">
        <w:rPr>
          <w:rFonts w:ascii="Trebuchet MS" w:hAnsi="Trebuchet MS"/>
          <w:sz w:val="20"/>
        </w:rPr>
        <w:t xml:space="preserve"> or SIM card is being used inappropriately, fraudulently or illegally.</w:t>
      </w:r>
      <w:bookmarkEnd w:id="15"/>
      <w:r w:rsidR="00452654" w:rsidRPr="0045144D">
        <w:rPr>
          <w:rFonts w:ascii="Trebuchet MS" w:hAnsi="Trebuchet MS"/>
          <w:sz w:val="20"/>
        </w:rPr>
        <w:t xml:space="preserve"> </w:t>
      </w:r>
    </w:p>
    <w:p w14:paraId="497BF25E" w14:textId="77777777" w:rsidR="0027020E" w:rsidRDefault="00452654" w:rsidP="00285CD8">
      <w:pPr>
        <w:pStyle w:val="Untitledsubclause1"/>
        <w:numPr>
          <w:ilvl w:val="1"/>
          <w:numId w:val="159"/>
        </w:numPr>
        <w:spacing w:before="120"/>
        <w:ind w:left="567" w:hanging="567"/>
        <w:rPr>
          <w:rFonts w:ascii="Trebuchet MS" w:hAnsi="Trebuchet MS"/>
          <w:sz w:val="20"/>
        </w:rPr>
      </w:pPr>
      <w:r w:rsidRPr="0045144D">
        <w:rPr>
          <w:rFonts w:ascii="Trebuchet MS" w:hAnsi="Trebuchet MS"/>
          <w:sz w:val="20"/>
        </w:rPr>
        <w:t xml:space="preserve">If the </w:t>
      </w:r>
      <w:r w:rsidR="00E95C24">
        <w:rPr>
          <w:rFonts w:ascii="Trebuchet MS" w:hAnsi="Trebuchet MS"/>
          <w:sz w:val="20"/>
        </w:rPr>
        <w:t>Mobile S</w:t>
      </w:r>
      <w:r w:rsidRPr="00285CD8">
        <w:rPr>
          <w:rFonts w:ascii="Trebuchet MS" w:hAnsi="Trebuchet MS"/>
          <w:sz w:val="20"/>
        </w:rPr>
        <w:t>ervice is suspended</w:t>
      </w:r>
      <w:r w:rsidR="0027020E">
        <w:rPr>
          <w:rFonts w:ascii="Trebuchet MS" w:hAnsi="Trebuchet MS"/>
          <w:sz w:val="20"/>
        </w:rPr>
        <w:t>:</w:t>
      </w:r>
    </w:p>
    <w:p w14:paraId="1C283851" w14:textId="1616F402" w:rsidR="000B70F6" w:rsidRDefault="000B70F6" w:rsidP="00CD66C7">
      <w:pPr>
        <w:pStyle w:val="Untitledsubclause1"/>
        <w:numPr>
          <w:ilvl w:val="2"/>
          <w:numId w:val="159"/>
        </w:numPr>
        <w:spacing w:before="120"/>
        <w:ind w:left="2127" w:hanging="850"/>
        <w:rPr>
          <w:rFonts w:ascii="Trebuchet MS" w:hAnsi="Trebuchet MS"/>
          <w:sz w:val="20"/>
        </w:rPr>
      </w:pPr>
      <w:r>
        <w:rPr>
          <w:rFonts w:ascii="Trebuchet MS" w:hAnsi="Trebuchet MS"/>
          <w:sz w:val="20"/>
        </w:rPr>
        <w:t xml:space="preserve">as set </w:t>
      </w:r>
      <w:r w:rsidRPr="00CD66C7">
        <w:rPr>
          <w:rFonts w:ascii="Trebuchet MS" w:hAnsi="Trebuchet MS"/>
          <w:sz w:val="20"/>
        </w:rPr>
        <w:t xml:space="preserve">out in </w:t>
      </w:r>
      <w:r w:rsidR="00CD66C7" w:rsidRPr="00CD66C7">
        <w:rPr>
          <w:rFonts w:ascii="Trebuchet MS" w:hAnsi="Trebuchet MS"/>
          <w:sz w:val="20"/>
        </w:rPr>
        <w:fldChar w:fldCharType="begin"/>
      </w:r>
      <w:r w:rsidR="00CD66C7" w:rsidRPr="00CD66C7">
        <w:rPr>
          <w:rFonts w:ascii="Trebuchet MS" w:hAnsi="Trebuchet MS"/>
          <w:sz w:val="20"/>
        </w:rPr>
        <w:instrText xml:space="preserve"> REF _Ref185417537 \r \h </w:instrText>
      </w:r>
      <w:r w:rsidR="00CD66C7">
        <w:rPr>
          <w:rFonts w:ascii="Trebuchet MS" w:hAnsi="Trebuchet MS"/>
          <w:sz w:val="20"/>
        </w:rPr>
        <w:instrText xml:space="preserve"> \* MERGEFORMAT </w:instrText>
      </w:r>
      <w:r w:rsidR="00CD66C7" w:rsidRPr="00CD66C7">
        <w:rPr>
          <w:rFonts w:ascii="Trebuchet MS" w:hAnsi="Trebuchet MS"/>
          <w:sz w:val="20"/>
        </w:rPr>
      </w:r>
      <w:r w:rsidR="00CD66C7" w:rsidRPr="00CD66C7">
        <w:rPr>
          <w:rFonts w:ascii="Trebuchet MS" w:hAnsi="Trebuchet MS"/>
          <w:sz w:val="20"/>
        </w:rPr>
        <w:fldChar w:fldCharType="separate"/>
      </w:r>
      <w:r w:rsidR="00CD66C7" w:rsidRPr="00CD66C7">
        <w:rPr>
          <w:rFonts w:ascii="Trebuchet MS" w:hAnsi="Trebuchet MS"/>
          <w:sz w:val="20"/>
        </w:rPr>
        <w:t>5.1.1</w:t>
      </w:r>
      <w:r w:rsidR="00CD66C7" w:rsidRPr="00CD66C7">
        <w:rPr>
          <w:rFonts w:ascii="Trebuchet MS" w:hAnsi="Trebuchet MS"/>
          <w:sz w:val="20"/>
        </w:rPr>
        <w:fldChar w:fldCharType="end"/>
      </w:r>
      <w:r w:rsidRPr="00CD66C7">
        <w:rPr>
          <w:rFonts w:ascii="Trebuchet MS" w:hAnsi="Trebuchet MS"/>
          <w:sz w:val="20"/>
        </w:rPr>
        <w:t xml:space="preserve"> above</w:t>
      </w:r>
      <w:r w:rsidR="0027020E" w:rsidRPr="00CD66C7">
        <w:rPr>
          <w:rFonts w:ascii="Trebuchet MS" w:hAnsi="Trebuchet MS"/>
          <w:sz w:val="20"/>
        </w:rPr>
        <w:t>,</w:t>
      </w:r>
      <w:r>
        <w:rPr>
          <w:rFonts w:ascii="Trebuchet MS" w:hAnsi="Trebuchet MS"/>
          <w:sz w:val="20"/>
        </w:rPr>
        <w:t xml:space="preserve"> </w:t>
      </w:r>
      <w:r w:rsidR="00452654" w:rsidRPr="00CD66C7">
        <w:rPr>
          <w:rFonts w:ascii="Trebuchet MS" w:hAnsi="Trebuchet MS"/>
          <w:sz w:val="20"/>
        </w:rPr>
        <w:t>for more than three (3) continuous days</w:t>
      </w:r>
      <w:r>
        <w:rPr>
          <w:rFonts w:ascii="Trebuchet MS" w:hAnsi="Trebuchet MS"/>
          <w:sz w:val="20"/>
        </w:rPr>
        <w:t>,</w:t>
      </w:r>
      <w:r w:rsidR="00452654" w:rsidRPr="00CD66C7">
        <w:rPr>
          <w:rFonts w:ascii="Trebuchet MS" w:hAnsi="Trebuchet MS"/>
          <w:sz w:val="20"/>
        </w:rPr>
        <w:t xml:space="preserve"> </w:t>
      </w:r>
      <w:r w:rsidR="00E95C24">
        <w:rPr>
          <w:rFonts w:ascii="Trebuchet MS" w:hAnsi="Trebuchet MS"/>
          <w:sz w:val="20"/>
        </w:rPr>
        <w:t>the Customer</w:t>
      </w:r>
      <w:r w:rsidR="00452654" w:rsidRPr="00CD66C7">
        <w:rPr>
          <w:rFonts w:ascii="Trebuchet MS" w:hAnsi="Trebuchet MS"/>
          <w:sz w:val="20"/>
        </w:rPr>
        <w:t xml:space="preserve"> will not have to pay line </w:t>
      </w:r>
      <w:r w:rsidR="00452654" w:rsidRPr="00285CD8">
        <w:rPr>
          <w:rFonts w:ascii="Trebuchet MS" w:hAnsi="Trebuchet MS"/>
          <w:sz w:val="20"/>
        </w:rPr>
        <w:t xml:space="preserve">rental for that period until the </w:t>
      </w:r>
      <w:r w:rsidR="00E95C24">
        <w:rPr>
          <w:rFonts w:ascii="Trebuchet MS" w:hAnsi="Trebuchet MS"/>
          <w:sz w:val="20"/>
        </w:rPr>
        <w:t>S</w:t>
      </w:r>
      <w:r w:rsidR="00452654" w:rsidRPr="00285CD8">
        <w:rPr>
          <w:rFonts w:ascii="Trebuchet MS" w:hAnsi="Trebuchet MS"/>
          <w:sz w:val="20"/>
        </w:rPr>
        <w:t>ervice is reinstated</w:t>
      </w:r>
      <w:r w:rsidR="0027020E">
        <w:rPr>
          <w:rFonts w:ascii="Trebuchet MS" w:hAnsi="Trebuchet MS"/>
          <w:sz w:val="20"/>
        </w:rPr>
        <w:t>;</w:t>
      </w:r>
      <w:r w:rsidR="00452654" w:rsidRPr="00285CD8">
        <w:rPr>
          <w:rFonts w:ascii="Trebuchet MS" w:hAnsi="Trebuchet MS"/>
          <w:sz w:val="20"/>
        </w:rPr>
        <w:t xml:space="preserve">  </w:t>
      </w:r>
      <w:r w:rsidR="0078145C">
        <w:rPr>
          <w:rFonts w:ascii="Trebuchet MS" w:hAnsi="Trebuchet MS"/>
          <w:sz w:val="20"/>
        </w:rPr>
        <w:t>and/or</w:t>
      </w:r>
    </w:p>
    <w:p w14:paraId="553D1F5C" w14:textId="1E35DCAC" w:rsidR="00452654" w:rsidRPr="0038058E" w:rsidRDefault="0027020E" w:rsidP="00CD66C7">
      <w:pPr>
        <w:pStyle w:val="Untitledsubclause1"/>
        <w:numPr>
          <w:ilvl w:val="2"/>
          <w:numId w:val="159"/>
        </w:numPr>
        <w:spacing w:before="120"/>
        <w:ind w:left="2127" w:hanging="850"/>
        <w:rPr>
          <w:rFonts w:ascii="Trebuchet MS" w:hAnsi="Trebuchet MS"/>
          <w:sz w:val="20"/>
          <w:szCs w:val="16"/>
        </w:rPr>
      </w:pPr>
      <w:r>
        <w:rPr>
          <w:rFonts w:ascii="Trebuchet MS" w:hAnsi="Trebuchet MS"/>
          <w:sz w:val="20"/>
        </w:rPr>
        <w:t xml:space="preserve">as set </w:t>
      </w:r>
      <w:r w:rsidRPr="00CD66C7">
        <w:rPr>
          <w:rFonts w:ascii="Trebuchet MS" w:hAnsi="Trebuchet MS"/>
          <w:sz w:val="20"/>
        </w:rPr>
        <w:t xml:space="preserve">out in </w:t>
      </w:r>
      <w:r w:rsidR="00CD66C7" w:rsidRPr="00CD66C7">
        <w:rPr>
          <w:rFonts w:ascii="Trebuchet MS" w:hAnsi="Trebuchet MS"/>
          <w:sz w:val="20"/>
        </w:rPr>
        <w:fldChar w:fldCharType="begin"/>
      </w:r>
      <w:r w:rsidR="00CD66C7" w:rsidRPr="00CD66C7">
        <w:rPr>
          <w:rFonts w:ascii="Trebuchet MS" w:hAnsi="Trebuchet MS"/>
          <w:sz w:val="20"/>
        </w:rPr>
        <w:instrText xml:space="preserve"> REF _Ref185417563 \r \h </w:instrText>
      </w:r>
      <w:r w:rsidR="00CD66C7">
        <w:rPr>
          <w:rFonts w:ascii="Trebuchet MS" w:hAnsi="Trebuchet MS"/>
          <w:sz w:val="20"/>
        </w:rPr>
        <w:instrText xml:space="preserve"> \* MERGEFORMAT </w:instrText>
      </w:r>
      <w:r w:rsidR="00CD66C7" w:rsidRPr="00CD66C7">
        <w:rPr>
          <w:rFonts w:ascii="Trebuchet MS" w:hAnsi="Trebuchet MS"/>
          <w:sz w:val="20"/>
        </w:rPr>
      </w:r>
      <w:r w:rsidR="00CD66C7" w:rsidRPr="00CD66C7">
        <w:rPr>
          <w:rFonts w:ascii="Trebuchet MS" w:hAnsi="Trebuchet MS"/>
          <w:sz w:val="20"/>
        </w:rPr>
        <w:fldChar w:fldCharType="separate"/>
      </w:r>
      <w:r w:rsidR="00CD66C7" w:rsidRPr="00CD66C7">
        <w:rPr>
          <w:rFonts w:ascii="Trebuchet MS" w:hAnsi="Trebuchet MS"/>
          <w:sz w:val="20"/>
        </w:rPr>
        <w:t>5.1.2</w:t>
      </w:r>
      <w:r w:rsidR="00CD66C7" w:rsidRPr="00CD66C7">
        <w:rPr>
          <w:rFonts w:ascii="Trebuchet MS" w:hAnsi="Trebuchet MS"/>
          <w:sz w:val="20"/>
        </w:rPr>
        <w:fldChar w:fldCharType="end"/>
      </w:r>
      <w:r w:rsidRPr="00CD66C7">
        <w:rPr>
          <w:rFonts w:ascii="Trebuchet MS" w:hAnsi="Trebuchet MS"/>
          <w:sz w:val="20"/>
        </w:rPr>
        <w:t xml:space="preserve"> </w:t>
      </w:r>
      <w:r w:rsidR="0078145C" w:rsidRPr="00CD66C7">
        <w:rPr>
          <w:rFonts w:ascii="Trebuchet MS" w:hAnsi="Trebuchet MS"/>
          <w:sz w:val="20"/>
        </w:rPr>
        <w:t xml:space="preserve">or </w:t>
      </w:r>
      <w:r w:rsidR="00CD66C7" w:rsidRPr="00CD66C7">
        <w:rPr>
          <w:rFonts w:ascii="Trebuchet MS" w:hAnsi="Trebuchet MS"/>
          <w:sz w:val="20"/>
        </w:rPr>
        <w:fldChar w:fldCharType="begin"/>
      </w:r>
      <w:r w:rsidR="00CD66C7" w:rsidRPr="00CD66C7">
        <w:rPr>
          <w:rFonts w:ascii="Trebuchet MS" w:hAnsi="Trebuchet MS"/>
          <w:sz w:val="20"/>
        </w:rPr>
        <w:instrText xml:space="preserve"> REF _Ref185417572 \r \h </w:instrText>
      </w:r>
      <w:r w:rsidR="00CD66C7">
        <w:rPr>
          <w:rFonts w:ascii="Trebuchet MS" w:hAnsi="Trebuchet MS"/>
          <w:sz w:val="20"/>
        </w:rPr>
        <w:instrText xml:space="preserve"> \* MERGEFORMAT </w:instrText>
      </w:r>
      <w:r w:rsidR="00CD66C7" w:rsidRPr="00CD66C7">
        <w:rPr>
          <w:rFonts w:ascii="Trebuchet MS" w:hAnsi="Trebuchet MS"/>
          <w:sz w:val="20"/>
        </w:rPr>
      </w:r>
      <w:r w:rsidR="00CD66C7" w:rsidRPr="00CD66C7">
        <w:rPr>
          <w:rFonts w:ascii="Trebuchet MS" w:hAnsi="Trebuchet MS"/>
          <w:sz w:val="20"/>
        </w:rPr>
        <w:fldChar w:fldCharType="separate"/>
      </w:r>
      <w:r w:rsidR="00CD66C7" w:rsidRPr="00CD66C7">
        <w:rPr>
          <w:rFonts w:ascii="Trebuchet MS" w:hAnsi="Trebuchet MS"/>
          <w:sz w:val="20"/>
        </w:rPr>
        <w:t>5.1.4</w:t>
      </w:r>
      <w:r w:rsidR="00CD66C7" w:rsidRPr="00CD66C7">
        <w:rPr>
          <w:rFonts w:ascii="Trebuchet MS" w:hAnsi="Trebuchet MS"/>
          <w:sz w:val="20"/>
        </w:rPr>
        <w:fldChar w:fldCharType="end"/>
      </w:r>
      <w:r w:rsidR="0078145C" w:rsidRPr="00CD66C7">
        <w:rPr>
          <w:rFonts w:ascii="Trebuchet MS" w:hAnsi="Trebuchet MS"/>
          <w:sz w:val="20"/>
        </w:rPr>
        <w:t xml:space="preserve"> </w:t>
      </w:r>
      <w:r w:rsidRPr="00CD66C7">
        <w:rPr>
          <w:rFonts w:ascii="Trebuchet MS" w:hAnsi="Trebuchet MS"/>
          <w:sz w:val="20"/>
        </w:rPr>
        <w:t>above,</w:t>
      </w:r>
      <w:r w:rsidR="00452654" w:rsidRPr="00285CD8">
        <w:rPr>
          <w:rFonts w:ascii="Trebuchet MS" w:hAnsi="Trebuchet MS"/>
          <w:sz w:val="20"/>
        </w:rPr>
        <w:t xml:space="preserve"> </w:t>
      </w:r>
      <w:r w:rsidR="009C3B7D" w:rsidRPr="00CD66C7">
        <w:rPr>
          <w:rFonts w:ascii="Trebuchet MS" w:hAnsi="Trebuchet MS"/>
          <w:sz w:val="20"/>
        </w:rPr>
        <w:t>the</w:t>
      </w:r>
      <w:r w:rsidR="009C3B7D">
        <w:rPr>
          <w:rFonts w:ascii="Trebuchet MS" w:hAnsi="Trebuchet MS"/>
          <w:sz w:val="20"/>
        </w:rPr>
        <w:t xml:space="preserve"> Customer</w:t>
      </w:r>
      <w:r w:rsidR="009C3B7D" w:rsidRPr="00F91BCF">
        <w:rPr>
          <w:rFonts w:ascii="Trebuchet MS" w:hAnsi="Trebuchet MS"/>
          <w:sz w:val="20"/>
        </w:rPr>
        <w:t xml:space="preserve"> </w:t>
      </w:r>
      <w:r w:rsidR="00452654" w:rsidRPr="00285CD8">
        <w:rPr>
          <w:rFonts w:ascii="Trebuchet MS" w:hAnsi="Trebuchet MS"/>
          <w:sz w:val="20"/>
        </w:rPr>
        <w:t xml:space="preserve">will still have to pay the monthly </w:t>
      </w:r>
      <w:r w:rsidR="009C3B7D">
        <w:rPr>
          <w:rFonts w:ascii="Trebuchet MS" w:hAnsi="Trebuchet MS"/>
          <w:sz w:val="20"/>
        </w:rPr>
        <w:t>C</w:t>
      </w:r>
      <w:r w:rsidR="00452654" w:rsidRPr="00285CD8">
        <w:rPr>
          <w:rFonts w:ascii="Trebuchet MS" w:hAnsi="Trebuchet MS"/>
          <w:sz w:val="20"/>
        </w:rPr>
        <w:t>harges</w:t>
      </w:r>
      <w:r w:rsidR="0078145C">
        <w:rPr>
          <w:rFonts w:ascii="Trebuchet MS" w:hAnsi="Trebuchet MS"/>
          <w:sz w:val="20"/>
        </w:rPr>
        <w:t>.</w:t>
      </w:r>
      <w:r w:rsidR="00452654" w:rsidRPr="00285CD8">
        <w:rPr>
          <w:rFonts w:ascii="Trebuchet MS" w:hAnsi="Trebuchet MS"/>
          <w:sz w:val="20"/>
        </w:rPr>
        <w:t xml:space="preserve"> </w:t>
      </w:r>
    </w:p>
    <w:p w14:paraId="4F36556D" w14:textId="77777777" w:rsidR="0038058E" w:rsidRPr="00D63519" w:rsidRDefault="0038058E" w:rsidP="0038058E">
      <w:pPr>
        <w:pStyle w:val="Untitledsubclause1"/>
        <w:numPr>
          <w:ilvl w:val="0"/>
          <w:numId w:val="0"/>
        </w:numPr>
        <w:spacing w:before="120"/>
        <w:rPr>
          <w:rFonts w:ascii="Trebuchet MS" w:hAnsi="Trebuchet MS"/>
          <w:b/>
          <w:bCs/>
          <w:sz w:val="22"/>
          <w:szCs w:val="22"/>
        </w:rPr>
      </w:pPr>
      <w:r w:rsidRPr="00D63519">
        <w:rPr>
          <w:rFonts w:ascii="Trebuchet MS" w:hAnsi="Trebuchet MS"/>
          <w:b/>
          <w:bCs/>
          <w:sz w:val="22"/>
          <w:szCs w:val="22"/>
        </w:rPr>
        <w:t>Network Suspension</w:t>
      </w:r>
    </w:p>
    <w:p w14:paraId="7278209E" w14:textId="77777777" w:rsidR="0038058E" w:rsidRPr="0045144D" w:rsidRDefault="0038058E" w:rsidP="0045144D">
      <w:pPr>
        <w:pStyle w:val="Untitledsubclause1"/>
        <w:numPr>
          <w:ilvl w:val="1"/>
          <w:numId w:val="159"/>
        </w:numPr>
        <w:spacing w:before="120"/>
        <w:ind w:left="567" w:hanging="567"/>
        <w:rPr>
          <w:rFonts w:ascii="Trebuchet MS" w:hAnsi="Trebuchet MS"/>
          <w:sz w:val="20"/>
          <w:szCs w:val="16"/>
        </w:rPr>
      </w:pPr>
      <w:r w:rsidRPr="00D63519">
        <w:rPr>
          <w:rFonts w:ascii="Trebuchet MS" w:hAnsi="Trebuchet MS"/>
          <w:sz w:val="20"/>
        </w:rPr>
        <w:t xml:space="preserve">Kerv may immediately suspend the Mobile Service if the Network fails or if modification or maintenance work is being carried out, or if the Network is unavailable for any reason.  </w:t>
      </w:r>
      <w:r>
        <w:rPr>
          <w:rFonts w:ascii="Trebuchet MS" w:hAnsi="Trebuchet MS"/>
          <w:sz w:val="20"/>
        </w:rPr>
        <w:t>T</w:t>
      </w:r>
      <w:r w:rsidRPr="00D63519">
        <w:rPr>
          <w:rFonts w:ascii="Trebuchet MS" w:hAnsi="Trebuchet MS"/>
          <w:sz w:val="20"/>
        </w:rPr>
        <w:t xml:space="preserve">here may be reasons </w:t>
      </w:r>
      <w:r w:rsidRPr="00F91BCF">
        <w:rPr>
          <w:rFonts w:ascii="Trebuchet MS" w:hAnsi="Trebuchet MS"/>
          <w:sz w:val="20"/>
        </w:rPr>
        <w:t xml:space="preserve">beyond </w:t>
      </w:r>
      <w:r>
        <w:rPr>
          <w:rFonts w:ascii="Trebuchet MS" w:hAnsi="Trebuchet MS"/>
          <w:sz w:val="20"/>
        </w:rPr>
        <w:t xml:space="preserve">Kerv’s </w:t>
      </w:r>
      <w:r w:rsidRPr="00F91BCF">
        <w:rPr>
          <w:rFonts w:ascii="Trebuchet MS" w:hAnsi="Trebuchet MS"/>
          <w:sz w:val="20"/>
        </w:rPr>
        <w:t>control</w:t>
      </w:r>
      <w:r w:rsidRPr="00BE4C30">
        <w:rPr>
          <w:rFonts w:ascii="Trebuchet MS" w:hAnsi="Trebuchet MS"/>
          <w:sz w:val="20"/>
        </w:rPr>
        <w:t xml:space="preserve"> </w:t>
      </w:r>
      <w:r w:rsidRPr="00D63519">
        <w:rPr>
          <w:rFonts w:ascii="Trebuchet MS" w:hAnsi="Trebuchet MS"/>
          <w:sz w:val="20"/>
        </w:rPr>
        <w:t>when the Network is unavailable</w:t>
      </w:r>
      <w:r>
        <w:rPr>
          <w:rFonts w:ascii="Trebuchet MS" w:hAnsi="Trebuchet MS"/>
          <w:sz w:val="20"/>
        </w:rPr>
        <w:t xml:space="preserve">.  Where such occurs, it will be considered a Force </w:t>
      </w:r>
      <w:r>
        <w:rPr>
          <w:rFonts w:ascii="Trebuchet MS" w:hAnsi="Trebuchet MS"/>
          <w:sz w:val="20"/>
        </w:rPr>
        <w:lastRenderedPageBreak/>
        <w:t>Majeure Event</w:t>
      </w:r>
      <w:r w:rsidRPr="00F91BCF">
        <w:rPr>
          <w:rFonts w:ascii="Trebuchet MS" w:hAnsi="Trebuchet MS"/>
          <w:sz w:val="20"/>
        </w:rPr>
        <w:t xml:space="preserve"> (</w:t>
      </w:r>
      <w:r>
        <w:rPr>
          <w:rFonts w:ascii="Trebuchet MS" w:hAnsi="Trebuchet MS"/>
          <w:sz w:val="20"/>
        </w:rPr>
        <w:t xml:space="preserve">subject to </w:t>
      </w:r>
      <w:r w:rsidRPr="00C46025">
        <w:rPr>
          <w:rFonts w:ascii="Trebuchet MS" w:hAnsi="Trebuchet MS"/>
          <w:sz w:val="20"/>
        </w:rPr>
        <w:t>clause 16</w:t>
      </w:r>
      <w:r w:rsidRPr="0081584B">
        <w:rPr>
          <w:rFonts w:ascii="Trebuchet MS" w:hAnsi="Trebuchet MS"/>
          <w:sz w:val="20"/>
        </w:rPr>
        <w:t>) and</w:t>
      </w:r>
      <w:r>
        <w:rPr>
          <w:rFonts w:ascii="Trebuchet MS" w:hAnsi="Trebuchet MS"/>
          <w:sz w:val="20"/>
        </w:rPr>
        <w:t xml:space="preserve"> Kerv will not be deemed to have committed a material b</w:t>
      </w:r>
      <w:r w:rsidRPr="00D63519">
        <w:rPr>
          <w:rFonts w:ascii="Trebuchet MS" w:hAnsi="Trebuchet MS"/>
          <w:sz w:val="20"/>
        </w:rPr>
        <w:t>reach</w:t>
      </w:r>
      <w:r>
        <w:rPr>
          <w:rFonts w:ascii="Trebuchet MS" w:hAnsi="Trebuchet MS"/>
          <w:sz w:val="20"/>
        </w:rPr>
        <w:t xml:space="preserve"> of</w:t>
      </w:r>
      <w:r w:rsidRPr="00D63519">
        <w:rPr>
          <w:rFonts w:ascii="Trebuchet MS" w:hAnsi="Trebuchet MS"/>
          <w:sz w:val="20"/>
        </w:rPr>
        <w:t xml:space="preserve"> this Agreement</w:t>
      </w:r>
      <w:r>
        <w:rPr>
          <w:rFonts w:ascii="Trebuchet MS" w:hAnsi="Trebuchet MS"/>
          <w:sz w:val="20"/>
        </w:rPr>
        <w:t>.</w:t>
      </w:r>
      <w:r w:rsidRPr="00D63519">
        <w:rPr>
          <w:rFonts w:ascii="Trebuchet MS" w:hAnsi="Trebuchet MS"/>
          <w:sz w:val="20"/>
        </w:rPr>
        <w:t xml:space="preserve"> </w:t>
      </w:r>
    </w:p>
    <w:p w14:paraId="1ED8B21D" w14:textId="4293FA32" w:rsidR="003C1C79" w:rsidRDefault="003C1C79" w:rsidP="0045144D">
      <w:pPr>
        <w:pStyle w:val="Heading3"/>
        <w:numPr>
          <w:ilvl w:val="0"/>
          <w:numId w:val="159"/>
        </w:numPr>
      </w:pPr>
      <w:r>
        <w:t>Sale</w:t>
      </w:r>
      <w:r w:rsidR="00FB2BEB">
        <w:t>/Supply</w:t>
      </w:r>
      <w:r>
        <w:t xml:space="preserve"> of </w:t>
      </w:r>
      <w:r w:rsidR="00E917D8">
        <w:t>Goods</w:t>
      </w:r>
    </w:p>
    <w:p w14:paraId="0A784F12" w14:textId="2301B159" w:rsidR="00927437" w:rsidRPr="0045144D" w:rsidRDefault="00927437" w:rsidP="0045144D">
      <w:pPr>
        <w:pStyle w:val="Untitledsubclause1"/>
        <w:numPr>
          <w:ilvl w:val="1"/>
          <w:numId w:val="159"/>
        </w:numPr>
        <w:spacing w:before="120"/>
        <w:ind w:left="567" w:hanging="567"/>
        <w:rPr>
          <w:rFonts w:ascii="Trebuchet MS" w:hAnsi="Trebuchet MS"/>
          <w:sz w:val="20"/>
        </w:rPr>
      </w:pPr>
      <w:r w:rsidRPr="0045144D">
        <w:rPr>
          <w:rFonts w:ascii="Trebuchet MS" w:hAnsi="Trebuchet MS"/>
          <w:sz w:val="20"/>
        </w:rPr>
        <w:t xml:space="preserve">In the event no </w:t>
      </w:r>
      <w:r w:rsidR="0065477D">
        <w:rPr>
          <w:rFonts w:ascii="Trebuchet MS" w:hAnsi="Trebuchet MS"/>
          <w:sz w:val="20"/>
        </w:rPr>
        <w:t xml:space="preserve">Service Commencement </w:t>
      </w:r>
      <w:r w:rsidRPr="0045144D">
        <w:rPr>
          <w:rFonts w:ascii="Trebuchet MS" w:hAnsi="Trebuchet MS"/>
          <w:sz w:val="20"/>
        </w:rPr>
        <w:t xml:space="preserve">Date is identified on the Order, the date upon which support and/or maintenance Services commence shall be applied, on a per item basis.  For clarification each deliverable may have differing </w:t>
      </w:r>
      <w:r w:rsidR="0065477D">
        <w:rPr>
          <w:rFonts w:ascii="Trebuchet MS" w:hAnsi="Trebuchet MS"/>
          <w:sz w:val="20"/>
        </w:rPr>
        <w:t xml:space="preserve">Service Commencement </w:t>
      </w:r>
      <w:r w:rsidR="0065477D" w:rsidRPr="00D63519">
        <w:rPr>
          <w:rFonts w:ascii="Trebuchet MS" w:hAnsi="Trebuchet MS"/>
          <w:sz w:val="20"/>
        </w:rPr>
        <w:t>Date</w:t>
      </w:r>
      <w:r w:rsidR="0065477D">
        <w:rPr>
          <w:rFonts w:ascii="Trebuchet MS" w:hAnsi="Trebuchet MS"/>
          <w:sz w:val="20"/>
        </w:rPr>
        <w:t>s</w:t>
      </w:r>
      <w:r w:rsidRPr="0045144D">
        <w:rPr>
          <w:rFonts w:ascii="Trebuchet MS" w:hAnsi="Trebuchet MS"/>
          <w:sz w:val="20"/>
        </w:rPr>
        <w:t>.</w:t>
      </w:r>
    </w:p>
    <w:p w14:paraId="33398FA5" w14:textId="63B3AEA4" w:rsidR="00927437" w:rsidRPr="0045144D" w:rsidRDefault="0065477D" w:rsidP="0045144D">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Devices </w:t>
      </w:r>
      <w:r w:rsidR="00927437" w:rsidRPr="0045144D">
        <w:rPr>
          <w:rFonts w:ascii="Trebuchet MS" w:hAnsi="Trebuchet MS"/>
          <w:sz w:val="20"/>
        </w:rPr>
        <w:t xml:space="preserve">not supplied by </w:t>
      </w:r>
      <w:r>
        <w:rPr>
          <w:rFonts w:ascii="Trebuchet MS" w:hAnsi="Trebuchet MS"/>
          <w:sz w:val="20"/>
        </w:rPr>
        <w:t xml:space="preserve">Kerv </w:t>
      </w:r>
      <w:r w:rsidR="00927437" w:rsidRPr="0045144D">
        <w:rPr>
          <w:rFonts w:ascii="Trebuchet MS" w:hAnsi="Trebuchet MS"/>
          <w:sz w:val="20"/>
        </w:rPr>
        <w:t>will only be taken into support</w:t>
      </w:r>
      <w:r>
        <w:rPr>
          <w:rFonts w:ascii="Trebuchet MS" w:hAnsi="Trebuchet MS"/>
          <w:sz w:val="20"/>
        </w:rPr>
        <w:t xml:space="preserve"> upon Kerv confirming such is possible and upon Kerv’</w:t>
      </w:r>
      <w:r w:rsidR="00927437" w:rsidRPr="0045144D">
        <w:rPr>
          <w:rFonts w:ascii="Trebuchet MS" w:hAnsi="Trebuchet MS"/>
          <w:sz w:val="20"/>
        </w:rPr>
        <w:t>s maintenance acceptance tests</w:t>
      </w:r>
      <w:r>
        <w:rPr>
          <w:rFonts w:ascii="Trebuchet MS" w:hAnsi="Trebuchet MS"/>
          <w:sz w:val="20"/>
        </w:rPr>
        <w:t xml:space="preserve"> being completed</w:t>
      </w:r>
      <w:r w:rsidR="00927437" w:rsidRPr="0045144D">
        <w:rPr>
          <w:rFonts w:ascii="Trebuchet MS" w:hAnsi="Trebuchet MS"/>
          <w:sz w:val="20"/>
        </w:rPr>
        <w:t>.</w:t>
      </w:r>
    </w:p>
    <w:p w14:paraId="72B54058" w14:textId="4E76CBBC" w:rsidR="00927437" w:rsidRPr="0045144D" w:rsidRDefault="00927437" w:rsidP="0045144D">
      <w:pPr>
        <w:pStyle w:val="Untitledsubclause1"/>
        <w:numPr>
          <w:ilvl w:val="1"/>
          <w:numId w:val="159"/>
        </w:numPr>
        <w:spacing w:before="120"/>
        <w:ind w:left="567" w:hanging="567"/>
        <w:rPr>
          <w:rFonts w:ascii="Trebuchet MS" w:hAnsi="Trebuchet MS"/>
          <w:sz w:val="20"/>
        </w:rPr>
      </w:pPr>
      <w:r w:rsidRPr="0045144D">
        <w:rPr>
          <w:rFonts w:ascii="Trebuchet MS" w:hAnsi="Trebuchet MS"/>
          <w:sz w:val="20"/>
        </w:rPr>
        <w:t xml:space="preserve">Any delivery dates for the </w:t>
      </w:r>
      <w:r w:rsidR="00F403C5">
        <w:rPr>
          <w:rFonts w:ascii="Trebuchet MS" w:hAnsi="Trebuchet MS"/>
          <w:sz w:val="20"/>
        </w:rPr>
        <w:t>S</w:t>
      </w:r>
      <w:r w:rsidRPr="0045144D">
        <w:rPr>
          <w:rFonts w:ascii="Trebuchet MS" w:hAnsi="Trebuchet MS"/>
          <w:sz w:val="20"/>
        </w:rPr>
        <w:t xml:space="preserve">ervices are estimates only and </w:t>
      </w:r>
      <w:r w:rsidR="0065477D">
        <w:rPr>
          <w:rFonts w:ascii="Trebuchet MS" w:hAnsi="Trebuchet MS"/>
          <w:sz w:val="20"/>
        </w:rPr>
        <w:t>Kerv</w:t>
      </w:r>
      <w:r w:rsidRPr="0045144D">
        <w:rPr>
          <w:rFonts w:ascii="Trebuchet MS" w:hAnsi="Trebuchet MS"/>
          <w:sz w:val="20"/>
        </w:rPr>
        <w:t xml:space="preserve"> does not warrant the delivery schedule or accept any liability for late delivery. </w:t>
      </w:r>
    </w:p>
    <w:p w14:paraId="7540B102" w14:textId="7CF776B6" w:rsidR="00927437" w:rsidRPr="0045144D" w:rsidRDefault="00E467F2" w:rsidP="0045144D">
      <w:pPr>
        <w:pStyle w:val="Untitledsubclause1"/>
        <w:numPr>
          <w:ilvl w:val="1"/>
          <w:numId w:val="159"/>
        </w:numPr>
        <w:spacing w:before="120"/>
        <w:ind w:left="567" w:hanging="567"/>
        <w:rPr>
          <w:rFonts w:ascii="Trebuchet MS" w:hAnsi="Trebuchet MS"/>
          <w:sz w:val="20"/>
        </w:rPr>
      </w:pPr>
      <w:r>
        <w:rPr>
          <w:rFonts w:ascii="Trebuchet MS" w:hAnsi="Trebuchet MS"/>
          <w:sz w:val="20"/>
        </w:rPr>
        <w:t>Kerv</w:t>
      </w:r>
      <w:r w:rsidR="00927437" w:rsidRPr="0045144D">
        <w:rPr>
          <w:rFonts w:ascii="Trebuchet MS" w:hAnsi="Trebuchet MS"/>
          <w:sz w:val="20"/>
        </w:rPr>
        <w:t xml:space="preserve"> shall supply, install and configure the </w:t>
      </w:r>
      <w:r>
        <w:rPr>
          <w:rFonts w:ascii="Trebuchet MS" w:hAnsi="Trebuchet MS"/>
          <w:sz w:val="20"/>
        </w:rPr>
        <w:t>goods</w:t>
      </w:r>
      <w:r w:rsidR="00927437" w:rsidRPr="0045144D">
        <w:rPr>
          <w:rFonts w:ascii="Trebuchet MS" w:hAnsi="Trebuchet MS"/>
          <w:sz w:val="20"/>
        </w:rPr>
        <w:t xml:space="preserve"> as set out in an Order.</w:t>
      </w:r>
    </w:p>
    <w:p w14:paraId="3B158BE7" w14:textId="11E4CE34" w:rsidR="00E32741" w:rsidRPr="0045144D" w:rsidRDefault="00E32741" w:rsidP="0045144D">
      <w:pPr>
        <w:pStyle w:val="Untitledsubclause1"/>
        <w:numPr>
          <w:ilvl w:val="1"/>
          <w:numId w:val="159"/>
        </w:numPr>
        <w:spacing w:before="120"/>
        <w:ind w:left="567" w:hanging="567"/>
        <w:rPr>
          <w:rFonts w:ascii="Trebuchet MS" w:hAnsi="Trebuchet MS"/>
          <w:sz w:val="20"/>
        </w:rPr>
      </w:pPr>
      <w:r w:rsidRPr="0045144D">
        <w:rPr>
          <w:rFonts w:ascii="Trebuchet MS" w:hAnsi="Trebuchet MS"/>
          <w:sz w:val="20"/>
        </w:rPr>
        <w:t xml:space="preserve">Where any </w:t>
      </w:r>
      <w:r>
        <w:rPr>
          <w:rFonts w:ascii="Trebuchet MS" w:hAnsi="Trebuchet MS"/>
          <w:sz w:val="20"/>
        </w:rPr>
        <w:t>Device</w:t>
      </w:r>
      <w:r w:rsidRPr="0045144D">
        <w:rPr>
          <w:rFonts w:ascii="Trebuchet MS" w:hAnsi="Trebuchet MS"/>
          <w:sz w:val="20"/>
        </w:rPr>
        <w:t xml:space="preserve"> becomes End of </w:t>
      </w:r>
      <w:r w:rsidR="00B4791C">
        <w:rPr>
          <w:rFonts w:ascii="Trebuchet MS" w:hAnsi="Trebuchet MS"/>
          <w:sz w:val="20"/>
        </w:rPr>
        <w:t>Life</w:t>
      </w:r>
      <w:r w:rsidRPr="0045144D">
        <w:rPr>
          <w:rFonts w:ascii="Trebuchet MS" w:hAnsi="Trebuchet MS"/>
          <w:sz w:val="20"/>
        </w:rPr>
        <w:t xml:space="preserve">, the Customer agrees that </w:t>
      </w:r>
      <w:r w:rsidR="00B4791C">
        <w:rPr>
          <w:rFonts w:ascii="Trebuchet MS" w:hAnsi="Trebuchet MS"/>
          <w:sz w:val="20"/>
        </w:rPr>
        <w:t xml:space="preserve">Kerv </w:t>
      </w:r>
      <w:r w:rsidRPr="0045144D">
        <w:rPr>
          <w:rFonts w:ascii="Trebuchet MS" w:hAnsi="Trebuchet MS"/>
          <w:sz w:val="20"/>
        </w:rPr>
        <w:t xml:space="preserve">shall at its option: (a) cease support on such </w:t>
      </w:r>
      <w:r w:rsidR="00B4791C">
        <w:rPr>
          <w:rFonts w:ascii="Trebuchet MS" w:hAnsi="Trebuchet MS"/>
          <w:sz w:val="20"/>
        </w:rPr>
        <w:t>Device</w:t>
      </w:r>
      <w:r w:rsidRPr="0045144D">
        <w:rPr>
          <w:rFonts w:ascii="Trebuchet MS" w:hAnsi="Trebuchet MS"/>
          <w:sz w:val="20"/>
        </w:rPr>
        <w:t xml:space="preserve"> after serving reasonable notice to the Customer; or (b) continue to provide support on a reasonable endeavours basis. Where such support continues replacement </w:t>
      </w:r>
      <w:r w:rsidR="005238A5">
        <w:rPr>
          <w:rFonts w:ascii="Trebuchet MS" w:hAnsi="Trebuchet MS"/>
          <w:sz w:val="20"/>
        </w:rPr>
        <w:t>Devices</w:t>
      </w:r>
      <w:r w:rsidRPr="0045144D">
        <w:rPr>
          <w:rFonts w:ascii="Trebuchet MS" w:hAnsi="Trebuchet MS"/>
          <w:sz w:val="20"/>
        </w:rPr>
        <w:t xml:space="preserve"> will only be provided where </w:t>
      </w:r>
      <w:r w:rsidR="005238A5">
        <w:rPr>
          <w:rFonts w:ascii="Trebuchet MS" w:hAnsi="Trebuchet MS"/>
          <w:sz w:val="20"/>
        </w:rPr>
        <w:t>Kerv</w:t>
      </w:r>
      <w:r w:rsidRPr="0045144D">
        <w:rPr>
          <w:rFonts w:ascii="Trebuchet MS" w:hAnsi="Trebuchet MS"/>
          <w:sz w:val="20"/>
        </w:rPr>
        <w:t xml:space="preserve"> has such </w:t>
      </w:r>
      <w:r w:rsidR="005238A5">
        <w:rPr>
          <w:rFonts w:ascii="Trebuchet MS" w:hAnsi="Trebuchet MS"/>
          <w:sz w:val="20"/>
        </w:rPr>
        <w:t>Device</w:t>
      </w:r>
      <w:r w:rsidRPr="0045144D">
        <w:rPr>
          <w:rFonts w:ascii="Trebuchet MS" w:hAnsi="Trebuchet MS"/>
          <w:sz w:val="20"/>
        </w:rPr>
        <w:t xml:space="preserve"> in stock and that no enhancements, upgrades or new software shall be provided on such </w:t>
      </w:r>
      <w:r w:rsidR="005238A5">
        <w:rPr>
          <w:rFonts w:ascii="Trebuchet MS" w:hAnsi="Trebuchet MS"/>
          <w:sz w:val="20"/>
        </w:rPr>
        <w:t>Device</w:t>
      </w:r>
      <w:r w:rsidRPr="0045144D">
        <w:rPr>
          <w:rFonts w:ascii="Trebuchet MS" w:hAnsi="Trebuchet MS"/>
          <w:sz w:val="20"/>
        </w:rPr>
        <w:t xml:space="preserve">, unless otherwise agreed. The Customer agrees that </w:t>
      </w:r>
      <w:r w:rsidR="005238A5">
        <w:rPr>
          <w:rFonts w:ascii="Trebuchet MS" w:hAnsi="Trebuchet MS"/>
          <w:sz w:val="20"/>
        </w:rPr>
        <w:t xml:space="preserve">any </w:t>
      </w:r>
      <w:r w:rsidRPr="0045144D">
        <w:rPr>
          <w:rFonts w:ascii="Trebuchet MS" w:hAnsi="Trebuchet MS"/>
          <w:sz w:val="20"/>
        </w:rPr>
        <w:t xml:space="preserve">Service Levels shall not apply to such </w:t>
      </w:r>
      <w:r w:rsidR="005238A5">
        <w:rPr>
          <w:rFonts w:ascii="Trebuchet MS" w:hAnsi="Trebuchet MS"/>
          <w:sz w:val="20"/>
        </w:rPr>
        <w:t>Device</w:t>
      </w:r>
      <w:r w:rsidRPr="0045144D">
        <w:rPr>
          <w:rFonts w:ascii="Trebuchet MS" w:hAnsi="Trebuchet MS"/>
          <w:sz w:val="20"/>
        </w:rPr>
        <w:t>.</w:t>
      </w:r>
    </w:p>
    <w:p w14:paraId="78B20F23" w14:textId="6D70E39B" w:rsidR="0037112F" w:rsidRDefault="0037112F" w:rsidP="0045144D">
      <w:pPr>
        <w:pStyle w:val="Heading3"/>
        <w:numPr>
          <w:ilvl w:val="0"/>
          <w:numId w:val="159"/>
        </w:numPr>
      </w:pPr>
      <w:bookmarkStart w:id="16" w:name="_Ref185417633"/>
      <w:r w:rsidRPr="00F37693">
        <w:t>Special Terms</w:t>
      </w:r>
      <w:bookmarkEnd w:id="16"/>
    </w:p>
    <w:p w14:paraId="1CF45DA3" w14:textId="1C355FB6" w:rsidR="00077C0F" w:rsidRDefault="00BB250F">
      <w:pPr>
        <w:pStyle w:val="Untitledsubclause1"/>
        <w:numPr>
          <w:ilvl w:val="0"/>
          <w:numId w:val="0"/>
        </w:numPr>
        <w:spacing w:before="120"/>
        <w:rPr>
          <w:rFonts w:ascii="Trebuchet MS" w:hAnsi="Trebuchet MS"/>
          <w:b/>
          <w:bCs/>
          <w:sz w:val="22"/>
          <w:szCs w:val="22"/>
        </w:rPr>
      </w:pPr>
      <w:r>
        <w:rPr>
          <w:rFonts w:ascii="Trebuchet MS" w:hAnsi="Trebuchet MS"/>
          <w:b/>
          <w:bCs/>
          <w:sz w:val="22"/>
          <w:szCs w:val="22"/>
        </w:rPr>
        <w:t>International</w:t>
      </w:r>
      <w:r w:rsidR="00046CD3">
        <w:rPr>
          <w:rFonts w:ascii="Trebuchet MS" w:hAnsi="Trebuchet MS"/>
          <w:b/>
          <w:bCs/>
          <w:sz w:val="22"/>
          <w:szCs w:val="22"/>
        </w:rPr>
        <w:t xml:space="preserve"> </w:t>
      </w:r>
      <w:r w:rsidR="00F43B08">
        <w:rPr>
          <w:rFonts w:ascii="Trebuchet MS" w:hAnsi="Trebuchet MS"/>
          <w:b/>
          <w:bCs/>
          <w:sz w:val="22"/>
          <w:szCs w:val="22"/>
        </w:rPr>
        <w:t>Mobile</w:t>
      </w:r>
      <w:r w:rsidR="00046CD3">
        <w:rPr>
          <w:rFonts w:ascii="Trebuchet MS" w:hAnsi="Trebuchet MS"/>
          <w:b/>
          <w:bCs/>
          <w:sz w:val="22"/>
          <w:szCs w:val="22"/>
        </w:rPr>
        <w:t xml:space="preserve"> </w:t>
      </w:r>
      <w:r w:rsidR="00F43B08">
        <w:rPr>
          <w:rFonts w:ascii="Trebuchet MS" w:hAnsi="Trebuchet MS"/>
          <w:b/>
          <w:bCs/>
          <w:sz w:val="22"/>
          <w:szCs w:val="22"/>
        </w:rPr>
        <w:t>Services</w:t>
      </w:r>
      <w:r w:rsidR="00046CD3">
        <w:rPr>
          <w:rFonts w:ascii="Trebuchet MS" w:hAnsi="Trebuchet MS"/>
          <w:b/>
          <w:bCs/>
          <w:sz w:val="22"/>
          <w:szCs w:val="22"/>
        </w:rPr>
        <w:t xml:space="preserve"> </w:t>
      </w:r>
    </w:p>
    <w:p w14:paraId="74BF952F" w14:textId="347B487F" w:rsidR="00D82C2C" w:rsidRPr="00285CD8" w:rsidRDefault="00046CD3" w:rsidP="00046CD3">
      <w:pPr>
        <w:pStyle w:val="Untitledsubclause1"/>
        <w:numPr>
          <w:ilvl w:val="1"/>
          <w:numId w:val="159"/>
        </w:numPr>
        <w:spacing w:before="120"/>
        <w:ind w:left="567" w:hanging="567"/>
        <w:rPr>
          <w:rFonts w:ascii="Trebuchet MS" w:hAnsi="Trebuchet MS"/>
          <w:sz w:val="20"/>
        </w:rPr>
      </w:pPr>
      <w:r w:rsidRPr="00FC3C35">
        <w:rPr>
          <w:rFonts w:ascii="Trebuchet MS" w:hAnsi="Trebuchet MS"/>
          <w:sz w:val="20"/>
        </w:rPr>
        <w:t>Th</w:t>
      </w:r>
      <w:r w:rsidR="00FC3C35">
        <w:rPr>
          <w:rFonts w:ascii="Trebuchet MS" w:hAnsi="Trebuchet MS"/>
          <w:sz w:val="20"/>
        </w:rPr>
        <w:t xml:space="preserve">is paragraph </w:t>
      </w:r>
      <w:r w:rsidR="0081584B">
        <w:rPr>
          <w:rFonts w:ascii="Trebuchet MS" w:hAnsi="Trebuchet MS"/>
          <w:sz w:val="20"/>
        </w:rPr>
        <w:fldChar w:fldCharType="begin"/>
      </w:r>
      <w:r w:rsidR="0081584B">
        <w:rPr>
          <w:rFonts w:ascii="Trebuchet MS" w:hAnsi="Trebuchet MS"/>
          <w:sz w:val="20"/>
        </w:rPr>
        <w:instrText xml:space="preserve"> REF _Ref185417633 \r \h </w:instrText>
      </w:r>
      <w:r w:rsidR="0081584B">
        <w:rPr>
          <w:rFonts w:ascii="Trebuchet MS" w:hAnsi="Trebuchet MS"/>
          <w:sz w:val="20"/>
        </w:rPr>
      </w:r>
      <w:r w:rsidR="0081584B">
        <w:rPr>
          <w:rFonts w:ascii="Trebuchet MS" w:hAnsi="Trebuchet MS"/>
          <w:sz w:val="20"/>
        </w:rPr>
        <w:fldChar w:fldCharType="separate"/>
      </w:r>
      <w:r w:rsidR="0081584B">
        <w:rPr>
          <w:rFonts w:ascii="Trebuchet MS" w:hAnsi="Trebuchet MS"/>
          <w:sz w:val="20"/>
        </w:rPr>
        <w:t>7</w:t>
      </w:r>
      <w:r w:rsidR="0081584B">
        <w:rPr>
          <w:rFonts w:ascii="Trebuchet MS" w:hAnsi="Trebuchet MS"/>
          <w:sz w:val="20"/>
        </w:rPr>
        <w:fldChar w:fldCharType="end"/>
      </w:r>
      <w:r w:rsidR="00FC3C35">
        <w:rPr>
          <w:rFonts w:ascii="Trebuchet MS" w:hAnsi="Trebuchet MS"/>
          <w:sz w:val="20"/>
        </w:rPr>
        <w:t xml:space="preserve"> </w:t>
      </w:r>
      <w:r w:rsidRPr="00FC3C35">
        <w:rPr>
          <w:rFonts w:ascii="Trebuchet MS" w:hAnsi="Trebuchet MS"/>
          <w:sz w:val="20"/>
        </w:rPr>
        <w:t xml:space="preserve">shall apply where </w:t>
      </w:r>
      <w:r w:rsidR="00FC3C35">
        <w:rPr>
          <w:rFonts w:ascii="Trebuchet MS" w:hAnsi="Trebuchet MS"/>
          <w:sz w:val="20"/>
        </w:rPr>
        <w:t xml:space="preserve">International Mobile Services are </w:t>
      </w:r>
      <w:r w:rsidR="00DD3454">
        <w:rPr>
          <w:rFonts w:ascii="Trebuchet MS" w:hAnsi="Trebuchet MS"/>
          <w:sz w:val="20"/>
        </w:rPr>
        <w:t>delivered under this Agreement.</w:t>
      </w:r>
      <w:r w:rsidR="00091F2D" w:rsidRPr="00285CD8">
        <w:rPr>
          <w:rFonts w:ascii="Trebuchet MS" w:hAnsi="Trebuchet MS"/>
          <w:sz w:val="20"/>
        </w:rPr>
        <w:t xml:space="preserve"> </w:t>
      </w:r>
      <w:r w:rsidR="00DD3454">
        <w:rPr>
          <w:rFonts w:ascii="Trebuchet MS" w:hAnsi="Trebuchet MS"/>
          <w:sz w:val="20"/>
        </w:rPr>
        <w:t>In the event of any conflict between the below and any other terms set forth; the following shall hold precedence in relation to the International Mobile Services.</w:t>
      </w:r>
    </w:p>
    <w:p w14:paraId="2EB8064A" w14:textId="7F798404" w:rsidR="007E7070" w:rsidRPr="009D4F44" w:rsidRDefault="007E7070" w:rsidP="007E7070">
      <w:pPr>
        <w:pStyle w:val="Untitledsubclause1"/>
        <w:numPr>
          <w:ilvl w:val="1"/>
          <w:numId w:val="159"/>
        </w:numPr>
        <w:spacing w:before="120"/>
        <w:ind w:left="567" w:hanging="567"/>
        <w:rPr>
          <w:rFonts w:ascii="Trebuchet MS" w:hAnsi="Trebuchet MS"/>
          <w:sz w:val="20"/>
        </w:rPr>
      </w:pPr>
      <w:r w:rsidRPr="009D4F44">
        <w:rPr>
          <w:rFonts w:ascii="Trebuchet MS" w:hAnsi="Trebuchet MS"/>
          <w:sz w:val="20"/>
        </w:rPr>
        <w:t xml:space="preserve">Unless provided on a managed basis by </w:t>
      </w:r>
      <w:r>
        <w:rPr>
          <w:rFonts w:ascii="Trebuchet MS" w:hAnsi="Trebuchet MS"/>
          <w:sz w:val="20"/>
        </w:rPr>
        <w:t xml:space="preserve">Kerv, the </w:t>
      </w:r>
      <w:r w:rsidRPr="009D4F44">
        <w:rPr>
          <w:rFonts w:ascii="Trebuchet MS" w:hAnsi="Trebuchet MS"/>
          <w:sz w:val="20"/>
        </w:rPr>
        <w:t>Customer network availability is the responsibility of the Customer.</w:t>
      </w:r>
    </w:p>
    <w:p w14:paraId="5CC7F4FF" w14:textId="2E8B8D6B" w:rsidR="002E7775" w:rsidRDefault="00A605B6" w:rsidP="00046CD3">
      <w:pPr>
        <w:pStyle w:val="Untitledsubclause1"/>
        <w:numPr>
          <w:ilvl w:val="1"/>
          <w:numId w:val="159"/>
        </w:numPr>
        <w:spacing w:before="120"/>
        <w:ind w:left="567" w:hanging="567"/>
        <w:rPr>
          <w:rFonts w:ascii="Trebuchet MS" w:hAnsi="Trebuchet MS"/>
          <w:sz w:val="20"/>
        </w:rPr>
      </w:pPr>
      <w:r>
        <w:rPr>
          <w:rFonts w:ascii="Trebuchet MS" w:hAnsi="Trebuchet MS"/>
          <w:sz w:val="20"/>
        </w:rPr>
        <w:t>The EULA</w:t>
      </w:r>
      <w:r w:rsidR="000D3F57">
        <w:rPr>
          <w:rFonts w:ascii="Trebuchet MS" w:hAnsi="Trebuchet MS"/>
          <w:sz w:val="20"/>
        </w:rPr>
        <w:t xml:space="preserve"> applied to the International Mobile Services is set out</w:t>
      </w:r>
      <w:r>
        <w:rPr>
          <w:rFonts w:ascii="Trebuchet MS" w:hAnsi="Trebuchet MS"/>
          <w:sz w:val="20"/>
        </w:rPr>
        <w:t xml:space="preserve"> in </w:t>
      </w:r>
      <w:r w:rsidRPr="0081584B">
        <w:rPr>
          <w:rFonts w:ascii="Trebuchet MS" w:hAnsi="Trebuchet MS"/>
          <w:sz w:val="20"/>
        </w:rPr>
        <w:t>A</w:t>
      </w:r>
      <w:r w:rsidR="0081584B">
        <w:rPr>
          <w:rFonts w:ascii="Trebuchet MS" w:hAnsi="Trebuchet MS"/>
          <w:sz w:val="20"/>
        </w:rPr>
        <w:t xml:space="preserve">ppendix </w:t>
      </w:r>
      <w:r w:rsidRPr="0081584B">
        <w:rPr>
          <w:rFonts w:ascii="Trebuchet MS" w:hAnsi="Trebuchet MS"/>
          <w:sz w:val="20"/>
        </w:rPr>
        <w:t>2</w:t>
      </w:r>
      <w:r w:rsidR="0081584B">
        <w:rPr>
          <w:rFonts w:ascii="Trebuchet MS" w:hAnsi="Trebuchet MS"/>
          <w:sz w:val="20"/>
        </w:rPr>
        <w:t xml:space="preserve"> (EULA)</w:t>
      </w:r>
      <w:r w:rsidRPr="0081584B">
        <w:rPr>
          <w:rFonts w:ascii="Trebuchet MS" w:hAnsi="Trebuchet MS"/>
          <w:sz w:val="20"/>
        </w:rPr>
        <w:t xml:space="preserve"> to</w:t>
      </w:r>
      <w:r>
        <w:rPr>
          <w:rFonts w:ascii="Trebuchet MS" w:hAnsi="Trebuchet MS"/>
          <w:sz w:val="20"/>
        </w:rPr>
        <w:t xml:space="preserve"> this Schedule</w:t>
      </w:r>
    </w:p>
    <w:p w14:paraId="14FCE901" w14:textId="0E3F7118" w:rsidR="00077C0F" w:rsidRPr="00285CD8" w:rsidRDefault="00C02520" w:rsidP="0081584B">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Kerv </w:t>
      </w:r>
      <w:r w:rsidR="008132FF">
        <w:rPr>
          <w:rFonts w:ascii="Trebuchet MS" w:hAnsi="Trebuchet MS"/>
          <w:sz w:val="20"/>
        </w:rPr>
        <w:t>sha</w:t>
      </w:r>
      <w:r w:rsidR="00077C0F" w:rsidRPr="00285CD8">
        <w:rPr>
          <w:rFonts w:ascii="Trebuchet MS" w:hAnsi="Trebuchet MS"/>
          <w:sz w:val="20"/>
        </w:rPr>
        <w:t xml:space="preserve">ll be entitled to amend or modify this </w:t>
      </w:r>
      <w:r w:rsidR="008132FF">
        <w:rPr>
          <w:rFonts w:ascii="Trebuchet MS" w:hAnsi="Trebuchet MS"/>
          <w:sz w:val="20"/>
        </w:rPr>
        <w:t>Schedule</w:t>
      </w:r>
      <w:r w:rsidR="00077C0F" w:rsidRPr="00285CD8">
        <w:rPr>
          <w:rFonts w:ascii="Trebuchet MS" w:hAnsi="Trebuchet MS"/>
          <w:sz w:val="20"/>
        </w:rPr>
        <w:t xml:space="preserve"> (and any terms concerning the Services</w:t>
      </w:r>
      <w:r w:rsidR="002B46F3">
        <w:rPr>
          <w:rFonts w:ascii="Trebuchet MS" w:hAnsi="Trebuchet MS"/>
          <w:sz w:val="20"/>
        </w:rPr>
        <w:t xml:space="preserve"> as set out in the </w:t>
      </w:r>
      <w:r w:rsidR="000B3EFD">
        <w:rPr>
          <w:rFonts w:ascii="Trebuchet MS" w:hAnsi="Trebuchet MS"/>
          <w:sz w:val="20"/>
        </w:rPr>
        <w:t xml:space="preserve">Kerv </w:t>
      </w:r>
      <w:r w:rsidR="002B46F3">
        <w:rPr>
          <w:rFonts w:ascii="Trebuchet MS" w:hAnsi="Trebuchet MS"/>
          <w:sz w:val="20"/>
        </w:rPr>
        <w:t xml:space="preserve">Linked Master Services Agreement </w:t>
      </w:r>
      <w:hyperlink r:id="rId11" w:history="1">
        <w:r w:rsidR="002B46F3" w:rsidRPr="00C46025">
          <w:rPr>
            <w:rStyle w:val="Hyperlink"/>
            <w:rFonts w:ascii="Trebuchet MS" w:hAnsi="Trebuchet MS"/>
            <w:sz w:val="20"/>
          </w:rPr>
          <w:t>HERE</w:t>
        </w:r>
      </w:hyperlink>
      <w:r w:rsidR="00077C0F" w:rsidRPr="00285CD8">
        <w:rPr>
          <w:rFonts w:ascii="Trebuchet MS" w:hAnsi="Trebuchet MS"/>
          <w:sz w:val="20"/>
        </w:rPr>
        <w:t>) to the extent that such amendment or modification is reasonably and solely required by any relevant Laws or by any regulatory authority required to operate or deploy the</w:t>
      </w:r>
      <w:r w:rsidR="002C61AE">
        <w:rPr>
          <w:rFonts w:ascii="Trebuchet MS" w:hAnsi="Trebuchet MS"/>
          <w:sz w:val="20"/>
        </w:rPr>
        <w:t xml:space="preserve"> </w:t>
      </w:r>
      <w:r w:rsidR="00077C0F" w:rsidRPr="00285CD8">
        <w:rPr>
          <w:rFonts w:ascii="Trebuchet MS" w:hAnsi="Trebuchet MS"/>
          <w:sz w:val="20"/>
        </w:rPr>
        <w:t xml:space="preserve">Network or provide any of the Services to the </w:t>
      </w:r>
      <w:r w:rsidR="002C61AE">
        <w:rPr>
          <w:rFonts w:ascii="Trebuchet MS" w:hAnsi="Trebuchet MS"/>
          <w:sz w:val="20"/>
        </w:rPr>
        <w:t>Custom</w:t>
      </w:r>
      <w:r w:rsidR="00077C0F" w:rsidRPr="00285CD8">
        <w:rPr>
          <w:rFonts w:ascii="Trebuchet MS" w:hAnsi="Trebuchet MS"/>
          <w:sz w:val="20"/>
        </w:rPr>
        <w:t xml:space="preserve">er. Such amendment or modification shall be effective </w:t>
      </w:r>
      <w:r w:rsidR="00D71FDB">
        <w:rPr>
          <w:rFonts w:ascii="Trebuchet MS" w:hAnsi="Trebuchet MS"/>
          <w:sz w:val="20"/>
        </w:rPr>
        <w:t>upon the</w:t>
      </w:r>
      <w:r w:rsidR="00077C0F" w:rsidRPr="00285CD8">
        <w:rPr>
          <w:rFonts w:ascii="Trebuchet MS" w:hAnsi="Trebuchet MS"/>
          <w:sz w:val="20"/>
        </w:rPr>
        <w:t xml:space="preserve"> </w:t>
      </w:r>
      <w:r w:rsidR="00D81726">
        <w:rPr>
          <w:rFonts w:ascii="Trebuchet MS" w:hAnsi="Trebuchet MS"/>
          <w:sz w:val="20"/>
        </w:rPr>
        <w:t>publishing of the new terms and</w:t>
      </w:r>
      <w:r w:rsidR="006256A2">
        <w:rPr>
          <w:rFonts w:ascii="Trebuchet MS" w:hAnsi="Trebuchet MS"/>
          <w:sz w:val="20"/>
        </w:rPr>
        <w:t>/or the</w:t>
      </w:r>
      <w:r w:rsidR="00D81726">
        <w:rPr>
          <w:rFonts w:ascii="Trebuchet MS" w:hAnsi="Trebuchet MS"/>
          <w:sz w:val="20"/>
        </w:rPr>
        <w:t xml:space="preserve"> updating of the </w:t>
      </w:r>
      <w:r w:rsidR="006256A2">
        <w:rPr>
          <w:rFonts w:ascii="Trebuchet MS" w:hAnsi="Trebuchet MS"/>
          <w:sz w:val="20"/>
        </w:rPr>
        <w:t>amendment log set out in the above link</w:t>
      </w:r>
      <w:r w:rsidR="00D90777">
        <w:rPr>
          <w:rFonts w:ascii="Trebuchet MS" w:hAnsi="Trebuchet MS"/>
          <w:sz w:val="20"/>
        </w:rPr>
        <w:t xml:space="preserve">.  </w:t>
      </w:r>
    </w:p>
    <w:p w14:paraId="3F66B20D" w14:textId="66B47FDB" w:rsidR="00A971DF" w:rsidRDefault="00C02A75" w:rsidP="0081584B">
      <w:pPr>
        <w:pStyle w:val="Untitledsubclause1"/>
        <w:numPr>
          <w:ilvl w:val="1"/>
          <w:numId w:val="159"/>
        </w:numPr>
        <w:spacing w:before="120"/>
        <w:ind w:left="567" w:hanging="567"/>
        <w:rPr>
          <w:rFonts w:ascii="Trebuchet MS" w:hAnsi="Trebuchet MS"/>
          <w:sz w:val="20"/>
        </w:rPr>
      </w:pPr>
      <w:r w:rsidRPr="001D7DDE">
        <w:rPr>
          <w:rFonts w:ascii="Trebuchet MS" w:hAnsi="Trebuchet MS"/>
          <w:sz w:val="20"/>
        </w:rPr>
        <w:t xml:space="preserve">Kerv </w:t>
      </w:r>
      <w:r w:rsidR="009441EE">
        <w:rPr>
          <w:rFonts w:ascii="Trebuchet MS" w:hAnsi="Trebuchet MS"/>
          <w:sz w:val="20"/>
        </w:rPr>
        <w:t>(via its third party providers)</w:t>
      </w:r>
      <w:r w:rsidR="009441EE" w:rsidRPr="009D4F44">
        <w:rPr>
          <w:rFonts w:ascii="Trebuchet MS" w:hAnsi="Trebuchet MS"/>
          <w:sz w:val="20"/>
        </w:rPr>
        <w:t xml:space="preserve"> </w:t>
      </w:r>
      <w:r w:rsidR="00D53064" w:rsidRPr="00285CD8">
        <w:rPr>
          <w:rFonts w:ascii="Trebuchet MS" w:hAnsi="Trebuchet MS"/>
          <w:sz w:val="20"/>
        </w:rPr>
        <w:t xml:space="preserve">shall use reasonable efforts to retain or renew any required authorisations, licenses, rights or other consents which are necessary for </w:t>
      </w:r>
      <w:r w:rsidRPr="001D7DDE">
        <w:rPr>
          <w:rFonts w:ascii="Trebuchet MS" w:hAnsi="Trebuchet MS"/>
          <w:sz w:val="20"/>
        </w:rPr>
        <w:t>Kerv’s</w:t>
      </w:r>
      <w:r w:rsidR="00D53064" w:rsidRPr="00285CD8">
        <w:rPr>
          <w:rFonts w:ascii="Trebuchet MS" w:hAnsi="Trebuchet MS"/>
          <w:sz w:val="20"/>
        </w:rPr>
        <w:t xml:space="preserve"> continued compliance with its obligations under this </w:t>
      </w:r>
      <w:r w:rsidRPr="001D7DDE">
        <w:rPr>
          <w:rFonts w:ascii="Trebuchet MS" w:hAnsi="Trebuchet MS"/>
          <w:sz w:val="20"/>
        </w:rPr>
        <w:t>Schedule</w:t>
      </w:r>
      <w:r w:rsidR="00D53064" w:rsidRPr="00285CD8">
        <w:rPr>
          <w:rFonts w:ascii="Trebuchet MS" w:hAnsi="Trebuchet MS"/>
          <w:sz w:val="20"/>
        </w:rPr>
        <w:t xml:space="preserve">. </w:t>
      </w:r>
      <w:r w:rsidRPr="001D7DDE">
        <w:rPr>
          <w:rFonts w:ascii="Trebuchet MS" w:hAnsi="Trebuchet MS"/>
          <w:sz w:val="20"/>
        </w:rPr>
        <w:t>Kerv</w:t>
      </w:r>
      <w:r w:rsidR="001D7DDE" w:rsidRPr="001D7DDE">
        <w:rPr>
          <w:rFonts w:ascii="Trebuchet MS" w:hAnsi="Trebuchet MS"/>
          <w:sz w:val="20"/>
        </w:rPr>
        <w:t>’s</w:t>
      </w:r>
      <w:r w:rsidR="00D53064" w:rsidRPr="00285CD8">
        <w:rPr>
          <w:rFonts w:ascii="Trebuchet MS" w:hAnsi="Trebuchet MS"/>
          <w:sz w:val="20"/>
        </w:rPr>
        <w:t xml:space="preserve"> ultimate failure to secure such authorisations, licenses, rights or other consents shall not constitute a breach of this Agreement and will give rise to the </w:t>
      </w:r>
      <w:r w:rsidR="001D7DDE" w:rsidRPr="001D7DDE">
        <w:rPr>
          <w:rFonts w:ascii="Trebuchet MS" w:hAnsi="Trebuchet MS"/>
          <w:sz w:val="20"/>
        </w:rPr>
        <w:t>Customer</w:t>
      </w:r>
      <w:r w:rsidR="00D53064" w:rsidRPr="00285CD8">
        <w:rPr>
          <w:rFonts w:ascii="Trebuchet MS" w:hAnsi="Trebuchet MS"/>
          <w:sz w:val="20"/>
        </w:rPr>
        <w:t xml:space="preserve"> having an immediate termination right</w:t>
      </w:r>
      <w:r w:rsidR="004B5CF7">
        <w:rPr>
          <w:rFonts w:ascii="Trebuchet MS" w:hAnsi="Trebuchet MS"/>
          <w:sz w:val="20"/>
        </w:rPr>
        <w:t xml:space="preserve"> of this Agreement</w:t>
      </w:r>
      <w:r w:rsidR="00A971DF">
        <w:rPr>
          <w:rFonts w:ascii="Trebuchet MS" w:hAnsi="Trebuchet MS"/>
          <w:sz w:val="20"/>
        </w:rPr>
        <w:t>.</w:t>
      </w:r>
    </w:p>
    <w:p w14:paraId="38F24F03" w14:textId="263DDF5F" w:rsidR="00077C0F" w:rsidRPr="00285CD8" w:rsidRDefault="00B907E7" w:rsidP="0081584B">
      <w:pPr>
        <w:pStyle w:val="Untitledsubclause1"/>
        <w:numPr>
          <w:ilvl w:val="1"/>
          <w:numId w:val="159"/>
        </w:numPr>
        <w:spacing w:before="120"/>
        <w:ind w:left="567" w:hanging="567"/>
        <w:rPr>
          <w:rFonts w:ascii="Trebuchet MS" w:hAnsi="Trebuchet MS"/>
          <w:sz w:val="20"/>
        </w:rPr>
      </w:pPr>
      <w:r w:rsidRPr="001D7DDE">
        <w:rPr>
          <w:rFonts w:ascii="Poppins" w:hAnsi="Poppins" w:cs="Poppins"/>
          <w:sz w:val="18"/>
          <w:szCs w:val="18"/>
        </w:rPr>
        <w:t xml:space="preserve"> </w:t>
      </w:r>
      <w:r w:rsidR="00401D3E" w:rsidRPr="00285CD8">
        <w:rPr>
          <w:rFonts w:ascii="Trebuchet MS" w:hAnsi="Trebuchet MS"/>
          <w:sz w:val="20"/>
        </w:rPr>
        <w:t xml:space="preserve">In </w:t>
      </w:r>
      <w:r w:rsidRPr="00285CD8">
        <w:rPr>
          <w:rFonts w:ascii="Trebuchet MS" w:hAnsi="Trebuchet MS"/>
          <w:sz w:val="20"/>
        </w:rPr>
        <w:t xml:space="preserve">the event </w:t>
      </w:r>
      <w:r w:rsidR="00401D3E">
        <w:rPr>
          <w:rFonts w:ascii="Trebuchet MS" w:hAnsi="Trebuchet MS"/>
          <w:sz w:val="20"/>
        </w:rPr>
        <w:t>Kerv (or its third party providers)</w:t>
      </w:r>
      <w:r w:rsidRPr="00285CD8">
        <w:rPr>
          <w:rFonts w:ascii="Trebuchet MS" w:hAnsi="Trebuchet MS"/>
          <w:sz w:val="20"/>
        </w:rPr>
        <w:t xml:space="preserve"> fails to secure any authorisation, license, right or other consent necessary to continue providing the Services or any portion thereof to </w:t>
      </w:r>
      <w:r w:rsidR="009441EE">
        <w:rPr>
          <w:rFonts w:ascii="Trebuchet MS" w:hAnsi="Trebuchet MS"/>
          <w:sz w:val="20"/>
        </w:rPr>
        <w:t>the Customer</w:t>
      </w:r>
      <w:r w:rsidRPr="00285CD8">
        <w:rPr>
          <w:rFonts w:ascii="Trebuchet MS" w:hAnsi="Trebuchet MS"/>
          <w:sz w:val="20"/>
        </w:rPr>
        <w:t xml:space="preserve">, </w:t>
      </w:r>
      <w:r w:rsidR="009441EE">
        <w:rPr>
          <w:rFonts w:ascii="Trebuchet MS" w:hAnsi="Trebuchet MS"/>
          <w:sz w:val="20"/>
        </w:rPr>
        <w:t>Kerv</w:t>
      </w:r>
      <w:r w:rsidRPr="00285CD8">
        <w:rPr>
          <w:rFonts w:ascii="Trebuchet MS" w:hAnsi="Trebuchet MS"/>
          <w:sz w:val="20"/>
        </w:rPr>
        <w:t xml:space="preserve"> may, on written notice to </w:t>
      </w:r>
      <w:r w:rsidR="009441EE">
        <w:rPr>
          <w:rFonts w:ascii="Trebuchet MS" w:hAnsi="Trebuchet MS"/>
          <w:sz w:val="20"/>
        </w:rPr>
        <w:t>the Customer</w:t>
      </w:r>
      <w:r w:rsidRPr="00285CD8">
        <w:rPr>
          <w:rFonts w:ascii="Trebuchet MS" w:hAnsi="Trebuchet MS"/>
          <w:sz w:val="20"/>
        </w:rPr>
        <w:t>, withdraw provision of the Services or any portion thereof</w:t>
      </w:r>
      <w:r w:rsidR="009441EE">
        <w:rPr>
          <w:rFonts w:ascii="Trebuchet MS" w:hAnsi="Trebuchet MS"/>
          <w:sz w:val="20"/>
        </w:rPr>
        <w:t>.</w:t>
      </w:r>
      <w:r w:rsidRPr="00285CD8">
        <w:rPr>
          <w:rFonts w:ascii="Trebuchet MS" w:hAnsi="Trebuchet MS"/>
          <w:sz w:val="20"/>
        </w:rPr>
        <w:t xml:space="preserve"> </w:t>
      </w:r>
      <w:r w:rsidR="009441EE">
        <w:rPr>
          <w:rFonts w:ascii="Trebuchet MS" w:hAnsi="Trebuchet MS"/>
          <w:sz w:val="20"/>
        </w:rPr>
        <w:t xml:space="preserve">Kerv </w:t>
      </w:r>
      <w:r w:rsidRPr="00285CD8">
        <w:rPr>
          <w:rFonts w:ascii="Trebuchet MS" w:hAnsi="Trebuchet MS"/>
          <w:sz w:val="20"/>
        </w:rPr>
        <w:t xml:space="preserve">will </w:t>
      </w:r>
      <w:r w:rsidRPr="00285CD8">
        <w:rPr>
          <w:rFonts w:ascii="Trebuchet MS" w:hAnsi="Trebuchet MS"/>
          <w:sz w:val="20"/>
        </w:rPr>
        <w:lastRenderedPageBreak/>
        <w:t xml:space="preserve">use </w:t>
      </w:r>
      <w:r w:rsidR="009441EE">
        <w:rPr>
          <w:rFonts w:ascii="Trebuchet MS" w:hAnsi="Trebuchet MS"/>
          <w:sz w:val="20"/>
        </w:rPr>
        <w:t>all reasonable endeavours</w:t>
      </w:r>
      <w:r w:rsidRPr="00285CD8">
        <w:rPr>
          <w:rFonts w:ascii="Trebuchet MS" w:hAnsi="Trebuchet MS"/>
          <w:sz w:val="20"/>
        </w:rPr>
        <w:t xml:space="preserve"> to provide as much prior notice of such withdrawal to </w:t>
      </w:r>
      <w:r w:rsidR="004D436C">
        <w:rPr>
          <w:rFonts w:ascii="Trebuchet MS" w:hAnsi="Trebuchet MS"/>
          <w:sz w:val="20"/>
        </w:rPr>
        <w:t xml:space="preserve">the Customer </w:t>
      </w:r>
      <w:r w:rsidR="00427BD2" w:rsidRPr="00285CD8">
        <w:rPr>
          <w:rFonts w:ascii="Trebuchet MS" w:hAnsi="Trebuchet MS"/>
          <w:sz w:val="20"/>
        </w:rPr>
        <w:t xml:space="preserve">and </w:t>
      </w:r>
      <w:r w:rsidR="004D436C">
        <w:rPr>
          <w:rFonts w:ascii="Trebuchet MS" w:hAnsi="Trebuchet MS"/>
          <w:sz w:val="20"/>
        </w:rPr>
        <w:t xml:space="preserve">shall </w:t>
      </w:r>
      <w:r w:rsidR="00427BD2" w:rsidRPr="00285CD8">
        <w:rPr>
          <w:rFonts w:ascii="Trebuchet MS" w:hAnsi="Trebuchet MS"/>
          <w:sz w:val="20"/>
        </w:rPr>
        <w:t>have no liability with respect to any such withdrawn Services</w:t>
      </w:r>
      <w:r w:rsidR="00815642" w:rsidRPr="00285CD8">
        <w:rPr>
          <w:rFonts w:ascii="Trebuchet MS" w:hAnsi="Trebuchet MS"/>
          <w:sz w:val="20"/>
        </w:rPr>
        <w:t>.</w:t>
      </w:r>
    </w:p>
    <w:p w14:paraId="2E31F2F5" w14:textId="59C29DB9" w:rsidR="00E50970" w:rsidRPr="00285CD8" w:rsidRDefault="00E50970" w:rsidP="0081584B">
      <w:pPr>
        <w:pStyle w:val="Untitledsubclause1"/>
        <w:numPr>
          <w:ilvl w:val="1"/>
          <w:numId w:val="159"/>
        </w:numPr>
        <w:spacing w:before="120"/>
        <w:ind w:left="567" w:hanging="567"/>
        <w:rPr>
          <w:rFonts w:ascii="Trebuchet MS" w:hAnsi="Trebuchet MS"/>
          <w:sz w:val="20"/>
        </w:rPr>
      </w:pPr>
      <w:r w:rsidRPr="00285CD8">
        <w:rPr>
          <w:rFonts w:ascii="Trebuchet MS" w:hAnsi="Trebuchet MS"/>
          <w:sz w:val="20"/>
        </w:rPr>
        <w:t xml:space="preserve">The Parties acknowledge and agree that during the Term there shall be no contractual relationship between </w:t>
      </w:r>
      <w:r w:rsidR="00E77ADA">
        <w:rPr>
          <w:rFonts w:ascii="Trebuchet MS" w:hAnsi="Trebuchet MS"/>
          <w:sz w:val="20"/>
        </w:rPr>
        <w:t>Kerv’s third party providers</w:t>
      </w:r>
      <w:r w:rsidRPr="00285CD8">
        <w:rPr>
          <w:rFonts w:ascii="Trebuchet MS" w:hAnsi="Trebuchet MS"/>
          <w:sz w:val="20"/>
        </w:rPr>
        <w:t xml:space="preserve"> and the Customer</w:t>
      </w:r>
      <w:r w:rsidR="00CB7200">
        <w:rPr>
          <w:rFonts w:ascii="Trebuchet MS" w:hAnsi="Trebuchet MS"/>
          <w:sz w:val="20"/>
        </w:rPr>
        <w:t xml:space="preserve"> (and/or </w:t>
      </w:r>
      <w:r w:rsidR="008212F2">
        <w:rPr>
          <w:rFonts w:ascii="Trebuchet MS" w:hAnsi="Trebuchet MS"/>
          <w:sz w:val="20"/>
        </w:rPr>
        <w:t xml:space="preserve">any </w:t>
      </w:r>
      <w:r w:rsidR="00CB7200">
        <w:rPr>
          <w:rFonts w:ascii="Trebuchet MS" w:hAnsi="Trebuchet MS"/>
          <w:sz w:val="20"/>
        </w:rPr>
        <w:t>User</w:t>
      </w:r>
      <w:r w:rsidRPr="00285CD8">
        <w:rPr>
          <w:rFonts w:ascii="Trebuchet MS" w:hAnsi="Trebuchet MS"/>
          <w:sz w:val="20"/>
        </w:rPr>
        <w:t>s</w:t>
      </w:r>
      <w:r w:rsidR="00CB7200">
        <w:rPr>
          <w:rFonts w:ascii="Trebuchet MS" w:hAnsi="Trebuchet MS"/>
          <w:sz w:val="20"/>
        </w:rPr>
        <w:t>)</w:t>
      </w:r>
      <w:r w:rsidRPr="00285CD8">
        <w:rPr>
          <w:rFonts w:ascii="Trebuchet MS" w:hAnsi="Trebuchet MS"/>
          <w:sz w:val="20"/>
        </w:rPr>
        <w:t xml:space="preserve"> with whom </w:t>
      </w:r>
      <w:r w:rsidR="00CB7200">
        <w:rPr>
          <w:rFonts w:ascii="Trebuchet MS" w:hAnsi="Trebuchet MS"/>
          <w:sz w:val="20"/>
        </w:rPr>
        <w:t>Kerv</w:t>
      </w:r>
      <w:r w:rsidRPr="00285CD8">
        <w:rPr>
          <w:rFonts w:ascii="Trebuchet MS" w:hAnsi="Trebuchet MS"/>
          <w:sz w:val="20"/>
        </w:rPr>
        <w:t xml:space="preserve"> has a contract for the Services, unless a pre-existing contract for the Services </w:t>
      </w:r>
      <w:r w:rsidR="00E77ADA">
        <w:rPr>
          <w:rFonts w:ascii="Trebuchet MS" w:hAnsi="Trebuchet MS"/>
          <w:sz w:val="20"/>
        </w:rPr>
        <w:t>i</w:t>
      </w:r>
      <w:r w:rsidRPr="00285CD8">
        <w:rPr>
          <w:rFonts w:ascii="Trebuchet MS" w:hAnsi="Trebuchet MS"/>
          <w:sz w:val="20"/>
        </w:rPr>
        <w:t xml:space="preserve">s already in place between the Customer and </w:t>
      </w:r>
      <w:r w:rsidR="00E77ADA">
        <w:rPr>
          <w:rFonts w:ascii="Trebuchet MS" w:hAnsi="Trebuchet MS"/>
          <w:sz w:val="20"/>
        </w:rPr>
        <w:t>Kerv’s third party providers</w:t>
      </w:r>
      <w:r w:rsidRPr="00285CD8">
        <w:rPr>
          <w:rFonts w:ascii="Trebuchet MS" w:hAnsi="Trebuchet MS"/>
          <w:sz w:val="20"/>
        </w:rPr>
        <w:t xml:space="preserve">. </w:t>
      </w:r>
    </w:p>
    <w:p w14:paraId="40BFD62A" w14:textId="77777777" w:rsidR="00504602" w:rsidRDefault="00461390" w:rsidP="00504602">
      <w:pPr>
        <w:pStyle w:val="Untitledsubclause1"/>
        <w:numPr>
          <w:ilvl w:val="1"/>
          <w:numId w:val="159"/>
        </w:numPr>
        <w:spacing w:before="120"/>
        <w:ind w:left="567" w:hanging="567"/>
        <w:rPr>
          <w:rFonts w:ascii="Trebuchet MS" w:hAnsi="Trebuchet MS"/>
          <w:sz w:val="20"/>
        </w:rPr>
      </w:pPr>
      <w:r>
        <w:rPr>
          <w:rFonts w:ascii="Trebuchet MS" w:hAnsi="Trebuchet MS"/>
          <w:sz w:val="20"/>
        </w:rPr>
        <w:t>Kerv’s third party providers</w:t>
      </w:r>
      <w:r w:rsidRPr="009D4F44">
        <w:rPr>
          <w:rFonts w:ascii="Trebuchet MS" w:hAnsi="Trebuchet MS"/>
          <w:sz w:val="20"/>
        </w:rPr>
        <w:t xml:space="preserve"> </w:t>
      </w:r>
      <w:r w:rsidR="00D023D7" w:rsidRPr="00285CD8">
        <w:rPr>
          <w:rFonts w:ascii="Trebuchet MS" w:hAnsi="Trebuchet MS"/>
          <w:sz w:val="20"/>
        </w:rPr>
        <w:t xml:space="preserve">shall be entitled at any time to improve, modify, suspend, change, test, maintain or repair the Networks (or any part thereof), the Services provided to the </w:t>
      </w:r>
      <w:r>
        <w:rPr>
          <w:rFonts w:ascii="Trebuchet MS" w:hAnsi="Trebuchet MS"/>
          <w:sz w:val="20"/>
        </w:rPr>
        <w:t>Customer</w:t>
      </w:r>
      <w:r w:rsidR="00D023D7" w:rsidRPr="00285CD8">
        <w:rPr>
          <w:rFonts w:ascii="Trebuchet MS" w:hAnsi="Trebuchet MS"/>
          <w:sz w:val="20"/>
        </w:rPr>
        <w:t xml:space="preserve"> and any other services offered in relation thereto, and to interrupt the Networks or the Services or any other such services for such purposes without incurring any liability or obligation to the </w:t>
      </w:r>
      <w:r>
        <w:rPr>
          <w:rFonts w:ascii="Trebuchet MS" w:hAnsi="Trebuchet MS"/>
          <w:sz w:val="20"/>
        </w:rPr>
        <w:t>Customer or any Use</w:t>
      </w:r>
      <w:r w:rsidR="00D023D7" w:rsidRPr="00285CD8">
        <w:rPr>
          <w:rFonts w:ascii="Trebuchet MS" w:hAnsi="Trebuchet MS"/>
          <w:sz w:val="20"/>
        </w:rPr>
        <w:t>r</w:t>
      </w:r>
      <w:r>
        <w:rPr>
          <w:rFonts w:ascii="Trebuchet MS" w:hAnsi="Trebuchet MS"/>
          <w:sz w:val="20"/>
        </w:rPr>
        <w:t xml:space="preserve">.  Kerv </w:t>
      </w:r>
      <w:r w:rsidR="00B767E4" w:rsidRPr="00285CD8">
        <w:rPr>
          <w:rFonts w:ascii="Trebuchet MS" w:hAnsi="Trebuchet MS"/>
          <w:sz w:val="20"/>
        </w:rPr>
        <w:t xml:space="preserve">will use all reasonable endeavours not to </w:t>
      </w:r>
      <w:r w:rsidR="00504602">
        <w:rPr>
          <w:rFonts w:ascii="Trebuchet MS" w:hAnsi="Trebuchet MS"/>
          <w:sz w:val="20"/>
        </w:rPr>
        <w:t xml:space="preserve">directly </w:t>
      </w:r>
      <w:r w:rsidR="00B767E4" w:rsidRPr="00285CD8">
        <w:rPr>
          <w:rFonts w:ascii="Trebuchet MS" w:hAnsi="Trebuchet MS"/>
          <w:sz w:val="20"/>
        </w:rPr>
        <w:t>cause disruption to the Networks, the Services or any other such services.</w:t>
      </w:r>
    </w:p>
    <w:p w14:paraId="659F57B4" w14:textId="085967D6" w:rsidR="00B767E4" w:rsidRPr="00285CD8" w:rsidRDefault="00B21317" w:rsidP="00285CD8">
      <w:pPr>
        <w:pStyle w:val="Untitledsubclause1"/>
        <w:numPr>
          <w:ilvl w:val="1"/>
          <w:numId w:val="159"/>
        </w:numPr>
        <w:spacing w:before="120"/>
        <w:ind w:left="567" w:hanging="567"/>
        <w:rPr>
          <w:rFonts w:ascii="Trebuchet MS" w:hAnsi="Trebuchet MS"/>
          <w:sz w:val="20"/>
        </w:rPr>
      </w:pPr>
      <w:r>
        <w:rPr>
          <w:rFonts w:ascii="Trebuchet MS" w:hAnsi="Trebuchet MS"/>
          <w:sz w:val="20"/>
        </w:rPr>
        <w:t>Kerv’s third party providers</w:t>
      </w:r>
      <w:r w:rsidRPr="009D4F44">
        <w:rPr>
          <w:rFonts w:ascii="Trebuchet MS" w:hAnsi="Trebuchet MS"/>
          <w:sz w:val="20"/>
        </w:rPr>
        <w:t xml:space="preserve"> </w:t>
      </w:r>
      <w:r w:rsidR="003F7055" w:rsidRPr="00285CD8">
        <w:rPr>
          <w:rFonts w:ascii="Trebuchet MS" w:hAnsi="Trebuchet MS"/>
          <w:sz w:val="20"/>
        </w:rPr>
        <w:t xml:space="preserve">shall be entitled to interrupt the Networks or the Services at any time without notice in cases of emergency, as determined by </w:t>
      </w:r>
      <w:r>
        <w:rPr>
          <w:rFonts w:ascii="Trebuchet MS" w:hAnsi="Trebuchet MS"/>
          <w:sz w:val="20"/>
        </w:rPr>
        <w:t>Kerv’s third party providers,</w:t>
      </w:r>
      <w:r w:rsidR="003F7055" w:rsidRPr="00285CD8" w:rsidDel="008A589F">
        <w:rPr>
          <w:rFonts w:ascii="Trebuchet MS" w:hAnsi="Trebuchet MS"/>
          <w:sz w:val="20"/>
        </w:rPr>
        <w:t xml:space="preserve"> </w:t>
      </w:r>
      <w:r w:rsidR="003F7055" w:rsidRPr="00285CD8">
        <w:rPr>
          <w:rFonts w:ascii="Trebuchet MS" w:hAnsi="Trebuchet MS"/>
          <w:sz w:val="20"/>
        </w:rPr>
        <w:t xml:space="preserve">in its sole and absolute discretion.  However, where any notice of such emergency action is possible, </w:t>
      </w:r>
      <w:r>
        <w:rPr>
          <w:rFonts w:ascii="Trebuchet MS" w:hAnsi="Trebuchet MS"/>
          <w:sz w:val="20"/>
        </w:rPr>
        <w:t>Kerv</w:t>
      </w:r>
      <w:r w:rsidR="003F7055" w:rsidRPr="00285CD8">
        <w:rPr>
          <w:rFonts w:ascii="Trebuchet MS" w:hAnsi="Trebuchet MS"/>
          <w:sz w:val="20"/>
        </w:rPr>
        <w:t xml:space="preserve"> shall promptly provide such </w:t>
      </w:r>
      <w:r w:rsidR="00793CC2">
        <w:rPr>
          <w:rFonts w:ascii="Trebuchet MS" w:hAnsi="Trebuchet MS"/>
          <w:sz w:val="20"/>
        </w:rPr>
        <w:t xml:space="preserve">notice </w:t>
      </w:r>
      <w:r w:rsidR="003F7055" w:rsidRPr="00285CD8">
        <w:rPr>
          <w:rFonts w:ascii="Trebuchet MS" w:hAnsi="Trebuchet MS"/>
          <w:sz w:val="20"/>
        </w:rPr>
        <w:t xml:space="preserve">to the </w:t>
      </w:r>
      <w:r w:rsidR="00793CC2">
        <w:rPr>
          <w:rFonts w:ascii="Trebuchet MS" w:hAnsi="Trebuchet MS"/>
          <w:sz w:val="20"/>
        </w:rPr>
        <w:t>Customer.</w:t>
      </w:r>
    </w:p>
    <w:p w14:paraId="1AAEF3E2" w14:textId="77777777" w:rsidR="000167A1" w:rsidRDefault="000167A1" w:rsidP="000167A1">
      <w:pPr>
        <w:pStyle w:val="Untitledsubclause1"/>
        <w:numPr>
          <w:ilvl w:val="1"/>
          <w:numId w:val="159"/>
        </w:numPr>
        <w:spacing w:before="120"/>
        <w:ind w:left="567" w:hanging="567"/>
        <w:rPr>
          <w:rFonts w:ascii="Trebuchet MS" w:hAnsi="Trebuchet MS"/>
          <w:sz w:val="20"/>
        </w:rPr>
      </w:pPr>
      <w:r>
        <w:rPr>
          <w:rFonts w:ascii="Trebuchet MS" w:hAnsi="Trebuchet MS"/>
          <w:sz w:val="20"/>
        </w:rPr>
        <w:t>Kerv’s third party providers</w:t>
      </w:r>
      <w:r w:rsidRPr="009D4F44">
        <w:rPr>
          <w:rFonts w:ascii="Trebuchet MS" w:hAnsi="Trebuchet MS"/>
          <w:sz w:val="20"/>
        </w:rPr>
        <w:t xml:space="preserve"> </w:t>
      </w:r>
      <w:r w:rsidR="00B87B67" w:rsidRPr="00285CD8">
        <w:rPr>
          <w:rFonts w:ascii="Trebuchet MS" w:hAnsi="Trebuchet MS"/>
          <w:sz w:val="20"/>
        </w:rPr>
        <w:t>shall have the right to access and review</w:t>
      </w:r>
      <w:r>
        <w:rPr>
          <w:rFonts w:ascii="Trebuchet MS" w:hAnsi="Trebuchet MS"/>
          <w:sz w:val="20"/>
        </w:rPr>
        <w:t xml:space="preserve"> the</w:t>
      </w:r>
      <w:r w:rsidR="00B87B67" w:rsidRPr="00285CD8">
        <w:rPr>
          <w:rFonts w:ascii="Trebuchet MS" w:hAnsi="Trebuchet MS"/>
          <w:sz w:val="20"/>
        </w:rPr>
        <w:t xml:space="preserve"> Customer’s </w:t>
      </w:r>
      <w:r>
        <w:rPr>
          <w:rFonts w:ascii="Trebuchet MS" w:hAnsi="Trebuchet MS"/>
          <w:sz w:val="20"/>
        </w:rPr>
        <w:t xml:space="preserve">and/or the Users </w:t>
      </w:r>
      <w:r w:rsidR="00B87B67" w:rsidRPr="00285CD8">
        <w:rPr>
          <w:rFonts w:ascii="Trebuchet MS" w:hAnsi="Trebuchet MS"/>
          <w:sz w:val="20"/>
        </w:rPr>
        <w:t>use of the Networks and their use of the Services to ensure</w:t>
      </w:r>
      <w:r>
        <w:rPr>
          <w:rFonts w:ascii="Trebuchet MS" w:hAnsi="Trebuchet MS"/>
          <w:sz w:val="20"/>
        </w:rPr>
        <w:t>:</w:t>
      </w:r>
    </w:p>
    <w:p w14:paraId="169B3102" w14:textId="2EBCCDE3" w:rsidR="0019547C" w:rsidRDefault="00B87B67" w:rsidP="00285CD8">
      <w:pPr>
        <w:pStyle w:val="Untitledsubclause1"/>
        <w:numPr>
          <w:ilvl w:val="2"/>
          <w:numId w:val="159"/>
        </w:numPr>
        <w:spacing w:before="120"/>
        <w:ind w:left="2127" w:hanging="851"/>
        <w:rPr>
          <w:rFonts w:ascii="Trebuchet MS" w:hAnsi="Trebuchet MS"/>
          <w:sz w:val="20"/>
        </w:rPr>
      </w:pPr>
      <w:r w:rsidRPr="00285CD8">
        <w:rPr>
          <w:rFonts w:ascii="Trebuchet MS" w:hAnsi="Trebuchet MS"/>
          <w:sz w:val="20"/>
        </w:rPr>
        <w:t>the integrity of the Network</w:t>
      </w:r>
      <w:r w:rsidR="00762B6A">
        <w:rPr>
          <w:rFonts w:ascii="Trebuchet MS" w:hAnsi="Trebuchet MS"/>
          <w:sz w:val="20"/>
        </w:rPr>
        <w:t>; and/or</w:t>
      </w:r>
      <w:r w:rsidRPr="00285CD8">
        <w:rPr>
          <w:rFonts w:ascii="Trebuchet MS" w:hAnsi="Trebuchet MS"/>
          <w:sz w:val="20"/>
        </w:rPr>
        <w:t xml:space="preserve"> </w:t>
      </w:r>
    </w:p>
    <w:p w14:paraId="22777358" w14:textId="420804DA" w:rsidR="00B907E7" w:rsidRPr="00285CD8" w:rsidRDefault="0019547C" w:rsidP="0081584B">
      <w:pPr>
        <w:pStyle w:val="Untitledsubclause1"/>
        <w:numPr>
          <w:ilvl w:val="2"/>
          <w:numId w:val="159"/>
        </w:numPr>
        <w:spacing w:before="120"/>
        <w:ind w:left="2127" w:hanging="851"/>
        <w:rPr>
          <w:rFonts w:ascii="Trebuchet MS" w:hAnsi="Trebuchet MS"/>
          <w:sz w:val="20"/>
        </w:rPr>
      </w:pPr>
      <w:r w:rsidRPr="00762B6A">
        <w:rPr>
          <w:rFonts w:ascii="Trebuchet MS" w:hAnsi="Trebuchet MS"/>
          <w:sz w:val="20"/>
        </w:rPr>
        <w:t>compliance</w:t>
      </w:r>
      <w:r w:rsidR="00B87B67" w:rsidRPr="00285CD8">
        <w:rPr>
          <w:rFonts w:ascii="Trebuchet MS" w:hAnsi="Trebuchet MS"/>
          <w:sz w:val="20"/>
        </w:rPr>
        <w:t xml:space="preserve"> with any order or investigation by any competent regulatory, administrative or judicial authority, and/or for any other legitimate business purpose of </w:t>
      </w:r>
      <w:r w:rsidRPr="00762B6A">
        <w:rPr>
          <w:rFonts w:ascii="Trebuchet MS" w:hAnsi="Trebuchet MS"/>
          <w:sz w:val="20"/>
        </w:rPr>
        <w:t>Kerv or its third party providers</w:t>
      </w:r>
      <w:r w:rsidR="00B87B67" w:rsidRPr="00285CD8">
        <w:rPr>
          <w:rFonts w:ascii="Trebuchet MS" w:hAnsi="Trebuchet MS"/>
          <w:sz w:val="20"/>
        </w:rPr>
        <w:t>.</w:t>
      </w:r>
    </w:p>
    <w:p w14:paraId="727BB2A8" w14:textId="4A5EEC04" w:rsidR="009959D1" w:rsidRPr="00285CD8" w:rsidRDefault="009959D1" w:rsidP="00231E37">
      <w:pPr>
        <w:pStyle w:val="Untitledsubclause1"/>
        <w:numPr>
          <w:ilvl w:val="0"/>
          <w:numId w:val="0"/>
        </w:numPr>
        <w:spacing w:before="120"/>
        <w:rPr>
          <w:rFonts w:ascii="Trebuchet MS" w:hAnsi="Trebuchet MS"/>
          <w:b/>
          <w:bCs/>
          <w:sz w:val="22"/>
          <w:szCs w:val="22"/>
          <w:lang w:val="en-US"/>
        </w:rPr>
      </w:pPr>
      <w:r w:rsidRPr="00231E37">
        <w:rPr>
          <w:rFonts w:ascii="Trebuchet MS" w:hAnsi="Trebuchet MS"/>
          <w:b/>
          <w:bCs/>
          <w:sz w:val="22"/>
          <w:szCs w:val="22"/>
          <w:lang w:val="en-US"/>
        </w:rPr>
        <w:t>L</w:t>
      </w:r>
      <w:r w:rsidR="00BA388F">
        <w:rPr>
          <w:rFonts w:ascii="Trebuchet MS" w:hAnsi="Trebuchet MS"/>
          <w:b/>
          <w:bCs/>
          <w:sz w:val="22"/>
          <w:szCs w:val="22"/>
          <w:lang w:val="en-US"/>
        </w:rPr>
        <w:t>imitations of L</w:t>
      </w:r>
      <w:r w:rsidRPr="00285CD8">
        <w:rPr>
          <w:rFonts w:ascii="Trebuchet MS" w:hAnsi="Trebuchet MS"/>
          <w:b/>
          <w:bCs/>
          <w:sz w:val="22"/>
          <w:szCs w:val="22"/>
          <w:lang w:val="en-US"/>
        </w:rPr>
        <w:t>iability</w:t>
      </w:r>
      <w:r w:rsidR="00BA388F">
        <w:rPr>
          <w:rFonts w:ascii="Trebuchet MS" w:hAnsi="Trebuchet MS"/>
          <w:b/>
          <w:bCs/>
          <w:sz w:val="22"/>
          <w:szCs w:val="22"/>
          <w:lang w:val="en-US"/>
        </w:rPr>
        <w:t>: for International Mobile Services</w:t>
      </w:r>
    </w:p>
    <w:p w14:paraId="7B22EB27" w14:textId="7FDE6BA7" w:rsidR="009959D1" w:rsidRPr="00285CD8" w:rsidRDefault="009959D1" w:rsidP="00231E37">
      <w:pPr>
        <w:pStyle w:val="Untitledsubclause1"/>
        <w:numPr>
          <w:ilvl w:val="1"/>
          <w:numId w:val="159"/>
        </w:numPr>
        <w:spacing w:before="120"/>
        <w:ind w:left="567" w:hanging="567"/>
        <w:rPr>
          <w:rFonts w:ascii="Trebuchet MS" w:hAnsi="Trebuchet MS"/>
          <w:sz w:val="20"/>
        </w:rPr>
      </w:pPr>
      <w:r w:rsidRPr="00231E37">
        <w:rPr>
          <w:rFonts w:ascii="Trebuchet MS" w:hAnsi="Trebuchet MS"/>
          <w:sz w:val="20"/>
        </w:rPr>
        <w:t xml:space="preserve">The </w:t>
      </w:r>
      <w:r w:rsidR="002E5A28">
        <w:rPr>
          <w:rFonts w:ascii="Trebuchet MS" w:hAnsi="Trebuchet MS"/>
          <w:sz w:val="20"/>
        </w:rPr>
        <w:t>Customer</w:t>
      </w:r>
      <w:r w:rsidRPr="00285CD8">
        <w:rPr>
          <w:rFonts w:ascii="Trebuchet MS" w:hAnsi="Trebuchet MS"/>
          <w:sz w:val="20"/>
        </w:rPr>
        <w:t xml:space="preserve"> will be liable pursuant to clause </w:t>
      </w:r>
      <w:r w:rsidR="00CA2B23" w:rsidRPr="00231E37">
        <w:rPr>
          <w:rFonts w:ascii="Trebuchet MS" w:hAnsi="Trebuchet MS"/>
          <w:sz w:val="20"/>
        </w:rPr>
        <w:t>13</w:t>
      </w:r>
      <w:r w:rsidRPr="00285CD8">
        <w:rPr>
          <w:rFonts w:ascii="Trebuchet MS" w:hAnsi="Trebuchet MS"/>
          <w:sz w:val="20"/>
        </w:rPr>
        <w:t xml:space="preserve"> for claims, losses, damages, costs and expenses suffered or incurred by </w:t>
      </w:r>
      <w:r w:rsidR="002E5A28">
        <w:rPr>
          <w:rFonts w:ascii="Trebuchet MS" w:hAnsi="Trebuchet MS"/>
          <w:sz w:val="20"/>
        </w:rPr>
        <w:t>Kerv</w:t>
      </w:r>
      <w:r w:rsidRPr="00285CD8">
        <w:rPr>
          <w:rFonts w:ascii="Trebuchet MS" w:hAnsi="Trebuchet MS"/>
          <w:sz w:val="20"/>
        </w:rPr>
        <w:t xml:space="preserve"> </w:t>
      </w:r>
      <w:r w:rsidR="00526365">
        <w:rPr>
          <w:rFonts w:ascii="Trebuchet MS" w:hAnsi="Trebuchet MS"/>
          <w:sz w:val="20"/>
        </w:rPr>
        <w:t>(including those suffered as a result of acts or omissions of a User)</w:t>
      </w:r>
      <w:r w:rsidR="00B93042">
        <w:rPr>
          <w:rFonts w:ascii="Trebuchet MS" w:hAnsi="Trebuchet MS"/>
          <w:sz w:val="20"/>
        </w:rPr>
        <w:t xml:space="preserve">, </w:t>
      </w:r>
      <w:r w:rsidRPr="00285CD8">
        <w:rPr>
          <w:rFonts w:ascii="Trebuchet MS" w:hAnsi="Trebuchet MS"/>
          <w:sz w:val="20"/>
        </w:rPr>
        <w:t xml:space="preserve">as a </w:t>
      </w:r>
      <w:r w:rsidR="00B93042">
        <w:rPr>
          <w:rFonts w:ascii="Trebuchet MS" w:hAnsi="Trebuchet MS"/>
          <w:sz w:val="20"/>
        </w:rPr>
        <w:t>consequence</w:t>
      </w:r>
      <w:r w:rsidRPr="00285CD8">
        <w:rPr>
          <w:rFonts w:ascii="Trebuchet MS" w:hAnsi="Trebuchet MS"/>
          <w:sz w:val="20"/>
        </w:rPr>
        <w:t xml:space="preserve"> of the below:</w:t>
      </w:r>
    </w:p>
    <w:p w14:paraId="05A44396" w14:textId="11F16058" w:rsidR="009959D1" w:rsidRPr="000D2E1C" w:rsidRDefault="009959D1" w:rsidP="00231E37">
      <w:pPr>
        <w:pStyle w:val="Untitledsubclause1"/>
        <w:numPr>
          <w:ilvl w:val="2"/>
          <w:numId w:val="159"/>
        </w:numPr>
        <w:spacing w:before="120"/>
        <w:ind w:left="2127" w:hanging="851"/>
        <w:rPr>
          <w:rFonts w:ascii="Trebuchet MS" w:hAnsi="Trebuchet MS"/>
          <w:sz w:val="20"/>
        </w:rPr>
      </w:pPr>
      <w:r w:rsidRPr="00285CD8">
        <w:rPr>
          <w:rFonts w:ascii="Trebuchet MS" w:hAnsi="Trebuchet MS"/>
          <w:sz w:val="20"/>
        </w:rPr>
        <w:t xml:space="preserve">any claim that voice, text, data or any other data, content or information carried by or otherwise disseminated through the Network by means of the </w:t>
      </w:r>
      <w:r w:rsidR="002E5A28">
        <w:rPr>
          <w:rFonts w:ascii="Trebuchet MS" w:hAnsi="Trebuchet MS"/>
          <w:sz w:val="20"/>
        </w:rPr>
        <w:t>Customer</w:t>
      </w:r>
      <w:r w:rsidRPr="000D2E1C">
        <w:rPr>
          <w:rFonts w:ascii="Trebuchet MS" w:hAnsi="Trebuchet MS"/>
          <w:sz w:val="20"/>
        </w:rPr>
        <w:t xml:space="preserve"> </w:t>
      </w:r>
      <w:r w:rsidR="002E5A28">
        <w:rPr>
          <w:rFonts w:ascii="Trebuchet MS" w:hAnsi="Trebuchet MS"/>
          <w:sz w:val="20"/>
        </w:rPr>
        <w:t>and/</w:t>
      </w:r>
      <w:r w:rsidRPr="000D2E1C">
        <w:rPr>
          <w:rFonts w:ascii="Trebuchet MS" w:hAnsi="Trebuchet MS"/>
          <w:sz w:val="20"/>
        </w:rPr>
        <w:t xml:space="preserve">or </w:t>
      </w:r>
      <w:r w:rsidR="002E5A28">
        <w:rPr>
          <w:rFonts w:ascii="Trebuchet MS" w:hAnsi="Trebuchet MS"/>
          <w:sz w:val="20"/>
        </w:rPr>
        <w:t>a User</w:t>
      </w:r>
      <w:r w:rsidRPr="000D2E1C">
        <w:rPr>
          <w:rFonts w:ascii="Trebuchet MS" w:hAnsi="Trebuchet MS"/>
          <w:sz w:val="20"/>
        </w:rPr>
        <w:t xml:space="preserve"> infringes the privacy or Intellectual Property Rights of a third party or violates any Laws;</w:t>
      </w:r>
    </w:p>
    <w:p w14:paraId="09C19442" w14:textId="6E87EA4E" w:rsidR="009959D1" w:rsidRPr="000D2E1C" w:rsidRDefault="009959D1" w:rsidP="00231E37">
      <w:pPr>
        <w:pStyle w:val="Untitledsubclause1"/>
        <w:numPr>
          <w:ilvl w:val="2"/>
          <w:numId w:val="159"/>
        </w:numPr>
        <w:spacing w:before="120"/>
        <w:ind w:left="2127" w:hanging="851"/>
        <w:rPr>
          <w:rFonts w:ascii="Trebuchet MS" w:hAnsi="Trebuchet MS"/>
          <w:sz w:val="20"/>
        </w:rPr>
      </w:pPr>
      <w:r w:rsidRPr="000D2E1C">
        <w:rPr>
          <w:rFonts w:ascii="Trebuchet MS" w:hAnsi="Trebuchet MS"/>
          <w:sz w:val="20"/>
        </w:rPr>
        <w:t xml:space="preserve">any breach by </w:t>
      </w:r>
      <w:r w:rsidR="00025B29" w:rsidRPr="009D4F44">
        <w:rPr>
          <w:rFonts w:ascii="Trebuchet MS" w:hAnsi="Trebuchet MS"/>
          <w:sz w:val="20"/>
        </w:rPr>
        <w:t xml:space="preserve">the </w:t>
      </w:r>
      <w:r w:rsidR="00025B29">
        <w:rPr>
          <w:rFonts w:ascii="Trebuchet MS" w:hAnsi="Trebuchet MS"/>
          <w:sz w:val="20"/>
        </w:rPr>
        <w:t>Customer</w:t>
      </w:r>
      <w:r w:rsidR="00025B29" w:rsidRPr="009D4F44">
        <w:rPr>
          <w:rFonts w:ascii="Trebuchet MS" w:hAnsi="Trebuchet MS"/>
          <w:sz w:val="20"/>
        </w:rPr>
        <w:t xml:space="preserve"> </w:t>
      </w:r>
      <w:r w:rsidR="00025B29">
        <w:rPr>
          <w:rFonts w:ascii="Trebuchet MS" w:hAnsi="Trebuchet MS"/>
          <w:sz w:val="20"/>
        </w:rPr>
        <w:t>and/</w:t>
      </w:r>
      <w:r w:rsidR="00025B29" w:rsidRPr="009D4F44">
        <w:rPr>
          <w:rFonts w:ascii="Trebuchet MS" w:hAnsi="Trebuchet MS"/>
          <w:sz w:val="20"/>
        </w:rPr>
        <w:t xml:space="preserve">or </w:t>
      </w:r>
      <w:r w:rsidR="00025B29">
        <w:rPr>
          <w:rFonts w:ascii="Trebuchet MS" w:hAnsi="Trebuchet MS"/>
          <w:sz w:val="20"/>
        </w:rPr>
        <w:t>a User</w:t>
      </w:r>
      <w:r w:rsidR="00025B29" w:rsidRPr="009D4F44">
        <w:rPr>
          <w:rFonts w:ascii="Trebuchet MS" w:hAnsi="Trebuchet MS"/>
          <w:sz w:val="20"/>
        </w:rPr>
        <w:t xml:space="preserve"> </w:t>
      </w:r>
      <w:r w:rsidRPr="000D2E1C">
        <w:rPr>
          <w:rFonts w:ascii="Trebuchet MS" w:hAnsi="Trebuchet MS"/>
          <w:sz w:val="20"/>
        </w:rPr>
        <w:t xml:space="preserve">of any obligations specified by any regulatory authority in the Territory in respect of telephone numbers provided by </w:t>
      </w:r>
      <w:r w:rsidR="00204B95">
        <w:rPr>
          <w:rFonts w:ascii="Trebuchet MS" w:hAnsi="Trebuchet MS"/>
          <w:sz w:val="20"/>
        </w:rPr>
        <w:t>Kerv</w:t>
      </w:r>
      <w:r w:rsidRPr="000D2E1C">
        <w:rPr>
          <w:rFonts w:ascii="Trebuchet MS" w:hAnsi="Trebuchet MS"/>
          <w:sz w:val="20"/>
        </w:rPr>
        <w:t xml:space="preserve"> for use with the </w:t>
      </w:r>
      <w:r w:rsidR="002C7781">
        <w:rPr>
          <w:rFonts w:ascii="Trebuchet MS" w:hAnsi="Trebuchet MS"/>
          <w:sz w:val="20"/>
        </w:rPr>
        <w:t xml:space="preserve">Mobile </w:t>
      </w:r>
      <w:r w:rsidRPr="000D2E1C">
        <w:rPr>
          <w:rFonts w:ascii="Trebuchet MS" w:hAnsi="Trebuchet MS"/>
          <w:sz w:val="20"/>
        </w:rPr>
        <w:t xml:space="preserve">Services; </w:t>
      </w:r>
    </w:p>
    <w:p w14:paraId="62615562" w14:textId="2C6C5765" w:rsidR="009959D1" w:rsidRPr="000D2E1C" w:rsidRDefault="009959D1" w:rsidP="00231E37">
      <w:pPr>
        <w:pStyle w:val="Untitledsubclause1"/>
        <w:numPr>
          <w:ilvl w:val="2"/>
          <w:numId w:val="159"/>
        </w:numPr>
        <w:spacing w:before="120"/>
        <w:ind w:left="2127" w:hanging="851"/>
        <w:rPr>
          <w:rFonts w:ascii="Trebuchet MS" w:hAnsi="Trebuchet MS"/>
          <w:sz w:val="20"/>
        </w:rPr>
      </w:pPr>
      <w:r w:rsidRPr="000D2E1C">
        <w:rPr>
          <w:rFonts w:ascii="Trebuchet MS" w:hAnsi="Trebuchet MS"/>
          <w:sz w:val="20"/>
        </w:rPr>
        <w:t xml:space="preserve">any fine or sanction arising from regulatory action due to a breach or breaches by the </w:t>
      </w:r>
      <w:r w:rsidR="00025B29">
        <w:rPr>
          <w:rFonts w:ascii="Trebuchet MS" w:hAnsi="Trebuchet MS"/>
          <w:sz w:val="20"/>
        </w:rPr>
        <w:t>Customer and/or its User</w:t>
      </w:r>
      <w:r w:rsidRPr="000D2E1C">
        <w:rPr>
          <w:rFonts w:ascii="Trebuchet MS" w:hAnsi="Trebuchet MS"/>
          <w:sz w:val="20"/>
        </w:rPr>
        <w:t xml:space="preserve"> of any regulatory code of practice;</w:t>
      </w:r>
    </w:p>
    <w:p w14:paraId="4B156D4A" w14:textId="614D2D04" w:rsidR="009959D1" w:rsidRPr="000D2E1C" w:rsidRDefault="009959D1" w:rsidP="00231E37">
      <w:pPr>
        <w:pStyle w:val="Untitledsubclause1"/>
        <w:numPr>
          <w:ilvl w:val="2"/>
          <w:numId w:val="159"/>
        </w:numPr>
        <w:spacing w:before="120"/>
        <w:ind w:left="2127" w:hanging="851"/>
        <w:rPr>
          <w:rFonts w:ascii="Trebuchet MS" w:hAnsi="Trebuchet MS"/>
          <w:sz w:val="20"/>
        </w:rPr>
      </w:pPr>
      <w:r w:rsidRPr="000D2E1C">
        <w:rPr>
          <w:rFonts w:ascii="Trebuchet MS" w:hAnsi="Trebuchet MS"/>
          <w:sz w:val="20"/>
        </w:rPr>
        <w:t xml:space="preserve">any claims relating to the branding of </w:t>
      </w:r>
      <w:r w:rsidR="00017D99" w:rsidRPr="000D2E1C">
        <w:rPr>
          <w:rFonts w:ascii="Trebuchet MS" w:hAnsi="Trebuchet MS"/>
          <w:sz w:val="20"/>
        </w:rPr>
        <w:t>Kerv</w:t>
      </w:r>
      <w:r w:rsidRPr="000D2E1C">
        <w:rPr>
          <w:rFonts w:ascii="Trebuchet MS" w:hAnsi="Trebuchet MS"/>
          <w:sz w:val="20"/>
        </w:rPr>
        <w:t xml:space="preserve"> or use or resale of the </w:t>
      </w:r>
      <w:r w:rsidR="007F22F4">
        <w:rPr>
          <w:rFonts w:ascii="Trebuchet MS" w:hAnsi="Trebuchet MS"/>
          <w:sz w:val="20"/>
        </w:rPr>
        <w:t xml:space="preserve">Mobile </w:t>
      </w:r>
      <w:r w:rsidRPr="000D2E1C">
        <w:rPr>
          <w:rFonts w:ascii="Trebuchet MS" w:hAnsi="Trebuchet MS"/>
          <w:sz w:val="20"/>
        </w:rPr>
        <w:t xml:space="preserve">Service or any element of the Service in violation of the </w:t>
      </w:r>
      <w:r w:rsidR="00017D99" w:rsidRPr="000D2E1C">
        <w:rPr>
          <w:rFonts w:ascii="Trebuchet MS" w:hAnsi="Trebuchet MS"/>
          <w:sz w:val="20"/>
        </w:rPr>
        <w:t>EULA and this Agreement</w:t>
      </w:r>
      <w:r w:rsidR="00812008" w:rsidRPr="000D2E1C">
        <w:rPr>
          <w:rFonts w:ascii="Trebuchet MS" w:hAnsi="Trebuchet MS"/>
          <w:sz w:val="20"/>
        </w:rPr>
        <w:t xml:space="preserve">; </w:t>
      </w:r>
    </w:p>
    <w:p w14:paraId="100E7DD0" w14:textId="4CBBFEAF" w:rsidR="009959D1" w:rsidRPr="000D2E1C" w:rsidRDefault="009959D1" w:rsidP="00231E37">
      <w:pPr>
        <w:pStyle w:val="Untitledsubclause1"/>
        <w:numPr>
          <w:ilvl w:val="2"/>
          <w:numId w:val="159"/>
        </w:numPr>
        <w:spacing w:before="120"/>
        <w:ind w:left="2127" w:hanging="851"/>
        <w:rPr>
          <w:rFonts w:ascii="Trebuchet MS" w:hAnsi="Trebuchet MS"/>
          <w:sz w:val="20"/>
        </w:rPr>
      </w:pPr>
      <w:r w:rsidRPr="000D2E1C">
        <w:rPr>
          <w:rFonts w:ascii="Trebuchet MS" w:hAnsi="Trebuchet MS"/>
          <w:sz w:val="20"/>
        </w:rPr>
        <w:t xml:space="preserve">any charges borne by </w:t>
      </w:r>
      <w:r w:rsidR="00812008" w:rsidRPr="009D4F44">
        <w:rPr>
          <w:rFonts w:ascii="Trebuchet MS" w:hAnsi="Trebuchet MS"/>
          <w:sz w:val="20"/>
        </w:rPr>
        <w:t xml:space="preserve">the </w:t>
      </w:r>
      <w:r w:rsidR="00812008">
        <w:rPr>
          <w:rFonts w:ascii="Trebuchet MS" w:hAnsi="Trebuchet MS"/>
          <w:sz w:val="20"/>
        </w:rPr>
        <w:t>Customer</w:t>
      </w:r>
      <w:r w:rsidR="00812008" w:rsidRPr="009D4F44">
        <w:rPr>
          <w:rFonts w:ascii="Trebuchet MS" w:hAnsi="Trebuchet MS"/>
          <w:sz w:val="20"/>
        </w:rPr>
        <w:t xml:space="preserve"> </w:t>
      </w:r>
      <w:r w:rsidR="00812008">
        <w:rPr>
          <w:rFonts w:ascii="Trebuchet MS" w:hAnsi="Trebuchet MS"/>
          <w:sz w:val="20"/>
        </w:rPr>
        <w:t>and/</w:t>
      </w:r>
      <w:r w:rsidR="00812008" w:rsidRPr="009D4F44">
        <w:rPr>
          <w:rFonts w:ascii="Trebuchet MS" w:hAnsi="Trebuchet MS"/>
          <w:sz w:val="20"/>
        </w:rPr>
        <w:t xml:space="preserve">or </w:t>
      </w:r>
      <w:r w:rsidR="00812008">
        <w:rPr>
          <w:rFonts w:ascii="Trebuchet MS" w:hAnsi="Trebuchet MS"/>
          <w:sz w:val="20"/>
        </w:rPr>
        <w:t>a User</w:t>
      </w:r>
      <w:r w:rsidR="00812008" w:rsidRPr="009D4F44">
        <w:rPr>
          <w:rFonts w:ascii="Trebuchet MS" w:hAnsi="Trebuchet MS"/>
          <w:sz w:val="20"/>
        </w:rPr>
        <w:t xml:space="preserve"> </w:t>
      </w:r>
      <w:r w:rsidRPr="000D2E1C">
        <w:rPr>
          <w:rFonts w:ascii="Trebuchet MS" w:hAnsi="Trebuchet MS"/>
          <w:sz w:val="20"/>
        </w:rPr>
        <w:t xml:space="preserve">which are a result of incorrect configuration of their own systems and equipment or where it can be demonstrated </w:t>
      </w:r>
      <w:r w:rsidRPr="000D2E1C">
        <w:rPr>
          <w:rFonts w:ascii="Trebuchet MS" w:hAnsi="Trebuchet MS"/>
          <w:sz w:val="20"/>
        </w:rPr>
        <w:lastRenderedPageBreak/>
        <w:t>that the correct security procedures or industry best practices were not implemented.</w:t>
      </w:r>
    </w:p>
    <w:p w14:paraId="47AC6960" w14:textId="2DC035A2" w:rsidR="00192D7D" w:rsidRPr="000D2E1C" w:rsidRDefault="00AB19B3" w:rsidP="00231E37">
      <w:pPr>
        <w:pStyle w:val="Untitledsubclause1"/>
        <w:numPr>
          <w:ilvl w:val="1"/>
          <w:numId w:val="159"/>
        </w:numPr>
        <w:spacing w:before="120"/>
        <w:ind w:left="567" w:hanging="567"/>
        <w:rPr>
          <w:rFonts w:ascii="Trebuchet MS" w:hAnsi="Trebuchet MS"/>
          <w:sz w:val="20"/>
        </w:rPr>
      </w:pPr>
      <w:bookmarkStart w:id="17" w:name="_Ref185417796"/>
      <w:r>
        <w:rPr>
          <w:rFonts w:ascii="Trebuchet MS" w:hAnsi="Trebuchet MS"/>
          <w:sz w:val="20"/>
        </w:rPr>
        <w:t>Kerv</w:t>
      </w:r>
      <w:r w:rsidR="00192D7D" w:rsidRPr="000D2E1C">
        <w:rPr>
          <w:rFonts w:ascii="Trebuchet MS" w:hAnsi="Trebuchet MS"/>
          <w:sz w:val="20"/>
        </w:rPr>
        <w:t>’s liability for</w:t>
      </w:r>
      <w:r w:rsidR="00E76678">
        <w:rPr>
          <w:rFonts w:ascii="Trebuchet MS" w:hAnsi="Trebuchet MS"/>
          <w:sz w:val="20"/>
        </w:rPr>
        <w:t xml:space="preserve"> direct</w:t>
      </w:r>
      <w:r w:rsidR="00192D7D" w:rsidRPr="000D2E1C">
        <w:rPr>
          <w:rFonts w:ascii="Trebuchet MS" w:hAnsi="Trebuchet MS"/>
          <w:sz w:val="20"/>
        </w:rPr>
        <w:t xml:space="preserve"> </w:t>
      </w:r>
      <w:r w:rsidR="00E76678">
        <w:rPr>
          <w:rFonts w:ascii="Trebuchet MS" w:hAnsi="Trebuchet MS"/>
          <w:sz w:val="20"/>
        </w:rPr>
        <w:t xml:space="preserve">International Mobile Service </w:t>
      </w:r>
      <w:r w:rsidR="00192D7D" w:rsidRPr="000D2E1C">
        <w:rPr>
          <w:rFonts w:ascii="Trebuchet MS" w:hAnsi="Trebuchet MS"/>
          <w:sz w:val="20"/>
        </w:rPr>
        <w:t>damages</w:t>
      </w:r>
      <w:r w:rsidR="00E76678">
        <w:rPr>
          <w:rFonts w:ascii="Trebuchet MS" w:hAnsi="Trebuchet MS"/>
          <w:sz w:val="20"/>
        </w:rPr>
        <w:t>,</w:t>
      </w:r>
      <w:r w:rsidR="00192D7D" w:rsidRPr="000D2E1C">
        <w:rPr>
          <w:rFonts w:ascii="Trebuchet MS" w:hAnsi="Trebuchet MS"/>
          <w:sz w:val="20"/>
        </w:rPr>
        <w:t xml:space="preserve"> shall in no event exceed one hundred percent (100%) of the paid </w:t>
      </w:r>
      <w:r w:rsidR="00092A31">
        <w:rPr>
          <w:rFonts w:ascii="Trebuchet MS" w:hAnsi="Trebuchet MS"/>
          <w:sz w:val="20"/>
        </w:rPr>
        <w:t>C</w:t>
      </w:r>
      <w:r w:rsidR="00192D7D" w:rsidRPr="000D2E1C">
        <w:rPr>
          <w:rFonts w:ascii="Trebuchet MS" w:hAnsi="Trebuchet MS"/>
          <w:sz w:val="20"/>
        </w:rPr>
        <w:t xml:space="preserve">harges by the </w:t>
      </w:r>
      <w:r w:rsidR="007111B6">
        <w:rPr>
          <w:rFonts w:ascii="Trebuchet MS" w:hAnsi="Trebuchet MS"/>
          <w:sz w:val="20"/>
        </w:rPr>
        <w:t>Custom</w:t>
      </w:r>
      <w:r w:rsidR="00192D7D" w:rsidRPr="000D2E1C">
        <w:rPr>
          <w:rFonts w:ascii="Trebuchet MS" w:hAnsi="Trebuchet MS"/>
          <w:sz w:val="20"/>
        </w:rPr>
        <w:t xml:space="preserve">er </w:t>
      </w:r>
      <w:r w:rsidR="00821876">
        <w:rPr>
          <w:rFonts w:ascii="Trebuchet MS" w:hAnsi="Trebuchet MS"/>
          <w:sz w:val="20"/>
        </w:rPr>
        <w:t xml:space="preserve">in relation to the </w:t>
      </w:r>
      <w:r w:rsidR="00092A31">
        <w:rPr>
          <w:rFonts w:ascii="Trebuchet MS" w:hAnsi="Trebuchet MS"/>
          <w:sz w:val="20"/>
        </w:rPr>
        <w:t>International Mobile</w:t>
      </w:r>
      <w:r w:rsidR="00821876">
        <w:rPr>
          <w:rFonts w:ascii="Trebuchet MS" w:hAnsi="Trebuchet MS"/>
          <w:sz w:val="20"/>
        </w:rPr>
        <w:t xml:space="preserve"> Services only,</w:t>
      </w:r>
      <w:r w:rsidR="00192D7D" w:rsidRPr="000D2E1C">
        <w:rPr>
          <w:rFonts w:ascii="Trebuchet MS" w:hAnsi="Trebuchet MS"/>
          <w:sz w:val="20"/>
        </w:rPr>
        <w:t xml:space="preserve"> within the six (6) months preceding the </w:t>
      </w:r>
      <w:r w:rsidR="00821876">
        <w:rPr>
          <w:rFonts w:ascii="Trebuchet MS" w:hAnsi="Trebuchet MS"/>
          <w:sz w:val="20"/>
        </w:rPr>
        <w:t>Custom</w:t>
      </w:r>
      <w:r w:rsidR="00192D7D" w:rsidRPr="000D2E1C">
        <w:rPr>
          <w:rFonts w:ascii="Trebuchet MS" w:hAnsi="Trebuchet MS"/>
          <w:sz w:val="20"/>
        </w:rPr>
        <w:t>er’s sustainment of such damages.</w:t>
      </w:r>
      <w:bookmarkEnd w:id="17"/>
    </w:p>
    <w:p w14:paraId="3C536982" w14:textId="488F11A5" w:rsidR="00192D7D" w:rsidRPr="000D2E1C" w:rsidRDefault="00192D7D" w:rsidP="00231E37">
      <w:pPr>
        <w:pStyle w:val="Untitledsubclause1"/>
        <w:numPr>
          <w:ilvl w:val="1"/>
          <w:numId w:val="159"/>
        </w:numPr>
        <w:spacing w:before="120"/>
        <w:ind w:left="567" w:hanging="567"/>
        <w:rPr>
          <w:rFonts w:ascii="Trebuchet MS" w:hAnsi="Trebuchet MS"/>
          <w:sz w:val="20"/>
        </w:rPr>
      </w:pPr>
      <w:r w:rsidRPr="000D2E1C">
        <w:rPr>
          <w:rFonts w:ascii="Trebuchet MS" w:hAnsi="Trebuchet MS"/>
          <w:sz w:val="20"/>
        </w:rPr>
        <w:t>The</w:t>
      </w:r>
      <w:r w:rsidR="0060552E" w:rsidRPr="000D2E1C">
        <w:rPr>
          <w:rFonts w:ascii="Trebuchet MS" w:hAnsi="Trebuchet MS"/>
          <w:sz w:val="20"/>
        </w:rPr>
        <w:t xml:space="preserve"> </w:t>
      </w:r>
      <w:r w:rsidRPr="000D2E1C">
        <w:rPr>
          <w:rFonts w:ascii="Trebuchet MS" w:hAnsi="Trebuchet MS"/>
          <w:sz w:val="20"/>
        </w:rPr>
        <w:t>limitation</w:t>
      </w:r>
      <w:r w:rsidR="00C80D12">
        <w:rPr>
          <w:rFonts w:ascii="Trebuchet MS" w:hAnsi="Trebuchet MS"/>
          <w:sz w:val="20"/>
        </w:rPr>
        <w:t xml:space="preserve"> of liability set out in paragraph </w:t>
      </w:r>
      <w:r w:rsidR="00231E37">
        <w:rPr>
          <w:rFonts w:ascii="Trebuchet MS" w:hAnsi="Trebuchet MS"/>
          <w:sz w:val="20"/>
        </w:rPr>
        <w:fldChar w:fldCharType="begin"/>
      </w:r>
      <w:r w:rsidR="00231E37">
        <w:rPr>
          <w:rFonts w:ascii="Trebuchet MS" w:hAnsi="Trebuchet MS"/>
          <w:sz w:val="20"/>
        </w:rPr>
        <w:instrText xml:space="preserve"> REF _Ref185417796 \r \h </w:instrText>
      </w:r>
      <w:r w:rsidR="00231E37">
        <w:rPr>
          <w:rFonts w:ascii="Trebuchet MS" w:hAnsi="Trebuchet MS"/>
          <w:sz w:val="20"/>
        </w:rPr>
      </w:r>
      <w:r w:rsidR="00231E37">
        <w:rPr>
          <w:rFonts w:ascii="Trebuchet MS" w:hAnsi="Trebuchet MS"/>
          <w:sz w:val="20"/>
        </w:rPr>
        <w:fldChar w:fldCharType="separate"/>
      </w:r>
      <w:r w:rsidR="00231E37">
        <w:rPr>
          <w:rFonts w:ascii="Trebuchet MS" w:hAnsi="Trebuchet MS"/>
          <w:sz w:val="20"/>
        </w:rPr>
        <w:t>7.12</w:t>
      </w:r>
      <w:r w:rsidR="00231E37">
        <w:rPr>
          <w:rFonts w:ascii="Trebuchet MS" w:hAnsi="Trebuchet MS"/>
          <w:sz w:val="20"/>
        </w:rPr>
        <w:fldChar w:fldCharType="end"/>
      </w:r>
      <w:r w:rsidRPr="00417EBB">
        <w:rPr>
          <w:rFonts w:ascii="Trebuchet MS" w:hAnsi="Trebuchet MS"/>
          <w:sz w:val="20"/>
        </w:rPr>
        <w:t xml:space="preserve"> will not apply </w:t>
      </w:r>
      <w:r w:rsidRPr="000D2E1C">
        <w:rPr>
          <w:rFonts w:ascii="Trebuchet MS" w:hAnsi="Trebuchet MS"/>
          <w:sz w:val="20"/>
        </w:rPr>
        <w:t xml:space="preserve">to: </w:t>
      </w:r>
    </w:p>
    <w:p w14:paraId="67036DB3" w14:textId="5AC1CF40" w:rsidR="00192D7D" w:rsidRPr="000D2E1C" w:rsidRDefault="0060552E" w:rsidP="00231E37">
      <w:pPr>
        <w:pStyle w:val="Untitledsubclause1"/>
        <w:numPr>
          <w:ilvl w:val="2"/>
          <w:numId w:val="159"/>
        </w:numPr>
        <w:spacing w:before="120"/>
        <w:ind w:left="2127" w:hanging="851"/>
        <w:rPr>
          <w:rFonts w:ascii="Trebuchet MS" w:hAnsi="Trebuchet MS"/>
          <w:sz w:val="20"/>
        </w:rPr>
      </w:pPr>
      <w:r>
        <w:rPr>
          <w:rFonts w:ascii="Trebuchet MS" w:hAnsi="Trebuchet MS"/>
          <w:sz w:val="20"/>
        </w:rPr>
        <w:t>any</w:t>
      </w:r>
      <w:r w:rsidR="00192D7D" w:rsidRPr="000D2E1C">
        <w:rPr>
          <w:rFonts w:ascii="Trebuchet MS" w:hAnsi="Trebuchet MS"/>
          <w:sz w:val="20"/>
        </w:rPr>
        <w:t xml:space="preserve"> indemnification obligations of this Agreemen</w:t>
      </w:r>
      <w:r>
        <w:rPr>
          <w:rFonts w:ascii="Trebuchet MS" w:hAnsi="Trebuchet MS"/>
          <w:sz w:val="20"/>
        </w:rPr>
        <w:t>t</w:t>
      </w:r>
      <w:r w:rsidR="00192D7D" w:rsidRPr="000D2E1C">
        <w:rPr>
          <w:rFonts w:ascii="Trebuchet MS" w:hAnsi="Trebuchet MS"/>
          <w:sz w:val="20"/>
        </w:rPr>
        <w:t xml:space="preserve">; </w:t>
      </w:r>
    </w:p>
    <w:p w14:paraId="09946531" w14:textId="7CAB5570" w:rsidR="00192D7D" w:rsidRPr="000D2E1C" w:rsidRDefault="00192D7D" w:rsidP="00231E37">
      <w:pPr>
        <w:pStyle w:val="Untitledsubclause1"/>
        <w:numPr>
          <w:ilvl w:val="2"/>
          <w:numId w:val="159"/>
        </w:numPr>
        <w:spacing w:before="120"/>
        <w:ind w:left="2127" w:hanging="851"/>
        <w:rPr>
          <w:rFonts w:ascii="Trebuchet MS" w:hAnsi="Trebuchet MS"/>
          <w:sz w:val="20"/>
        </w:rPr>
      </w:pPr>
      <w:r w:rsidRPr="000D2E1C">
        <w:rPr>
          <w:rFonts w:ascii="Trebuchet MS" w:hAnsi="Trebuchet MS"/>
          <w:sz w:val="20"/>
        </w:rPr>
        <w:t xml:space="preserve">any claim resulting solely from the gross negligence or wilful misconduct of </w:t>
      </w:r>
      <w:r w:rsidR="006E2592">
        <w:rPr>
          <w:rFonts w:ascii="Trebuchet MS" w:hAnsi="Trebuchet MS"/>
          <w:sz w:val="20"/>
        </w:rPr>
        <w:t>either the Customer and/or a User</w:t>
      </w:r>
      <w:r w:rsidRPr="000D2E1C">
        <w:rPr>
          <w:rFonts w:ascii="Trebuchet MS" w:hAnsi="Trebuchet MS"/>
          <w:sz w:val="20"/>
        </w:rPr>
        <w:t xml:space="preserve">; </w:t>
      </w:r>
    </w:p>
    <w:p w14:paraId="1CFAB144" w14:textId="77777777" w:rsidR="00192D7D" w:rsidRPr="000D2E1C" w:rsidRDefault="00192D7D" w:rsidP="00231E37">
      <w:pPr>
        <w:pStyle w:val="Untitledsubclause1"/>
        <w:numPr>
          <w:ilvl w:val="2"/>
          <w:numId w:val="159"/>
        </w:numPr>
        <w:spacing w:before="120"/>
        <w:ind w:left="2127" w:hanging="851"/>
        <w:rPr>
          <w:rFonts w:ascii="Trebuchet MS" w:hAnsi="Trebuchet MS"/>
          <w:sz w:val="20"/>
        </w:rPr>
      </w:pPr>
      <w:r w:rsidRPr="000D2E1C">
        <w:rPr>
          <w:rFonts w:ascii="Trebuchet MS" w:hAnsi="Trebuchet MS"/>
          <w:sz w:val="20"/>
        </w:rPr>
        <w:t>costs and fees incurred in recovering direct damages under this Agreement, including legal, arbitral, and other professional fees and expenses.</w:t>
      </w:r>
    </w:p>
    <w:p w14:paraId="654C737D" w14:textId="6A9DBBDB" w:rsidR="00455993" w:rsidRPr="000D2E1C" w:rsidRDefault="00BF704B" w:rsidP="00282548">
      <w:pPr>
        <w:pStyle w:val="Untitledsubclause1"/>
        <w:numPr>
          <w:ilvl w:val="0"/>
          <w:numId w:val="0"/>
        </w:numPr>
        <w:spacing w:before="120"/>
        <w:rPr>
          <w:rFonts w:ascii="Trebuchet MS" w:hAnsi="Trebuchet MS"/>
          <w:b/>
          <w:bCs/>
          <w:sz w:val="22"/>
          <w:szCs w:val="22"/>
          <w:lang w:val="en-US"/>
        </w:rPr>
      </w:pPr>
      <w:r>
        <w:rPr>
          <w:rFonts w:ascii="Trebuchet MS" w:hAnsi="Trebuchet MS"/>
          <w:b/>
          <w:bCs/>
          <w:sz w:val="22"/>
          <w:szCs w:val="22"/>
          <w:lang w:val="en-US"/>
        </w:rPr>
        <w:t>S</w:t>
      </w:r>
      <w:r w:rsidR="0044676A">
        <w:rPr>
          <w:rFonts w:ascii="Trebuchet MS" w:hAnsi="Trebuchet MS"/>
          <w:b/>
          <w:bCs/>
          <w:sz w:val="22"/>
          <w:szCs w:val="22"/>
          <w:lang w:val="en-US"/>
        </w:rPr>
        <w:t xml:space="preserve">oftware </w:t>
      </w:r>
      <w:r w:rsidR="00F62FEE">
        <w:rPr>
          <w:rFonts w:ascii="Trebuchet MS" w:hAnsi="Trebuchet MS"/>
          <w:b/>
          <w:bCs/>
          <w:sz w:val="22"/>
          <w:szCs w:val="22"/>
          <w:lang w:val="en-US"/>
        </w:rPr>
        <w:t>R</w:t>
      </w:r>
      <w:r w:rsidR="0044676A">
        <w:rPr>
          <w:rFonts w:ascii="Trebuchet MS" w:hAnsi="Trebuchet MS"/>
          <w:b/>
          <w:bCs/>
          <w:sz w:val="22"/>
          <w:szCs w:val="22"/>
          <w:lang w:val="en-US"/>
        </w:rPr>
        <w:t xml:space="preserve">eleases: for </w:t>
      </w:r>
      <w:r w:rsidR="00587768">
        <w:rPr>
          <w:rFonts w:ascii="Trebuchet MS" w:hAnsi="Trebuchet MS"/>
          <w:b/>
          <w:bCs/>
          <w:sz w:val="22"/>
          <w:szCs w:val="22"/>
          <w:lang w:val="en-US"/>
        </w:rPr>
        <w:t xml:space="preserve">International </w:t>
      </w:r>
      <w:r w:rsidR="001D23C7">
        <w:rPr>
          <w:rFonts w:ascii="Trebuchet MS" w:hAnsi="Trebuchet MS"/>
          <w:b/>
          <w:bCs/>
          <w:sz w:val="22"/>
          <w:szCs w:val="22"/>
          <w:lang w:val="en-US"/>
        </w:rPr>
        <w:t>Mobile</w:t>
      </w:r>
      <w:r w:rsidR="00587768">
        <w:rPr>
          <w:rFonts w:ascii="Trebuchet MS" w:hAnsi="Trebuchet MS"/>
          <w:b/>
          <w:bCs/>
          <w:sz w:val="22"/>
          <w:szCs w:val="22"/>
          <w:lang w:val="en-US"/>
        </w:rPr>
        <w:t xml:space="preserve"> </w:t>
      </w:r>
      <w:r w:rsidR="0044676A">
        <w:rPr>
          <w:rFonts w:ascii="Trebuchet MS" w:hAnsi="Trebuchet MS"/>
          <w:b/>
          <w:bCs/>
          <w:sz w:val="22"/>
          <w:szCs w:val="22"/>
          <w:lang w:val="en-US"/>
        </w:rPr>
        <w:t>Services</w:t>
      </w:r>
    </w:p>
    <w:p w14:paraId="2C12230B" w14:textId="77777777" w:rsidR="00DA0209" w:rsidRDefault="00C003C2">
      <w:pPr>
        <w:pStyle w:val="Untitledsubclause1"/>
        <w:numPr>
          <w:ilvl w:val="1"/>
          <w:numId w:val="159"/>
        </w:numPr>
        <w:spacing w:before="120"/>
        <w:ind w:left="567" w:hanging="567"/>
        <w:rPr>
          <w:rFonts w:ascii="Trebuchet MS" w:hAnsi="Trebuchet MS"/>
          <w:sz w:val="20"/>
        </w:rPr>
      </w:pPr>
      <w:r>
        <w:rPr>
          <w:rFonts w:ascii="Trebuchet MS" w:hAnsi="Trebuchet MS"/>
          <w:sz w:val="20"/>
        </w:rPr>
        <w:t>Kerv</w:t>
      </w:r>
      <w:r w:rsidR="00521D92" w:rsidRPr="000D2E1C" w:rsidDel="002665FD">
        <w:rPr>
          <w:rFonts w:ascii="Trebuchet MS" w:hAnsi="Trebuchet MS"/>
          <w:sz w:val="20"/>
        </w:rPr>
        <w:t xml:space="preserve"> </w:t>
      </w:r>
      <w:r w:rsidR="00521D92" w:rsidRPr="000D2E1C">
        <w:rPr>
          <w:rFonts w:ascii="Trebuchet MS" w:hAnsi="Trebuchet MS"/>
          <w:sz w:val="20"/>
        </w:rPr>
        <w:t xml:space="preserve">will make available to </w:t>
      </w:r>
      <w:r>
        <w:rPr>
          <w:rFonts w:ascii="Trebuchet MS" w:hAnsi="Trebuchet MS"/>
          <w:sz w:val="20"/>
        </w:rPr>
        <w:t>the Customer and/or its Users</w:t>
      </w:r>
      <w:r w:rsidR="00521D92" w:rsidRPr="000D2E1C">
        <w:rPr>
          <w:rFonts w:ascii="Trebuchet MS" w:hAnsi="Trebuchet MS"/>
          <w:sz w:val="20"/>
        </w:rPr>
        <w:t xml:space="preserve"> (as applicable), through </w:t>
      </w:r>
      <w:r w:rsidR="00DA0209">
        <w:rPr>
          <w:rFonts w:ascii="Trebuchet MS" w:hAnsi="Trebuchet MS"/>
          <w:sz w:val="20"/>
        </w:rPr>
        <w:t xml:space="preserve">a </w:t>
      </w:r>
      <w:r w:rsidR="00521D92" w:rsidRPr="000D2E1C">
        <w:rPr>
          <w:rFonts w:ascii="Trebuchet MS" w:hAnsi="Trebuchet MS"/>
          <w:sz w:val="20"/>
        </w:rPr>
        <w:t>cloud environment, periodic Software updates containing fixes for known problems (hereinafter, “</w:t>
      </w:r>
      <w:r w:rsidR="00521D92" w:rsidRPr="000D2E1C">
        <w:rPr>
          <w:rFonts w:ascii="Trebuchet MS" w:hAnsi="Trebuchet MS"/>
          <w:b/>
          <w:bCs/>
          <w:sz w:val="20"/>
        </w:rPr>
        <w:t>Maintenance Releases</w:t>
      </w:r>
      <w:r w:rsidR="00521D92" w:rsidRPr="000D2E1C">
        <w:rPr>
          <w:rFonts w:ascii="Trebuchet MS" w:hAnsi="Trebuchet MS"/>
          <w:sz w:val="20"/>
        </w:rPr>
        <w:t>” or “</w:t>
      </w:r>
      <w:r w:rsidR="00521D92" w:rsidRPr="000D2E1C">
        <w:rPr>
          <w:rFonts w:ascii="Trebuchet MS" w:hAnsi="Trebuchet MS"/>
          <w:b/>
          <w:bCs/>
          <w:sz w:val="20"/>
        </w:rPr>
        <w:t>MRs</w:t>
      </w:r>
      <w:r w:rsidR="00521D92" w:rsidRPr="000D2E1C">
        <w:rPr>
          <w:rFonts w:ascii="Trebuchet MS" w:hAnsi="Trebuchet MS"/>
          <w:sz w:val="20"/>
        </w:rPr>
        <w:t xml:space="preserve">”) and the associated release notes describing the fixes and any special instructions for each MR. </w:t>
      </w:r>
    </w:p>
    <w:p w14:paraId="44BE7594" w14:textId="06454FC6" w:rsidR="00521D92" w:rsidRPr="002A5B90" w:rsidRDefault="0044676A" w:rsidP="00417EBB">
      <w:pPr>
        <w:pStyle w:val="Untitledsubclause1"/>
        <w:numPr>
          <w:ilvl w:val="1"/>
          <w:numId w:val="159"/>
        </w:numPr>
        <w:spacing w:before="120"/>
        <w:ind w:left="567" w:hanging="567"/>
        <w:rPr>
          <w:rFonts w:ascii="Trebuchet MS" w:hAnsi="Trebuchet MS"/>
          <w:sz w:val="20"/>
        </w:rPr>
      </w:pPr>
      <w:r>
        <w:rPr>
          <w:rFonts w:ascii="Trebuchet MS" w:hAnsi="Trebuchet MS"/>
          <w:sz w:val="20"/>
        </w:rPr>
        <w:t>The</w:t>
      </w:r>
      <w:r w:rsidR="00521D92" w:rsidRPr="000D2E1C">
        <w:rPr>
          <w:rFonts w:ascii="Trebuchet MS" w:hAnsi="Trebuchet MS"/>
          <w:sz w:val="20"/>
        </w:rPr>
        <w:t xml:space="preserve"> Customer shall be responsible for </w:t>
      </w:r>
      <w:r>
        <w:rPr>
          <w:rFonts w:ascii="Trebuchet MS" w:hAnsi="Trebuchet MS"/>
          <w:sz w:val="20"/>
        </w:rPr>
        <w:t xml:space="preserve">ensuring the </w:t>
      </w:r>
      <w:r w:rsidR="00521D92" w:rsidRPr="000D2E1C">
        <w:rPr>
          <w:rFonts w:ascii="Trebuchet MS" w:hAnsi="Trebuchet MS"/>
          <w:sz w:val="20"/>
        </w:rPr>
        <w:t>perform</w:t>
      </w:r>
      <w:r>
        <w:rPr>
          <w:rFonts w:ascii="Trebuchet MS" w:hAnsi="Trebuchet MS"/>
          <w:sz w:val="20"/>
        </w:rPr>
        <w:t>ance of</w:t>
      </w:r>
      <w:r w:rsidR="00521D92" w:rsidRPr="000D2E1C">
        <w:rPr>
          <w:rFonts w:ascii="Trebuchet MS" w:hAnsi="Trebuchet MS"/>
          <w:sz w:val="20"/>
        </w:rPr>
        <w:t xml:space="preserve"> the MR update process via a GUI command option deployed to </w:t>
      </w:r>
      <w:r w:rsidR="00EE0E31">
        <w:rPr>
          <w:rFonts w:ascii="Trebuchet MS" w:hAnsi="Trebuchet MS"/>
          <w:sz w:val="20"/>
        </w:rPr>
        <w:t>the</w:t>
      </w:r>
      <w:r w:rsidR="00521D92" w:rsidRPr="000D2E1C">
        <w:rPr>
          <w:rFonts w:ascii="Trebuchet MS" w:hAnsi="Trebuchet MS"/>
          <w:sz w:val="20"/>
        </w:rPr>
        <w:t xml:space="preserve"> Customer. </w:t>
      </w:r>
      <w:r w:rsidR="00EE0E31">
        <w:rPr>
          <w:rFonts w:ascii="Trebuchet MS" w:hAnsi="Trebuchet MS"/>
          <w:sz w:val="20"/>
        </w:rPr>
        <w:t xml:space="preserve">Kerv (or its third party providers) </w:t>
      </w:r>
      <w:r w:rsidR="00521D92" w:rsidRPr="000D2E1C">
        <w:rPr>
          <w:rFonts w:ascii="Trebuchet MS" w:hAnsi="Trebuchet MS"/>
          <w:sz w:val="20"/>
        </w:rPr>
        <w:t>operations personnel</w:t>
      </w:r>
      <w:r w:rsidR="00891E51">
        <w:rPr>
          <w:rFonts w:ascii="Trebuchet MS" w:hAnsi="Trebuchet MS"/>
          <w:sz w:val="20"/>
        </w:rPr>
        <w:t>,</w:t>
      </w:r>
      <w:r w:rsidR="00521D92" w:rsidRPr="000D2E1C">
        <w:rPr>
          <w:rFonts w:ascii="Trebuchet MS" w:hAnsi="Trebuchet MS"/>
          <w:sz w:val="20"/>
        </w:rPr>
        <w:t xml:space="preserve"> shall be responsible for performing maintenance activities or completing the MR update process only for </w:t>
      </w:r>
      <w:r w:rsidR="00521D92" w:rsidRPr="002A5B90">
        <w:rPr>
          <w:rFonts w:ascii="Trebuchet MS" w:hAnsi="Trebuchet MS"/>
          <w:sz w:val="20"/>
        </w:rPr>
        <w:t xml:space="preserve">cloud services directly managed by </w:t>
      </w:r>
      <w:r w:rsidR="00891E51">
        <w:rPr>
          <w:rFonts w:ascii="Trebuchet MS" w:hAnsi="Trebuchet MS"/>
          <w:sz w:val="20"/>
        </w:rPr>
        <w:t>Kerv or its third party providers</w:t>
      </w:r>
      <w:r w:rsidR="00521D92" w:rsidRPr="002A5B90">
        <w:rPr>
          <w:rFonts w:ascii="Trebuchet MS" w:hAnsi="Trebuchet MS"/>
          <w:sz w:val="20"/>
        </w:rPr>
        <w:t>.</w:t>
      </w:r>
    </w:p>
    <w:p w14:paraId="16823B03" w14:textId="09A513C7" w:rsidR="00A24758" w:rsidRPr="002A5B90" w:rsidRDefault="00A24758" w:rsidP="002A5B90">
      <w:pPr>
        <w:pStyle w:val="Heading3"/>
        <w:numPr>
          <w:ilvl w:val="0"/>
          <w:numId w:val="159"/>
        </w:numPr>
      </w:pPr>
      <w:r w:rsidRPr="002A5B90">
        <w:t>Mobile Service Coverage</w:t>
      </w:r>
    </w:p>
    <w:p w14:paraId="745A4C9B" w14:textId="181D0229" w:rsidR="00054CF3" w:rsidRPr="000D2E1C" w:rsidRDefault="00054CF3" w:rsidP="002A5B90">
      <w:pPr>
        <w:pStyle w:val="Untitledsubclause1"/>
        <w:numPr>
          <w:ilvl w:val="1"/>
          <w:numId w:val="159"/>
        </w:numPr>
        <w:spacing w:before="120"/>
        <w:ind w:left="567" w:hanging="567"/>
        <w:rPr>
          <w:rFonts w:ascii="Trebuchet MS" w:hAnsi="Trebuchet MS"/>
          <w:sz w:val="20"/>
        </w:rPr>
      </w:pPr>
      <w:r w:rsidRPr="002A5B90">
        <w:rPr>
          <w:rFonts w:ascii="Trebuchet MS" w:hAnsi="Trebuchet MS"/>
          <w:sz w:val="20"/>
        </w:rPr>
        <w:t>The</w:t>
      </w:r>
      <w:r w:rsidR="00FE670E">
        <w:rPr>
          <w:rFonts w:ascii="Trebuchet MS" w:hAnsi="Trebuchet MS"/>
          <w:sz w:val="20"/>
        </w:rPr>
        <w:t xml:space="preserve"> Customer De</w:t>
      </w:r>
      <w:r>
        <w:rPr>
          <w:rFonts w:ascii="Trebuchet MS" w:hAnsi="Trebuchet MS"/>
          <w:sz w:val="20"/>
        </w:rPr>
        <w:t>vice</w:t>
      </w:r>
      <w:r w:rsidRPr="002A5B90">
        <w:rPr>
          <w:rFonts w:ascii="Trebuchet MS" w:hAnsi="Trebuchet MS"/>
          <w:sz w:val="20"/>
        </w:rPr>
        <w:t xml:space="preserve"> will only work in the areas covered by the </w:t>
      </w:r>
      <w:r>
        <w:rPr>
          <w:rFonts w:ascii="Trebuchet MS" w:hAnsi="Trebuchet MS"/>
          <w:sz w:val="20"/>
        </w:rPr>
        <w:t>N</w:t>
      </w:r>
      <w:r w:rsidRPr="002A5B90">
        <w:rPr>
          <w:rFonts w:ascii="Trebuchet MS" w:hAnsi="Trebuchet MS"/>
          <w:sz w:val="20"/>
        </w:rPr>
        <w:t xml:space="preserve">etwork </w:t>
      </w:r>
      <w:r>
        <w:rPr>
          <w:rFonts w:ascii="Trebuchet MS" w:hAnsi="Trebuchet MS"/>
          <w:sz w:val="20"/>
        </w:rPr>
        <w:t>t</w:t>
      </w:r>
      <w:r w:rsidRPr="002A5B90">
        <w:rPr>
          <w:rFonts w:ascii="Trebuchet MS" w:hAnsi="Trebuchet MS"/>
          <w:sz w:val="20"/>
        </w:rPr>
        <w:t xml:space="preserve">he </w:t>
      </w:r>
      <w:r w:rsidRPr="00F91BCF">
        <w:rPr>
          <w:rFonts w:ascii="Trebuchet MS" w:hAnsi="Trebuchet MS"/>
          <w:sz w:val="20"/>
        </w:rPr>
        <w:t>Customer</w:t>
      </w:r>
      <w:r w:rsidRPr="00054CF3">
        <w:rPr>
          <w:rFonts w:ascii="Trebuchet MS" w:hAnsi="Trebuchet MS"/>
          <w:sz w:val="20"/>
        </w:rPr>
        <w:t xml:space="preserve"> </w:t>
      </w:r>
      <w:r w:rsidRPr="002A5B90">
        <w:rPr>
          <w:rFonts w:ascii="Trebuchet MS" w:hAnsi="Trebuchet MS"/>
          <w:sz w:val="20"/>
        </w:rPr>
        <w:t>ha</w:t>
      </w:r>
      <w:r>
        <w:rPr>
          <w:rFonts w:ascii="Trebuchet MS" w:hAnsi="Trebuchet MS"/>
          <w:sz w:val="20"/>
        </w:rPr>
        <w:t>s</w:t>
      </w:r>
      <w:r w:rsidRPr="002A5B90">
        <w:rPr>
          <w:rFonts w:ascii="Trebuchet MS" w:hAnsi="Trebuchet MS"/>
          <w:sz w:val="20"/>
        </w:rPr>
        <w:t xml:space="preserve"> chosen.  </w:t>
      </w:r>
      <w:r>
        <w:rPr>
          <w:rFonts w:ascii="Trebuchet MS" w:hAnsi="Trebuchet MS"/>
          <w:sz w:val="20"/>
        </w:rPr>
        <w:t xml:space="preserve">The </w:t>
      </w:r>
      <w:r w:rsidRPr="00F91BCF">
        <w:rPr>
          <w:rFonts w:ascii="Trebuchet MS" w:hAnsi="Trebuchet MS"/>
          <w:sz w:val="20"/>
        </w:rPr>
        <w:t>Customer</w:t>
      </w:r>
      <w:r w:rsidRPr="00054CF3">
        <w:rPr>
          <w:rFonts w:ascii="Trebuchet MS" w:hAnsi="Trebuchet MS"/>
          <w:sz w:val="20"/>
        </w:rPr>
        <w:t xml:space="preserve"> </w:t>
      </w:r>
      <w:r>
        <w:rPr>
          <w:rFonts w:ascii="Trebuchet MS" w:hAnsi="Trebuchet MS"/>
          <w:sz w:val="20"/>
        </w:rPr>
        <w:t xml:space="preserve">understands </w:t>
      </w:r>
      <w:r w:rsidR="004909F4">
        <w:rPr>
          <w:rFonts w:ascii="Trebuchet MS" w:hAnsi="Trebuchet MS"/>
          <w:sz w:val="20"/>
        </w:rPr>
        <w:t>and acknowledges</w:t>
      </w:r>
      <w:r>
        <w:rPr>
          <w:rFonts w:ascii="Trebuchet MS" w:hAnsi="Trebuchet MS"/>
          <w:sz w:val="20"/>
        </w:rPr>
        <w:t xml:space="preserve"> </w:t>
      </w:r>
      <w:r w:rsidR="004909F4">
        <w:rPr>
          <w:rFonts w:ascii="Trebuchet MS" w:hAnsi="Trebuchet MS"/>
          <w:sz w:val="20"/>
        </w:rPr>
        <w:t xml:space="preserve">Devices </w:t>
      </w:r>
      <w:r w:rsidRPr="002A5B90">
        <w:rPr>
          <w:rFonts w:ascii="Trebuchet MS" w:hAnsi="Trebuchet MS"/>
          <w:sz w:val="20"/>
        </w:rPr>
        <w:t xml:space="preserve">may be affected by interference </w:t>
      </w:r>
      <w:r w:rsidR="00FB32CA">
        <w:rPr>
          <w:rFonts w:ascii="Trebuchet MS" w:hAnsi="Trebuchet MS"/>
          <w:sz w:val="20"/>
        </w:rPr>
        <w:t xml:space="preserve">such as (but not limited to) those </w:t>
      </w:r>
      <w:r w:rsidRPr="002A5B90">
        <w:rPr>
          <w:rFonts w:ascii="Trebuchet MS" w:hAnsi="Trebuchet MS"/>
          <w:sz w:val="20"/>
        </w:rPr>
        <w:t xml:space="preserve">caused by </w:t>
      </w:r>
      <w:r w:rsidRPr="000D2E1C">
        <w:rPr>
          <w:rFonts w:ascii="Trebuchet MS" w:hAnsi="Trebuchet MS"/>
          <w:sz w:val="20"/>
        </w:rPr>
        <w:t xml:space="preserve">the weather, high buildings, geographical feature, tunnels </w:t>
      </w:r>
      <w:r w:rsidR="00FB32CA">
        <w:rPr>
          <w:rFonts w:ascii="Trebuchet MS" w:hAnsi="Trebuchet MS"/>
          <w:sz w:val="20"/>
        </w:rPr>
        <w:t>etc</w:t>
      </w:r>
      <w:r w:rsidRPr="000D2E1C">
        <w:rPr>
          <w:rFonts w:ascii="Trebuchet MS" w:hAnsi="Trebuchet MS"/>
          <w:sz w:val="20"/>
        </w:rPr>
        <w:t>.</w:t>
      </w:r>
    </w:p>
    <w:p w14:paraId="6ADEA048" w14:textId="6BC08B7F" w:rsidR="00F52998" w:rsidRPr="00F52998" w:rsidRDefault="00F52998">
      <w:pPr>
        <w:pStyle w:val="Untitledsubclause1"/>
        <w:numPr>
          <w:ilvl w:val="1"/>
          <w:numId w:val="159"/>
        </w:numPr>
        <w:spacing w:before="120"/>
        <w:ind w:left="567" w:hanging="567"/>
        <w:rPr>
          <w:rFonts w:ascii="Trebuchet MS" w:hAnsi="Trebuchet MS"/>
          <w:sz w:val="20"/>
        </w:rPr>
      </w:pPr>
      <w:r w:rsidRPr="009D4F44">
        <w:rPr>
          <w:rFonts w:ascii="Trebuchet MS" w:hAnsi="Trebuchet MS"/>
          <w:sz w:val="20"/>
        </w:rPr>
        <w:t xml:space="preserve">Some </w:t>
      </w:r>
      <w:r>
        <w:rPr>
          <w:rFonts w:ascii="Trebuchet MS" w:hAnsi="Trebuchet MS"/>
          <w:sz w:val="20"/>
        </w:rPr>
        <w:t>S</w:t>
      </w:r>
      <w:r w:rsidRPr="009D4F44">
        <w:rPr>
          <w:rFonts w:ascii="Trebuchet MS" w:hAnsi="Trebuchet MS"/>
          <w:sz w:val="20"/>
        </w:rPr>
        <w:t>ervices may offer multiple network capabilities using software on the SIM</w:t>
      </w:r>
      <w:r>
        <w:rPr>
          <w:rFonts w:ascii="Trebuchet MS" w:hAnsi="Trebuchet MS"/>
          <w:sz w:val="20"/>
        </w:rPr>
        <w:t xml:space="preserve"> Card</w:t>
      </w:r>
      <w:r w:rsidRPr="009D4F44">
        <w:rPr>
          <w:rFonts w:ascii="Trebuchet MS" w:hAnsi="Trebuchet MS"/>
          <w:sz w:val="20"/>
        </w:rPr>
        <w:t xml:space="preserve"> to select the appropriate </w:t>
      </w:r>
      <w:r>
        <w:rPr>
          <w:rFonts w:ascii="Trebuchet MS" w:hAnsi="Trebuchet MS"/>
          <w:sz w:val="20"/>
        </w:rPr>
        <w:t>N</w:t>
      </w:r>
      <w:r w:rsidRPr="009D4F44">
        <w:rPr>
          <w:rFonts w:ascii="Trebuchet MS" w:hAnsi="Trebuchet MS"/>
          <w:sz w:val="20"/>
        </w:rPr>
        <w:t>etwork</w:t>
      </w:r>
      <w:r w:rsidR="007943BA">
        <w:rPr>
          <w:rFonts w:ascii="Trebuchet MS" w:hAnsi="Trebuchet MS"/>
          <w:sz w:val="20"/>
        </w:rPr>
        <w:t xml:space="preserve">, particularly the </w:t>
      </w:r>
      <w:r w:rsidR="00C42A0E">
        <w:rPr>
          <w:rFonts w:ascii="Trebuchet MS" w:hAnsi="Trebuchet MS"/>
          <w:sz w:val="20"/>
        </w:rPr>
        <w:t>I</w:t>
      </w:r>
      <w:r w:rsidR="007943BA">
        <w:rPr>
          <w:rFonts w:ascii="Trebuchet MS" w:hAnsi="Trebuchet MS"/>
          <w:sz w:val="20"/>
        </w:rPr>
        <w:t xml:space="preserve">nternational </w:t>
      </w:r>
      <w:r w:rsidR="00C42A0E">
        <w:rPr>
          <w:rFonts w:ascii="Trebuchet MS" w:hAnsi="Trebuchet MS"/>
          <w:sz w:val="20"/>
        </w:rPr>
        <w:t xml:space="preserve">Mobile </w:t>
      </w:r>
      <w:r w:rsidR="007943BA">
        <w:rPr>
          <w:rFonts w:ascii="Trebuchet MS" w:hAnsi="Trebuchet MS"/>
          <w:sz w:val="20"/>
        </w:rPr>
        <w:t>Services</w:t>
      </w:r>
      <w:r w:rsidRPr="009D4F44">
        <w:rPr>
          <w:rFonts w:ascii="Trebuchet MS" w:hAnsi="Trebuchet MS"/>
          <w:sz w:val="20"/>
        </w:rPr>
        <w:t xml:space="preserve">. </w:t>
      </w:r>
      <w:r w:rsidR="00C42A0E">
        <w:rPr>
          <w:rFonts w:ascii="Trebuchet MS" w:hAnsi="Trebuchet MS"/>
          <w:sz w:val="20"/>
        </w:rPr>
        <w:t>International Mobile Services</w:t>
      </w:r>
      <w:r w:rsidRPr="009D4F44">
        <w:rPr>
          <w:rFonts w:ascii="Trebuchet MS" w:hAnsi="Trebuchet MS"/>
          <w:sz w:val="20"/>
        </w:rPr>
        <w:t xml:space="preserve"> on multiple </w:t>
      </w:r>
      <w:r>
        <w:rPr>
          <w:rFonts w:ascii="Trebuchet MS" w:hAnsi="Trebuchet MS"/>
          <w:sz w:val="20"/>
        </w:rPr>
        <w:t>N</w:t>
      </w:r>
      <w:r w:rsidRPr="009D4F44">
        <w:rPr>
          <w:rFonts w:ascii="Trebuchet MS" w:hAnsi="Trebuchet MS"/>
          <w:sz w:val="20"/>
        </w:rPr>
        <w:t>etwork SIM</w:t>
      </w:r>
      <w:r>
        <w:rPr>
          <w:rFonts w:ascii="Trebuchet MS" w:hAnsi="Trebuchet MS"/>
          <w:sz w:val="20"/>
        </w:rPr>
        <w:t xml:space="preserve"> Card</w:t>
      </w:r>
      <w:r w:rsidRPr="009D4F44">
        <w:rPr>
          <w:rFonts w:ascii="Trebuchet MS" w:hAnsi="Trebuchet MS"/>
          <w:sz w:val="20"/>
        </w:rPr>
        <w:t xml:space="preserve">s may operate differently than </w:t>
      </w:r>
      <w:r w:rsidR="001232CE">
        <w:rPr>
          <w:rFonts w:ascii="Trebuchet MS" w:hAnsi="Trebuchet MS"/>
          <w:sz w:val="20"/>
        </w:rPr>
        <w:t>non-</w:t>
      </w:r>
      <w:r w:rsidR="001232CE" w:rsidRPr="001232CE">
        <w:rPr>
          <w:rFonts w:ascii="Trebuchet MS" w:hAnsi="Trebuchet MS"/>
          <w:sz w:val="20"/>
        </w:rPr>
        <w:t xml:space="preserve"> </w:t>
      </w:r>
      <w:r w:rsidR="001232CE">
        <w:rPr>
          <w:rFonts w:ascii="Trebuchet MS" w:hAnsi="Trebuchet MS"/>
          <w:sz w:val="20"/>
        </w:rPr>
        <w:t>International Mobile Services</w:t>
      </w:r>
      <w:r w:rsidR="001232CE" w:rsidRPr="009D4F44">
        <w:rPr>
          <w:rFonts w:ascii="Trebuchet MS" w:hAnsi="Trebuchet MS"/>
          <w:sz w:val="20"/>
        </w:rPr>
        <w:t xml:space="preserve"> </w:t>
      </w:r>
      <w:r w:rsidRPr="009D4F44">
        <w:rPr>
          <w:rFonts w:ascii="Trebuchet MS" w:hAnsi="Trebuchet MS"/>
          <w:sz w:val="20"/>
        </w:rPr>
        <w:t xml:space="preserve">and may carry additional </w:t>
      </w:r>
      <w:r>
        <w:rPr>
          <w:rFonts w:ascii="Trebuchet MS" w:hAnsi="Trebuchet MS"/>
          <w:sz w:val="20"/>
        </w:rPr>
        <w:t>C</w:t>
      </w:r>
      <w:r w:rsidRPr="009D4F44">
        <w:rPr>
          <w:rFonts w:ascii="Trebuchet MS" w:hAnsi="Trebuchet MS"/>
          <w:sz w:val="20"/>
        </w:rPr>
        <w:t xml:space="preserve">harges. </w:t>
      </w:r>
      <w:r>
        <w:rPr>
          <w:rFonts w:ascii="Trebuchet MS" w:hAnsi="Trebuchet MS"/>
          <w:sz w:val="20"/>
        </w:rPr>
        <w:t xml:space="preserve">Kerv </w:t>
      </w:r>
      <w:r w:rsidRPr="009D4F44">
        <w:rPr>
          <w:rFonts w:ascii="Trebuchet MS" w:hAnsi="Trebuchet MS"/>
          <w:sz w:val="20"/>
        </w:rPr>
        <w:t xml:space="preserve">does not guarantee access to any specific </w:t>
      </w:r>
      <w:r>
        <w:rPr>
          <w:rFonts w:ascii="Trebuchet MS" w:hAnsi="Trebuchet MS"/>
          <w:sz w:val="20"/>
        </w:rPr>
        <w:t>M</w:t>
      </w:r>
      <w:r w:rsidRPr="009D4F44">
        <w:rPr>
          <w:rFonts w:ascii="Trebuchet MS" w:hAnsi="Trebuchet MS"/>
          <w:sz w:val="20"/>
        </w:rPr>
        <w:t>N</w:t>
      </w:r>
      <w:r>
        <w:rPr>
          <w:rFonts w:ascii="Trebuchet MS" w:hAnsi="Trebuchet MS"/>
          <w:sz w:val="20"/>
        </w:rPr>
        <w:t>O</w:t>
      </w:r>
      <w:r w:rsidRPr="009D4F44">
        <w:rPr>
          <w:rFonts w:ascii="Trebuchet MS" w:hAnsi="Trebuchet MS"/>
          <w:sz w:val="20"/>
        </w:rPr>
        <w:t>, and access to an individual operator may be limited or withdrawn at any time without warning</w:t>
      </w:r>
      <w:r>
        <w:rPr>
          <w:rFonts w:ascii="Trebuchet MS" w:hAnsi="Trebuchet MS"/>
          <w:sz w:val="20"/>
        </w:rPr>
        <w:t>.</w:t>
      </w:r>
    </w:p>
    <w:p w14:paraId="61415796" w14:textId="3BE16210" w:rsidR="00AC73D8" w:rsidRPr="000D2E1C" w:rsidRDefault="00AC73D8" w:rsidP="00D15555">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International </w:t>
      </w:r>
      <w:r w:rsidRPr="000D2E1C">
        <w:rPr>
          <w:rFonts w:ascii="Trebuchet MS" w:hAnsi="Trebuchet MS"/>
          <w:sz w:val="20"/>
        </w:rPr>
        <w:t>SIM</w:t>
      </w:r>
      <w:r>
        <w:rPr>
          <w:rFonts w:ascii="Trebuchet MS" w:hAnsi="Trebuchet MS"/>
          <w:sz w:val="20"/>
        </w:rPr>
        <w:t xml:space="preserve"> Cards</w:t>
      </w:r>
      <w:r w:rsidRPr="000D2E1C">
        <w:rPr>
          <w:rFonts w:ascii="Trebuchet MS" w:hAnsi="Trebuchet MS"/>
          <w:sz w:val="20"/>
        </w:rPr>
        <w:t xml:space="preserve"> will select the most appropriate service available on the Network for carrying the voice or data traffic and this may determine a switch of technology, for example between 4G and 3G.</w:t>
      </w:r>
    </w:p>
    <w:p w14:paraId="4739DE87" w14:textId="7A408B2E" w:rsidR="00054CF3" w:rsidRPr="000D2E1C" w:rsidRDefault="00FB32CA" w:rsidP="00D15555">
      <w:pPr>
        <w:pStyle w:val="Untitledsubclause1"/>
        <w:numPr>
          <w:ilvl w:val="1"/>
          <w:numId w:val="159"/>
        </w:numPr>
        <w:spacing w:before="120"/>
        <w:ind w:left="567" w:hanging="567"/>
        <w:rPr>
          <w:rFonts w:ascii="Trebuchet MS" w:hAnsi="Trebuchet MS"/>
          <w:sz w:val="20"/>
        </w:rPr>
      </w:pPr>
      <w:r>
        <w:rPr>
          <w:rFonts w:ascii="Trebuchet MS" w:hAnsi="Trebuchet MS"/>
          <w:sz w:val="20"/>
        </w:rPr>
        <w:t>Kerv</w:t>
      </w:r>
      <w:r w:rsidR="00054CF3" w:rsidRPr="000D2E1C">
        <w:rPr>
          <w:rFonts w:ascii="Trebuchet MS" w:hAnsi="Trebuchet MS"/>
          <w:sz w:val="20"/>
        </w:rPr>
        <w:t xml:space="preserve"> </w:t>
      </w:r>
      <w:r>
        <w:rPr>
          <w:rFonts w:ascii="Trebuchet MS" w:hAnsi="Trebuchet MS"/>
          <w:sz w:val="20"/>
        </w:rPr>
        <w:t xml:space="preserve">does </w:t>
      </w:r>
      <w:r w:rsidR="00054CF3" w:rsidRPr="000D2E1C">
        <w:rPr>
          <w:rFonts w:ascii="Trebuchet MS" w:hAnsi="Trebuchet MS"/>
          <w:sz w:val="20"/>
        </w:rPr>
        <w:t xml:space="preserve">not guarantee coverage or quality of service in any area as </w:t>
      </w:r>
      <w:r>
        <w:rPr>
          <w:rFonts w:ascii="Trebuchet MS" w:hAnsi="Trebuchet MS"/>
          <w:sz w:val="20"/>
        </w:rPr>
        <w:t>Kerv</w:t>
      </w:r>
      <w:r w:rsidR="00054CF3" w:rsidRPr="000D2E1C">
        <w:rPr>
          <w:rFonts w:ascii="Trebuchet MS" w:hAnsi="Trebuchet MS"/>
          <w:sz w:val="20"/>
        </w:rPr>
        <w:t xml:space="preserve"> has no control over this</w:t>
      </w:r>
      <w:r>
        <w:rPr>
          <w:rFonts w:ascii="Trebuchet MS" w:hAnsi="Trebuchet MS"/>
          <w:sz w:val="20"/>
        </w:rPr>
        <w:t>,</w:t>
      </w:r>
      <w:r w:rsidR="00054CF3" w:rsidRPr="000D2E1C">
        <w:rPr>
          <w:rFonts w:ascii="Trebuchet MS" w:hAnsi="Trebuchet MS"/>
          <w:sz w:val="20"/>
        </w:rPr>
        <w:t xml:space="preserve"> but </w:t>
      </w:r>
      <w:r>
        <w:rPr>
          <w:rFonts w:ascii="Trebuchet MS" w:hAnsi="Trebuchet MS"/>
          <w:sz w:val="20"/>
        </w:rPr>
        <w:t>would strongly recommend t</w:t>
      </w:r>
      <w:r w:rsidRPr="00F91BCF">
        <w:rPr>
          <w:rFonts w:ascii="Trebuchet MS" w:hAnsi="Trebuchet MS"/>
          <w:sz w:val="20"/>
        </w:rPr>
        <w:t>he Customer</w:t>
      </w:r>
      <w:r w:rsidRPr="00054CF3">
        <w:rPr>
          <w:rFonts w:ascii="Trebuchet MS" w:hAnsi="Trebuchet MS"/>
          <w:sz w:val="20"/>
        </w:rPr>
        <w:t xml:space="preserve"> </w:t>
      </w:r>
      <w:r>
        <w:rPr>
          <w:rFonts w:ascii="Trebuchet MS" w:hAnsi="Trebuchet MS"/>
          <w:sz w:val="20"/>
        </w:rPr>
        <w:t>investigate</w:t>
      </w:r>
      <w:r w:rsidR="00A07F81">
        <w:rPr>
          <w:rFonts w:ascii="Trebuchet MS" w:hAnsi="Trebuchet MS"/>
          <w:sz w:val="20"/>
        </w:rPr>
        <w:t>s</w:t>
      </w:r>
      <w:r w:rsidR="00F9643C">
        <w:rPr>
          <w:rFonts w:ascii="Trebuchet MS" w:hAnsi="Trebuchet MS"/>
          <w:sz w:val="20"/>
        </w:rPr>
        <w:t xml:space="preserve"> such</w:t>
      </w:r>
      <w:r>
        <w:rPr>
          <w:rFonts w:ascii="Trebuchet MS" w:hAnsi="Trebuchet MS"/>
          <w:sz w:val="20"/>
        </w:rPr>
        <w:t xml:space="preserve"> </w:t>
      </w:r>
      <w:r w:rsidR="00A07F81">
        <w:rPr>
          <w:rFonts w:ascii="Trebuchet MS" w:hAnsi="Trebuchet MS"/>
          <w:sz w:val="20"/>
        </w:rPr>
        <w:t xml:space="preserve">itself </w:t>
      </w:r>
      <w:r>
        <w:rPr>
          <w:rFonts w:ascii="Trebuchet MS" w:hAnsi="Trebuchet MS"/>
          <w:sz w:val="20"/>
        </w:rPr>
        <w:t xml:space="preserve">and </w:t>
      </w:r>
      <w:r w:rsidR="00A07F81">
        <w:rPr>
          <w:rFonts w:ascii="Trebuchet MS" w:hAnsi="Trebuchet MS"/>
          <w:sz w:val="20"/>
        </w:rPr>
        <w:t xml:space="preserve">is comfortable with, </w:t>
      </w:r>
      <w:r w:rsidR="00F9643C">
        <w:rPr>
          <w:rFonts w:ascii="Trebuchet MS" w:hAnsi="Trebuchet MS"/>
          <w:sz w:val="20"/>
        </w:rPr>
        <w:t xml:space="preserve">any </w:t>
      </w:r>
      <w:r w:rsidR="00054CF3" w:rsidRPr="000D2E1C">
        <w:rPr>
          <w:rFonts w:ascii="Trebuchet MS" w:hAnsi="Trebuchet MS"/>
          <w:sz w:val="20"/>
        </w:rPr>
        <w:t xml:space="preserve">estimated coverage and quality of service information from </w:t>
      </w:r>
      <w:r w:rsidR="00A07F81">
        <w:rPr>
          <w:rFonts w:ascii="Trebuchet MS" w:hAnsi="Trebuchet MS"/>
          <w:sz w:val="20"/>
        </w:rPr>
        <w:t>Kerv.</w:t>
      </w:r>
    </w:p>
    <w:p w14:paraId="121AC394" w14:textId="4EF63CFC" w:rsidR="00054CF3" w:rsidRDefault="00054CF3" w:rsidP="000157D8">
      <w:pPr>
        <w:pStyle w:val="Untitledsubclause1"/>
        <w:numPr>
          <w:ilvl w:val="1"/>
          <w:numId w:val="159"/>
        </w:numPr>
        <w:spacing w:before="120"/>
        <w:ind w:left="567" w:hanging="567"/>
        <w:rPr>
          <w:rFonts w:ascii="Trebuchet MS" w:hAnsi="Trebuchet MS"/>
          <w:sz w:val="20"/>
        </w:rPr>
      </w:pPr>
      <w:r w:rsidRPr="000157D8">
        <w:rPr>
          <w:rFonts w:ascii="Trebuchet MS" w:hAnsi="Trebuchet MS"/>
          <w:sz w:val="20"/>
        </w:rPr>
        <w:t xml:space="preserve">All equipment supplied to </w:t>
      </w:r>
      <w:r w:rsidR="00F9643C">
        <w:rPr>
          <w:rFonts w:ascii="Trebuchet MS" w:hAnsi="Trebuchet MS"/>
          <w:sz w:val="20"/>
        </w:rPr>
        <w:t>t</w:t>
      </w:r>
      <w:r w:rsidR="00F9643C" w:rsidRPr="00F91BCF">
        <w:rPr>
          <w:rFonts w:ascii="Trebuchet MS" w:hAnsi="Trebuchet MS"/>
          <w:sz w:val="20"/>
        </w:rPr>
        <w:t>he Customer</w:t>
      </w:r>
      <w:r w:rsidR="00F9643C" w:rsidRPr="00054CF3">
        <w:rPr>
          <w:rFonts w:ascii="Trebuchet MS" w:hAnsi="Trebuchet MS"/>
          <w:sz w:val="20"/>
        </w:rPr>
        <w:t xml:space="preserve"> </w:t>
      </w:r>
      <w:r w:rsidRPr="000157D8">
        <w:rPr>
          <w:rFonts w:ascii="Trebuchet MS" w:hAnsi="Trebuchet MS"/>
          <w:sz w:val="20"/>
        </w:rPr>
        <w:t xml:space="preserve">remains the property of </w:t>
      </w:r>
      <w:r w:rsidR="006B0DD6">
        <w:rPr>
          <w:rFonts w:ascii="Trebuchet MS" w:hAnsi="Trebuchet MS"/>
          <w:sz w:val="20"/>
        </w:rPr>
        <w:t>Kerv</w:t>
      </w:r>
      <w:r w:rsidR="00384B7B">
        <w:rPr>
          <w:rFonts w:ascii="Trebuchet MS" w:hAnsi="Trebuchet MS"/>
          <w:sz w:val="20"/>
        </w:rPr>
        <w:t xml:space="preserve"> (until such time as full payment has been received for same; or unless otherwise agreed in writing)</w:t>
      </w:r>
      <w:r w:rsidR="006B0DD6">
        <w:rPr>
          <w:rFonts w:ascii="Trebuchet MS" w:hAnsi="Trebuchet MS"/>
          <w:sz w:val="20"/>
        </w:rPr>
        <w:t xml:space="preserve">. </w:t>
      </w:r>
      <w:r w:rsidRPr="000157D8">
        <w:rPr>
          <w:rFonts w:ascii="Trebuchet MS" w:hAnsi="Trebuchet MS"/>
          <w:sz w:val="20"/>
        </w:rPr>
        <w:t xml:space="preserve"> </w:t>
      </w:r>
      <w:r w:rsidR="00284A33">
        <w:rPr>
          <w:rFonts w:ascii="Trebuchet MS" w:hAnsi="Trebuchet MS"/>
          <w:sz w:val="20"/>
        </w:rPr>
        <w:t>‘Equipment’ in this provision will include (but not be limited to)</w:t>
      </w:r>
      <w:r w:rsidR="00EB7D79">
        <w:rPr>
          <w:rFonts w:ascii="Trebuchet MS" w:hAnsi="Trebuchet MS"/>
          <w:sz w:val="20"/>
        </w:rPr>
        <w:t xml:space="preserve"> </w:t>
      </w:r>
      <w:r w:rsidRPr="000157D8">
        <w:rPr>
          <w:rFonts w:ascii="Trebuchet MS" w:hAnsi="Trebuchet MS"/>
          <w:sz w:val="20"/>
        </w:rPr>
        <w:t xml:space="preserve">SIM Cards, mobile phone handsets, mobile terminals, mobile paging transmission devices and all hardware related to a SIM card or </w:t>
      </w:r>
      <w:r w:rsidR="00EB7D79">
        <w:rPr>
          <w:rFonts w:ascii="Trebuchet MS" w:hAnsi="Trebuchet MS"/>
          <w:sz w:val="20"/>
        </w:rPr>
        <w:t>Device</w:t>
      </w:r>
      <w:r w:rsidRPr="000157D8">
        <w:rPr>
          <w:rFonts w:ascii="Trebuchet MS" w:hAnsi="Trebuchet MS"/>
          <w:sz w:val="20"/>
        </w:rPr>
        <w:t>.</w:t>
      </w:r>
    </w:p>
    <w:p w14:paraId="07A6614C" w14:textId="665E8922" w:rsidR="00966CF4" w:rsidRPr="009D4F44" w:rsidRDefault="007853F6" w:rsidP="00C46025">
      <w:pPr>
        <w:pStyle w:val="Untitledsubclause1"/>
        <w:numPr>
          <w:ilvl w:val="1"/>
          <w:numId w:val="159"/>
        </w:numPr>
        <w:spacing w:before="120"/>
        <w:ind w:left="567" w:hanging="567"/>
        <w:rPr>
          <w:rFonts w:ascii="Trebuchet MS" w:hAnsi="Trebuchet MS"/>
          <w:sz w:val="20"/>
        </w:rPr>
      </w:pPr>
      <w:r w:rsidRPr="0A1E422C">
        <w:rPr>
          <w:rFonts w:ascii="Trebuchet MS" w:hAnsi="Trebuchet MS"/>
          <w:sz w:val="20"/>
        </w:rPr>
        <w:lastRenderedPageBreak/>
        <w:t>MPNs</w:t>
      </w:r>
      <w:r w:rsidR="00966CF4" w:rsidRPr="0A1E422C">
        <w:rPr>
          <w:rFonts w:ascii="Trebuchet MS" w:hAnsi="Trebuchet MS"/>
          <w:sz w:val="20"/>
        </w:rPr>
        <w:t xml:space="preserve"> can receive calls from all locations with which we or our carriers have interconnect agreements. </w:t>
      </w:r>
      <w:r w:rsidR="2C37E3B9" w:rsidRPr="0A1E422C">
        <w:rPr>
          <w:rFonts w:ascii="Trebuchet MS" w:hAnsi="Trebuchet MS"/>
          <w:sz w:val="20"/>
        </w:rPr>
        <w:t>Customer</w:t>
      </w:r>
      <w:r w:rsidR="00966CF4" w:rsidRPr="0A1E422C">
        <w:rPr>
          <w:rFonts w:ascii="Trebuchet MS" w:hAnsi="Trebuchet MS"/>
          <w:sz w:val="20"/>
        </w:rPr>
        <w:t xml:space="preserve"> acknowledges </w:t>
      </w:r>
      <w:r w:rsidR="41DDD9CE" w:rsidRPr="0A1E422C">
        <w:rPr>
          <w:rFonts w:ascii="Trebuchet MS" w:hAnsi="Trebuchet MS"/>
          <w:sz w:val="20"/>
        </w:rPr>
        <w:t xml:space="preserve">the </w:t>
      </w:r>
      <w:r w:rsidR="00966CF4" w:rsidRPr="0A1E422C">
        <w:rPr>
          <w:rFonts w:ascii="Trebuchet MS" w:hAnsi="Trebuchet MS"/>
          <w:sz w:val="20"/>
        </w:rPr>
        <w:t xml:space="preserve">service levels may be impacted by those of our carrier </w:t>
      </w:r>
      <w:r w:rsidR="3D99750C" w:rsidRPr="0A1E422C">
        <w:rPr>
          <w:rFonts w:ascii="Trebuchet MS" w:hAnsi="Trebuchet MS"/>
          <w:sz w:val="20"/>
        </w:rPr>
        <w:t>p</w:t>
      </w:r>
      <w:r w:rsidR="00966CF4" w:rsidRPr="0A1E422C">
        <w:rPr>
          <w:rFonts w:ascii="Trebuchet MS" w:hAnsi="Trebuchet MS"/>
          <w:sz w:val="20"/>
        </w:rPr>
        <w:t xml:space="preserve">artners, and agrees that </w:t>
      </w:r>
      <w:r w:rsidR="33059271" w:rsidRPr="0A1E422C">
        <w:rPr>
          <w:rFonts w:ascii="Trebuchet MS" w:hAnsi="Trebuchet MS"/>
          <w:sz w:val="20"/>
        </w:rPr>
        <w:t>Kerv</w:t>
      </w:r>
      <w:r w:rsidR="00966CF4" w:rsidRPr="0A1E422C">
        <w:rPr>
          <w:rFonts w:ascii="Trebuchet MS" w:hAnsi="Trebuchet MS"/>
          <w:sz w:val="20"/>
        </w:rPr>
        <w:t xml:space="preserve"> cannot be held liable for number routing or switching within</w:t>
      </w:r>
      <w:r w:rsidR="2E2692A6" w:rsidRPr="0A1E422C">
        <w:rPr>
          <w:rFonts w:ascii="Trebuchet MS" w:hAnsi="Trebuchet MS"/>
          <w:sz w:val="20"/>
        </w:rPr>
        <w:t xml:space="preserve"> any</w:t>
      </w:r>
      <w:r w:rsidR="00966CF4" w:rsidRPr="0A1E422C">
        <w:rPr>
          <w:rFonts w:ascii="Trebuchet MS" w:hAnsi="Trebuchet MS"/>
          <w:sz w:val="20"/>
        </w:rPr>
        <w:t xml:space="preserve"> carrier networks or elsewhere on PSTN or MNO networks.</w:t>
      </w:r>
    </w:p>
    <w:p w14:paraId="019F0752" w14:textId="3859815C" w:rsidR="00F12DB3" w:rsidRDefault="00F12DB3" w:rsidP="00A242B5">
      <w:pPr>
        <w:pStyle w:val="Heading3"/>
        <w:numPr>
          <w:ilvl w:val="0"/>
          <w:numId w:val="159"/>
        </w:numPr>
      </w:pPr>
      <w:bookmarkStart w:id="18" w:name="_Ref184877698"/>
      <w:r w:rsidRPr="009E6636">
        <w:t>Implementation Services</w:t>
      </w:r>
      <w:bookmarkEnd w:id="18"/>
    </w:p>
    <w:p w14:paraId="0BB39EFA" w14:textId="77777777" w:rsidR="00BE70CC" w:rsidRPr="00071C46" w:rsidRDefault="00BE70CC" w:rsidP="00BE70CC">
      <w:pPr>
        <w:jc w:val="both"/>
        <w:rPr>
          <w:rFonts w:cs="Arial"/>
          <w:b/>
          <w:sz w:val="22"/>
          <w:szCs w:val="22"/>
          <w:u w:val="single"/>
        </w:rPr>
      </w:pPr>
      <w:r w:rsidRPr="00071C46">
        <w:rPr>
          <w:rFonts w:cs="Arial"/>
          <w:b/>
          <w:sz w:val="22"/>
          <w:szCs w:val="22"/>
          <w:u w:val="single"/>
        </w:rPr>
        <w:t>Porting Mobile Connections</w:t>
      </w:r>
    </w:p>
    <w:p w14:paraId="0FDCD865" w14:textId="77777777" w:rsidR="005824EE" w:rsidRDefault="00BE70CC" w:rsidP="00A242B5">
      <w:pPr>
        <w:pStyle w:val="Untitledsubclause1"/>
        <w:numPr>
          <w:ilvl w:val="1"/>
          <w:numId w:val="159"/>
        </w:numPr>
        <w:spacing w:before="120"/>
        <w:ind w:left="567" w:hanging="567"/>
        <w:rPr>
          <w:rFonts w:ascii="Trebuchet MS" w:hAnsi="Trebuchet MS"/>
          <w:sz w:val="20"/>
        </w:rPr>
      </w:pPr>
      <w:r w:rsidRPr="00A242B5">
        <w:rPr>
          <w:rFonts w:ascii="Trebuchet MS" w:hAnsi="Trebuchet MS"/>
          <w:sz w:val="20"/>
        </w:rPr>
        <w:t xml:space="preserve">If the Customer needs to transfer a mobile number from one MNO to another </w:t>
      </w:r>
      <w:r w:rsidR="005824EE">
        <w:rPr>
          <w:rFonts w:ascii="Trebuchet MS" w:hAnsi="Trebuchet MS"/>
          <w:sz w:val="20"/>
        </w:rPr>
        <w:t>(a “</w:t>
      </w:r>
      <w:r w:rsidR="005824EE" w:rsidRPr="00A242B5">
        <w:rPr>
          <w:rFonts w:ascii="Trebuchet MS" w:hAnsi="Trebuchet MS"/>
          <w:b/>
          <w:bCs/>
          <w:sz w:val="20"/>
        </w:rPr>
        <w:t>Porting Request</w:t>
      </w:r>
      <w:r w:rsidR="005824EE">
        <w:rPr>
          <w:rFonts w:ascii="Trebuchet MS" w:hAnsi="Trebuchet MS"/>
          <w:sz w:val="20"/>
        </w:rPr>
        <w:t xml:space="preserve">”) </w:t>
      </w:r>
      <w:r w:rsidRPr="00A242B5">
        <w:rPr>
          <w:rFonts w:ascii="Trebuchet MS" w:hAnsi="Trebuchet MS"/>
          <w:sz w:val="20"/>
        </w:rPr>
        <w:t xml:space="preserve">it must provide </w:t>
      </w:r>
      <w:r>
        <w:rPr>
          <w:rFonts w:ascii="Trebuchet MS" w:hAnsi="Trebuchet MS"/>
          <w:sz w:val="20"/>
        </w:rPr>
        <w:t>Kerv</w:t>
      </w:r>
      <w:r w:rsidRPr="00A242B5">
        <w:rPr>
          <w:rFonts w:ascii="Trebuchet MS" w:hAnsi="Trebuchet MS"/>
          <w:sz w:val="20"/>
        </w:rPr>
        <w:t xml:space="preserve"> with a PAC code. The PAC code enables the network providers to transfer a mobile number between networks. </w:t>
      </w:r>
    </w:p>
    <w:p w14:paraId="5B719F23" w14:textId="5FED6100" w:rsidR="00B427FE" w:rsidRDefault="00BE70CC" w:rsidP="00A242B5">
      <w:pPr>
        <w:pStyle w:val="Untitledsubclause1"/>
        <w:numPr>
          <w:ilvl w:val="1"/>
          <w:numId w:val="159"/>
        </w:numPr>
        <w:spacing w:before="120"/>
        <w:ind w:left="567" w:hanging="567"/>
        <w:rPr>
          <w:rFonts w:ascii="Trebuchet MS" w:hAnsi="Trebuchet MS"/>
          <w:sz w:val="20"/>
        </w:rPr>
      </w:pPr>
      <w:r w:rsidRPr="00A242B5">
        <w:rPr>
          <w:rFonts w:ascii="Trebuchet MS" w:hAnsi="Trebuchet MS"/>
          <w:sz w:val="20"/>
        </w:rPr>
        <w:t>A</w:t>
      </w:r>
      <w:r>
        <w:rPr>
          <w:rFonts w:ascii="Trebuchet MS" w:hAnsi="Trebuchet MS"/>
          <w:sz w:val="20"/>
        </w:rPr>
        <w:t xml:space="preserve">ll </w:t>
      </w:r>
      <w:r w:rsidR="005824EE">
        <w:rPr>
          <w:rFonts w:ascii="Trebuchet MS" w:hAnsi="Trebuchet MS"/>
          <w:sz w:val="20"/>
        </w:rPr>
        <w:t>Porting Requests</w:t>
      </w:r>
      <w:r>
        <w:rPr>
          <w:rFonts w:ascii="Trebuchet MS" w:hAnsi="Trebuchet MS"/>
          <w:sz w:val="20"/>
        </w:rPr>
        <w:t xml:space="preserve"> </w:t>
      </w:r>
      <w:r w:rsidR="00A41708">
        <w:rPr>
          <w:rFonts w:ascii="Trebuchet MS" w:hAnsi="Trebuchet MS"/>
          <w:sz w:val="20"/>
        </w:rPr>
        <w:t>must</w:t>
      </w:r>
      <w:r>
        <w:rPr>
          <w:rFonts w:ascii="Trebuchet MS" w:hAnsi="Trebuchet MS"/>
          <w:sz w:val="20"/>
        </w:rPr>
        <w:t xml:space="preserve"> be </w:t>
      </w:r>
      <w:r w:rsidR="00B427FE">
        <w:rPr>
          <w:rFonts w:ascii="Trebuchet MS" w:hAnsi="Trebuchet MS"/>
          <w:sz w:val="20"/>
        </w:rPr>
        <w:t xml:space="preserve">sent to </w:t>
      </w:r>
      <w:r w:rsidR="00E94B7B">
        <w:rPr>
          <w:rFonts w:ascii="Trebuchet MS" w:hAnsi="Trebuchet MS"/>
          <w:sz w:val="20"/>
        </w:rPr>
        <w:t>support@kerv.com</w:t>
      </w:r>
      <w:r w:rsidR="00B427FE">
        <w:rPr>
          <w:rFonts w:ascii="Trebuchet MS" w:hAnsi="Trebuchet MS"/>
          <w:sz w:val="20"/>
        </w:rPr>
        <w:t xml:space="preserve"> specifying the below information:</w:t>
      </w:r>
    </w:p>
    <w:p w14:paraId="6424A551" w14:textId="2A12FC6F" w:rsidR="00C15E5B" w:rsidRDefault="00B427FE" w:rsidP="00A242B5">
      <w:pPr>
        <w:pStyle w:val="Untitledsubclause1"/>
        <w:numPr>
          <w:ilvl w:val="2"/>
          <w:numId w:val="159"/>
        </w:numPr>
        <w:spacing w:before="120"/>
        <w:ind w:left="2127" w:hanging="850"/>
        <w:rPr>
          <w:rFonts w:ascii="Trebuchet MS" w:hAnsi="Trebuchet MS"/>
          <w:sz w:val="20"/>
        </w:rPr>
      </w:pPr>
      <w:r>
        <w:rPr>
          <w:rFonts w:ascii="Trebuchet MS" w:hAnsi="Trebuchet MS"/>
          <w:sz w:val="20"/>
        </w:rPr>
        <w:t xml:space="preserve">the </w:t>
      </w:r>
      <w:r w:rsidR="00BE70CC" w:rsidRPr="00A242B5">
        <w:rPr>
          <w:rFonts w:ascii="Trebuchet MS" w:hAnsi="Trebuchet MS"/>
          <w:sz w:val="20"/>
        </w:rPr>
        <w:t xml:space="preserve">specific </w:t>
      </w:r>
      <w:r w:rsidR="00E43A2D">
        <w:rPr>
          <w:rFonts w:ascii="Trebuchet MS" w:hAnsi="Trebuchet MS"/>
          <w:sz w:val="20"/>
        </w:rPr>
        <w:t>P</w:t>
      </w:r>
      <w:r w:rsidR="00BE70CC" w:rsidRPr="00A242B5">
        <w:rPr>
          <w:rFonts w:ascii="Trebuchet MS" w:hAnsi="Trebuchet MS"/>
          <w:sz w:val="20"/>
        </w:rPr>
        <w:t xml:space="preserve">ort </w:t>
      </w:r>
      <w:r w:rsidR="00E43A2D">
        <w:rPr>
          <w:rFonts w:ascii="Trebuchet MS" w:hAnsi="Trebuchet MS"/>
          <w:sz w:val="20"/>
        </w:rPr>
        <w:t>D</w:t>
      </w:r>
      <w:r w:rsidR="00BE70CC" w:rsidRPr="00A242B5">
        <w:rPr>
          <w:rFonts w:ascii="Trebuchet MS" w:hAnsi="Trebuchet MS"/>
          <w:sz w:val="20"/>
        </w:rPr>
        <w:t>ate (if required)</w:t>
      </w:r>
      <w:r w:rsidR="0032538D">
        <w:rPr>
          <w:rFonts w:ascii="Trebuchet MS" w:hAnsi="Trebuchet MS"/>
          <w:sz w:val="20"/>
        </w:rPr>
        <w:t>;</w:t>
      </w:r>
      <w:r w:rsidR="00BE70CC" w:rsidRPr="00A242B5">
        <w:rPr>
          <w:rFonts w:ascii="Trebuchet MS" w:hAnsi="Trebuchet MS"/>
          <w:sz w:val="20"/>
        </w:rPr>
        <w:t xml:space="preserve"> </w:t>
      </w:r>
    </w:p>
    <w:p w14:paraId="094CAFD6" w14:textId="25C2F80E" w:rsidR="00C15E5B" w:rsidRDefault="00BE70CC" w:rsidP="00A242B5">
      <w:pPr>
        <w:pStyle w:val="Untitledsubclause1"/>
        <w:numPr>
          <w:ilvl w:val="2"/>
          <w:numId w:val="159"/>
        </w:numPr>
        <w:spacing w:before="120"/>
        <w:ind w:left="2127" w:hanging="850"/>
        <w:rPr>
          <w:rFonts w:ascii="Trebuchet MS" w:hAnsi="Trebuchet MS"/>
          <w:sz w:val="20"/>
        </w:rPr>
      </w:pPr>
      <w:r w:rsidRPr="00A242B5">
        <w:rPr>
          <w:rFonts w:ascii="Trebuchet MS" w:hAnsi="Trebuchet MS"/>
          <w:sz w:val="20"/>
        </w:rPr>
        <w:t xml:space="preserve">what </w:t>
      </w:r>
      <w:r w:rsidR="00A41708">
        <w:rPr>
          <w:rFonts w:ascii="Trebuchet MS" w:hAnsi="Trebuchet MS"/>
          <w:sz w:val="20"/>
        </w:rPr>
        <w:t>D</w:t>
      </w:r>
      <w:r w:rsidRPr="00A242B5">
        <w:rPr>
          <w:rFonts w:ascii="Trebuchet MS" w:hAnsi="Trebuchet MS"/>
          <w:sz w:val="20"/>
        </w:rPr>
        <w:t xml:space="preserve">evice </w:t>
      </w:r>
      <w:r w:rsidR="0032538D">
        <w:rPr>
          <w:rFonts w:ascii="Trebuchet MS" w:hAnsi="Trebuchet MS"/>
          <w:sz w:val="20"/>
        </w:rPr>
        <w:t xml:space="preserve">and/or SIM Card </w:t>
      </w:r>
      <w:r w:rsidRPr="00A242B5">
        <w:rPr>
          <w:rFonts w:ascii="Trebuchet MS" w:hAnsi="Trebuchet MS"/>
          <w:sz w:val="20"/>
        </w:rPr>
        <w:t>is required (if any</w:t>
      </w:r>
      <w:r w:rsidR="0032538D">
        <w:rPr>
          <w:rFonts w:ascii="Trebuchet MS" w:hAnsi="Trebuchet MS"/>
          <w:sz w:val="20"/>
        </w:rPr>
        <w:t>) and quantity of same</w:t>
      </w:r>
      <w:r w:rsidR="00317CF7">
        <w:rPr>
          <w:rFonts w:ascii="Trebuchet MS" w:hAnsi="Trebuchet MS"/>
          <w:sz w:val="20"/>
        </w:rPr>
        <w:t>;</w:t>
      </w:r>
      <w:r w:rsidRPr="00A242B5">
        <w:rPr>
          <w:rFonts w:ascii="Trebuchet MS" w:hAnsi="Trebuchet MS"/>
          <w:sz w:val="20"/>
        </w:rPr>
        <w:t xml:space="preserve"> </w:t>
      </w:r>
    </w:p>
    <w:p w14:paraId="473BFE22" w14:textId="34260D78" w:rsidR="00C15E5B" w:rsidRDefault="00C15E5B" w:rsidP="00A242B5">
      <w:pPr>
        <w:pStyle w:val="Untitledsubclause1"/>
        <w:numPr>
          <w:ilvl w:val="2"/>
          <w:numId w:val="159"/>
        </w:numPr>
        <w:spacing w:before="120"/>
        <w:ind w:left="2127" w:hanging="850"/>
        <w:rPr>
          <w:rFonts w:ascii="Trebuchet MS" w:hAnsi="Trebuchet MS"/>
          <w:sz w:val="20"/>
        </w:rPr>
      </w:pPr>
      <w:r>
        <w:rPr>
          <w:rFonts w:ascii="Trebuchet MS" w:hAnsi="Trebuchet MS"/>
          <w:sz w:val="20"/>
        </w:rPr>
        <w:t>the d</w:t>
      </w:r>
      <w:r w:rsidR="00BE70CC" w:rsidRPr="00A242B5">
        <w:rPr>
          <w:rFonts w:ascii="Trebuchet MS" w:hAnsi="Trebuchet MS"/>
          <w:sz w:val="20"/>
        </w:rPr>
        <w:t xml:space="preserve">elivery </w:t>
      </w:r>
      <w:r>
        <w:rPr>
          <w:rFonts w:ascii="Trebuchet MS" w:hAnsi="Trebuchet MS"/>
          <w:sz w:val="20"/>
        </w:rPr>
        <w:t>a</w:t>
      </w:r>
      <w:r w:rsidR="00BE70CC" w:rsidRPr="00A242B5">
        <w:rPr>
          <w:rFonts w:ascii="Trebuchet MS" w:hAnsi="Trebuchet MS"/>
          <w:sz w:val="20"/>
        </w:rPr>
        <w:t xml:space="preserve">ddress for </w:t>
      </w:r>
      <w:r>
        <w:rPr>
          <w:rFonts w:ascii="Trebuchet MS" w:hAnsi="Trebuchet MS"/>
          <w:sz w:val="20"/>
        </w:rPr>
        <w:t xml:space="preserve">Devices </w:t>
      </w:r>
      <w:r w:rsidR="00317CF7">
        <w:rPr>
          <w:rFonts w:ascii="Trebuchet MS" w:hAnsi="Trebuchet MS"/>
          <w:sz w:val="20"/>
        </w:rPr>
        <w:t xml:space="preserve">and/or SIM Card </w:t>
      </w:r>
      <w:r w:rsidR="00BE70CC" w:rsidRPr="00A242B5">
        <w:rPr>
          <w:rFonts w:ascii="Trebuchet MS" w:hAnsi="Trebuchet MS"/>
          <w:sz w:val="20"/>
        </w:rPr>
        <w:t>(if any)</w:t>
      </w:r>
      <w:r w:rsidR="00317CF7">
        <w:rPr>
          <w:rFonts w:ascii="Trebuchet MS" w:hAnsi="Trebuchet MS"/>
          <w:sz w:val="20"/>
        </w:rPr>
        <w:t>;</w:t>
      </w:r>
      <w:r w:rsidR="00BE70CC" w:rsidRPr="00A242B5">
        <w:rPr>
          <w:rFonts w:ascii="Trebuchet MS" w:hAnsi="Trebuchet MS"/>
          <w:sz w:val="20"/>
        </w:rPr>
        <w:t xml:space="preserve"> and </w:t>
      </w:r>
    </w:p>
    <w:p w14:paraId="78D1C1B1" w14:textId="77777777" w:rsidR="00C15E5B" w:rsidRDefault="00BE70CC" w:rsidP="00A242B5">
      <w:pPr>
        <w:pStyle w:val="Untitledsubclause1"/>
        <w:numPr>
          <w:ilvl w:val="2"/>
          <w:numId w:val="159"/>
        </w:numPr>
        <w:spacing w:before="120"/>
        <w:ind w:left="2127" w:hanging="850"/>
        <w:rPr>
          <w:rFonts w:ascii="Trebuchet MS" w:hAnsi="Trebuchet MS"/>
          <w:sz w:val="20"/>
        </w:rPr>
      </w:pPr>
      <w:r w:rsidRPr="00A242B5">
        <w:rPr>
          <w:rFonts w:ascii="Trebuchet MS" w:hAnsi="Trebuchet MS"/>
          <w:sz w:val="20"/>
        </w:rPr>
        <w:t xml:space="preserve">what </w:t>
      </w:r>
      <w:r w:rsidR="00C15E5B">
        <w:rPr>
          <w:rFonts w:ascii="Trebuchet MS" w:hAnsi="Trebuchet MS"/>
          <w:sz w:val="20"/>
        </w:rPr>
        <w:t xml:space="preserve">Mobile </w:t>
      </w:r>
      <w:r w:rsidRPr="00A242B5">
        <w:rPr>
          <w:rFonts w:ascii="Trebuchet MS" w:hAnsi="Trebuchet MS"/>
          <w:sz w:val="20"/>
        </w:rPr>
        <w:t>Services are to be enabled on the number</w:t>
      </w:r>
      <w:r w:rsidR="00C15E5B">
        <w:rPr>
          <w:rFonts w:ascii="Trebuchet MS" w:hAnsi="Trebuchet MS"/>
          <w:sz w:val="20"/>
        </w:rPr>
        <w:t>.</w:t>
      </w:r>
    </w:p>
    <w:p w14:paraId="70FB49BE" w14:textId="77777777" w:rsidR="00A41708" w:rsidRDefault="005824EE" w:rsidP="00A242B5">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Any </w:t>
      </w:r>
      <w:r w:rsidR="00A41708">
        <w:rPr>
          <w:rFonts w:ascii="Trebuchet MS" w:hAnsi="Trebuchet MS"/>
          <w:sz w:val="20"/>
        </w:rPr>
        <w:t>P</w:t>
      </w:r>
      <w:r>
        <w:rPr>
          <w:rFonts w:ascii="Trebuchet MS" w:hAnsi="Trebuchet MS"/>
          <w:sz w:val="20"/>
        </w:rPr>
        <w:t xml:space="preserve">orting </w:t>
      </w:r>
      <w:r w:rsidR="00A41708">
        <w:rPr>
          <w:rFonts w:ascii="Trebuchet MS" w:hAnsi="Trebuchet MS"/>
          <w:sz w:val="20"/>
        </w:rPr>
        <w:t>R</w:t>
      </w:r>
      <w:r>
        <w:rPr>
          <w:rFonts w:ascii="Trebuchet MS" w:hAnsi="Trebuchet MS"/>
          <w:sz w:val="20"/>
        </w:rPr>
        <w:t xml:space="preserve">equest </w:t>
      </w:r>
      <w:r w:rsidR="00BE70CC" w:rsidRPr="00A242B5">
        <w:rPr>
          <w:rFonts w:ascii="Trebuchet MS" w:hAnsi="Trebuchet MS"/>
          <w:sz w:val="20"/>
        </w:rPr>
        <w:t xml:space="preserve">must be received from the Customer’s representative via e-mail before </w:t>
      </w:r>
      <w:r>
        <w:rPr>
          <w:rFonts w:ascii="Trebuchet MS" w:hAnsi="Trebuchet MS"/>
          <w:sz w:val="20"/>
        </w:rPr>
        <w:t xml:space="preserve">Kerv </w:t>
      </w:r>
      <w:r w:rsidR="00BE70CC" w:rsidRPr="00A242B5">
        <w:rPr>
          <w:rFonts w:ascii="Trebuchet MS" w:hAnsi="Trebuchet MS"/>
          <w:sz w:val="20"/>
        </w:rPr>
        <w:t xml:space="preserve">can organise the transfer with </w:t>
      </w:r>
      <w:r>
        <w:rPr>
          <w:rFonts w:ascii="Trebuchet MS" w:hAnsi="Trebuchet MS"/>
          <w:sz w:val="20"/>
        </w:rPr>
        <w:t xml:space="preserve">and </w:t>
      </w:r>
      <w:r w:rsidR="00BE70CC" w:rsidRPr="00A242B5">
        <w:rPr>
          <w:rFonts w:ascii="Trebuchet MS" w:hAnsi="Trebuchet MS"/>
          <w:sz w:val="20"/>
        </w:rPr>
        <w:t xml:space="preserve">to the </w:t>
      </w:r>
      <w:r>
        <w:rPr>
          <w:rFonts w:ascii="Trebuchet MS" w:hAnsi="Trebuchet MS"/>
          <w:sz w:val="20"/>
        </w:rPr>
        <w:t>appropriate</w:t>
      </w:r>
      <w:r w:rsidR="00BE70CC" w:rsidRPr="00A242B5">
        <w:rPr>
          <w:rFonts w:ascii="Trebuchet MS" w:hAnsi="Trebuchet MS"/>
          <w:sz w:val="20"/>
        </w:rPr>
        <w:t xml:space="preserve"> MNO. </w:t>
      </w:r>
    </w:p>
    <w:p w14:paraId="099CF263" w14:textId="36462523" w:rsidR="00853826" w:rsidRDefault="00BE70CC" w:rsidP="00A242B5">
      <w:pPr>
        <w:pStyle w:val="Untitledsubclause1"/>
        <w:numPr>
          <w:ilvl w:val="1"/>
          <w:numId w:val="159"/>
        </w:numPr>
        <w:spacing w:before="120"/>
        <w:ind w:left="567" w:hanging="567"/>
        <w:rPr>
          <w:rFonts w:ascii="Trebuchet MS" w:hAnsi="Trebuchet MS"/>
          <w:sz w:val="20"/>
        </w:rPr>
      </w:pPr>
      <w:r w:rsidRPr="00A242B5">
        <w:rPr>
          <w:rFonts w:ascii="Trebuchet MS" w:hAnsi="Trebuchet MS"/>
          <w:sz w:val="20"/>
        </w:rPr>
        <w:t xml:space="preserve">If the </w:t>
      </w:r>
      <w:r w:rsidR="00A41708">
        <w:rPr>
          <w:rFonts w:ascii="Trebuchet MS" w:hAnsi="Trebuchet MS"/>
          <w:sz w:val="20"/>
        </w:rPr>
        <w:t xml:space="preserve">Porting Request </w:t>
      </w:r>
      <w:r w:rsidRPr="00A242B5">
        <w:rPr>
          <w:rFonts w:ascii="Trebuchet MS" w:hAnsi="Trebuchet MS"/>
          <w:sz w:val="20"/>
        </w:rPr>
        <w:t xml:space="preserve">is received before 2pm on a Business Day </w:t>
      </w:r>
      <w:r w:rsidR="00A41708">
        <w:rPr>
          <w:rFonts w:ascii="Trebuchet MS" w:hAnsi="Trebuchet MS"/>
          <w:sz w:val="20"/>
        </w:rPr>
        <w:t>Kerv</w:t>
      </w:r>
      <w:r w:rsidRPr="00A242B5">
        <w:rPr>
          <w:rFonts w:ascii="Trebuchet MS" w:hAnsi="Trebuchet MS"/>
          <w:sz w:val="20"/>
        </w:rPr>
        <w:t xml:space="preserve"> will </w:t>
      </w:r>
      <w:r w:rsidR="00853826">
        <w:rPr>
          <w:rFonts w:ascii="Trebuchet MS" w:hAnsi="Trebuchet MS"/>
          <w:sz w:val="20"/>
        </w:rPr>
        <w:t xml:space="preserve">use its reasonable endeavours to </w:t>
      </w:r>
      <w:r w:rsidRPr="00A242B5">
        <w:rPr>
          <w:rFonts w:ascii="Trebuchet MS" w:hAnsi="Trebuchet MS"/>
          <w:sz w:val="20"/>
        </w:rPr>
        <w:t xml:space="preserve">dispatch the </w:t>
      </w:r>
      <w:r w:rsidR="00A41708">
        <w:rPr>
          <w:rFonts w:ascii="Trebuchet MS" w:hAnsi="Trebuchet MS"/>
          <w:sz w:val="20"/>
        </w:rPr>
        <w:t>C</w:t>
      </w:r>
      <w:r w:rsidRPr="00A242B5">
        <w:rPr>
          <w:rFonts w:ascii="Trebuchet MS" w:hAnsi="Trebuchet MS"/>
          <w:sz w:val="20"/>
        </w:rPr>
        <w:t xml:space="preserve">onnection for delivery within </w:t>
      </w:r>
      <w:r w:rsidR="00A51679">
        <w:rPr>
          <w:rFonts w:ascii="Trebuchet MS" w:hAnsi="Trebuchet MS"/>
          <w:sz w:val="20"/>
        </w:rPr>
        <w:t>two (</w:t>
      </w:r>
      <w:r w:rsidRPr="00A242B5">
        <w:rPr>
          <w:rFonts w:ascii="Trebuchet MS" w:hAnsi="Trebuchet MS"/>
          <w:sz w:val="20"/>
        </w:rPr>
        <w:t>2</w:t>
      </w:r>
      <w:r w:rsidR="00A51679">
        <w:rPr>
          <w:rFonts w:ascii="Trebuchet MS" w:hAnsi="Trebuchet MS"/>
          <w:sz w:val="20"/>
        </w:rPr>
        <w:t>)</w:t>
      </w:r>
      <w:r w:rsidRPr="00A242B5">
        <w:rPr>
          <w:rFonts w:ascii="Trebuchet MS" w:hAnsi="Trebuchet MS"/>
          <w:sz w:val="20"/>
        </w:rPr>
        <w:t xml:space="preserve"> Business Days. </w:t>
      </w:r>
    </w:p>
    <w:p w14:paraId="7FF6BF2B" w14:textId="77777777" w:rsidR="00853826" w:rsidRDefault="00853826" w:rsidP="00A242B5">
      <w:pPr>
        <w:pStyle w:val="Untitledsubclause1"/>
        <w:numPr>
          <w:ilvl w:val="1"/>
          <w:numId w:val="159"/>
        </w:numPr>
        <w:spacing w:before="120"/>
        <w:ind w:left="567" w:hanging="567"/>
        <w:rPr>
          <w:rFonts w:ascii="Trebuchet MS" w:hAnsi="Trebuchet MS"/>
          <w:sz w:val="20"/>
        </w:rPr>
      </w:pPr>
      <w:r>
        <w:rPr>
          <w:rFonts w:ascii="Trebuchet MS" w:hAnsi="Trebuchet MS"/>
          <w:sz w:val="20"/>
        </w:rPr>
        <w:t>Upon Kerv</w:t>
      </w:r>
      <w:r w:rsidR="00BE70CC" w:rsidRPr="00A242B5">
        <w:rPr>
          <w:rFonts w:ascii="Trebuchet MS" w:hAnsi="Trebuchet MS"/>
          <w:sz w:val="20"/>
        </w:rPr>
        <w:t xml:space="preserve"> </w:t>
      </w:r>
      <w:r>
        <w:rPr>
          <w:rFonts w:ascii="Trebuchet MS" w:hAnsi="Trebuchet MS"/>
          <w:sz w:val="20"/>
        </w:rPr>
        <w:t xml:space="preserve">completing the Porting Request, it </w:t>
      </w:r>
      <w:r w:rsidR="00BE70CC" w:rsidRPr="00A242B5">
        <w:rPr>
          <w:rFonts w:ascii="Trebuchet MS" w:hAnsi="Trebuchet MS"/>
          <w:sz w:val="20"/>
        </w:rPr>
        <w:t>will confirm to the Customer</w:t>
      </w:r>
      <w:r>
        <w:rPr>
          <w:rFonts w:ascii="Trebuchet MS" w:hAnsi="Trebuchet MS"/>
          <w:sz w:val="20"/>
        </w:rPr>
        <w:t>:</w:t>
      </w:r>
    </w:p>
    <w:p w14:paraId="37BA818E" w14:textId="09D31A45" w:rsidR="00853826" w:rsidRDefault="00853826" w:rsidP="00A242B5">
      <w:pPr>
        <w:pStyle w:val="Untitledsubclause1"/>
        <w:numPr>
          <w:ilvl w:val="2"/>
          <w:numId w:val="159"/>
        </w:numPr>
        <w:spacing w:before="120"/>
        <w:ind w:left="2127" w:hanging="850"/>
        <w:rPr>
          <w:rFonts w:ascii="Trebuchet MS" w:hAnsi="Trebuchet MS"/>
          <w:sz w:val="20"/>
        </w:rPr>
      </w:pPr>
      <w:r>
        <w:rPr>
          <w:rFonts w:ascii="Trebuchet MS" w:hAnsi="Trebuchet MS"/>
          <w:sz w:val="20"/>
        </w:rPr>
        <w:t>t</w:t>
      </w:r>
      <w:r w:rsidR="00BE70CC" w:rsidRPr="00A242B5">
        <w:rPr>
          <w:rFonts w:ascii="Trebuchet MS" w:hAnsi="Trebuchet MS"/>
          <w:sz w:val="20"/>
        </w:rPr>
        <w:t>he mobile number</w:t>
      </w:r>
      <w:r>
        <w:rPr>
          <w:rFonts w:ascii="Trebuchet MS" w:hAnsi="Trebuchet MS"/>
          <w:sz w:val="20"/>
        </w:rPr>
        <w:t>;</w:t>
      </w:r>
      <w:r w:rsidR="00BE70CC" w:rsidRPr="00A242B5">
        <w:rPr>
          <w:rFonts w:ascii="Trebuchet MS" w:hAnsi="Trebuchet MS"/>
          <w:sz w:val="20"/>
        </w:rPr>
        <w:t xml:space="preserve"> </w:t>
      </w:r>
    </w:p>
    <w:p w14:paraId="6BDEBA52" w14:textId="0A729D4A" w:rsidR="00853826" w:rsidRDefault="00E43A2D" w:rsidP="00A242B5">
      <w:pPr>
        <w:pStyle w:val="Untitledsubclause1"/>
        <w:numPr>
          <w:ilvl w:val="2"/>
          <w:numId w:val="159"/>
        </w:numPr>
        <w:spacing w:before="120"/>
        <w:ind w:left="2127" w:hanging="850"/>
        <w:rPr>
          <w:rFonts w:ascii="Trebuchet MS" w:hAnsi="Trebuchet MS"/>
          <w:sz w:val="20"/>
        </w:rPr>
      </w:pPr>
      <w:r>
        <w:rPr>
          <w:rFonts w:ascii="Trebuchet MS" w:hAnsi="Trebuchet MS"/>
          <w:sz w:val="20"/>
        </w:rPr>
        <w:t>P</w:t>
      </w:r>
      <w:r w:rsidR="00BE70CC" w:rsidRPr="00A242B5">
        <w:rPr>
          <w:rFonts w:ascii="Trebuchet MS" w:hAnsi="Trebuchet MS"/>
          <w:sz w:val="20"/>
        </w:rPr>
        <w:t xml:space="preserve">ort </w:t>
      </w:r>
      <w:r>
        <w:rPr>
          <w:rFonts w:ascii="Trebuchet MS" w:hAnsi="Trebuchet MS"/>
          <w:sz w:val="20"/>
        </w:rPr>
        <w:t>D</w:t>
      </w:r>
      <w:r w:rsidR="00BE70CC" w:rsidRPr="00A242B5">
        <w:rPr>
          <w:rFonts w:ascii="Trebuchet MS" w:hAnsi="Trebuchet MS"/>
          <w:sz w:val="20"/>
        </w:rPr>
        <w:t>ate</w:t>
      </w:r>
      <w:r w:rsidR="00853826">
        <w:rPr>
          <w:rFonts w:ascii="Trebuchet MS" w:hAnsi="Trebuchet MS"/>
          <w:sz w:val="20"/>
        </w:rPr>
        <w:t>;</w:t>
      </w:r>
      <w:r w:rsidR="00BE70CC" w:rsidRPr="00A242B5">
        <w:rPr>
          <w:rFonts w:ascii="Trebuchet MS" w:hAnsi="Trebuchet MS"/>
          <w:sz w:val="20"/>
        </w:rPr>
        <w:t xml:space="preserve"> and </w:t>
      </w:r>
    </w:p>
    <w:p w14:paraId="358E5FEB" w14:textId="2EA64AF0" w:rsidR="00853826" w:rsidRDefault="00BE70CC" w:rsidP="00A242B5">
      <w:pPr>
        <w:pStyle w:val="Untitledsubclause1"/>
        <w:numPr>
          <w:ilvl w:val="2"/>
          <w:numId w:val="159"/>
        </w:numPr>
        <w:spacing w:before="120"/>
        <w:ind w:left="2127" w:hanging="850"/>
        <w:rPr>
          <w:rFonts w:ascii="Trebuchet MS" w:hAnsi="Trebuchet MS"/>
          <w:sz w:val="20"/>
        </w:rPr>
      </w:pPr>
      <w:r w:rsidRPr="00A242B5">
        <w:rPr>
          <w:rFonts w:ascii="Trebuchet MS" w:hAnsi="Trebuchet MS"/>
          <w:sz w:val="20"/>
        </w:rPr>
        <w:t>the dispatch date</w:t>
      </w:r>
      <w:r w:rsidR="00853826">
        <w:rPr>
          <w:rFonts w:ascii="Trebuchet MS" w:hAnsi="Trebuchet MS"/>
          <w:sz w:val="20"/>
        </w:rPr>
        <w:t xml:space="preserve"> of </w:t>
      </w:r>
      <w:r w:rsidR="00D17316">
        <w:rPr>
          <w:rFonts w:ascii="Trebuchet MS" w:hAnsi="Trebuchet MS"/>
          <w:sz w:val="20"/>
        </w:rPr>
        <w:t xml:space="preserve">SIM Cards and/or </w:t>
      </w:r>
      <w:r w:rsidR="00853826">
        <w:rPr>
          <w:rFonts w:ascii="Trebuchet MS" w:hAnsi="Trebuchet MS"/>
          <w:sz w:val="20"/>
        </w:rPr>
        <w:t>Devices (where appropriate), to the Customer requested delivery address</w:t>
      </w:r>
      <w:r w:rsidR="000148D6">
        <w:rPr>
          <w:rFonts w:ascii="Trebuchet MS" w:hAnsi="Trebuchet MS"/>
          <w:sz w:val="20"/>
        </w:rPr>
        <w:t>;</w:t>
      </w:r>
      <w:r w:rsidRPr="00A242B5">
        <w:rPr>
          <w:rFonts w:ascii="Trebuchet MS" w:hAnsi="Trebuchet MS"/>
          <w:sz w:val="20"/>
        </w:rPr>
        <w:t xml:space="preserve"> </w:t>
      </w:r>
    </w:p>
    <w:p w14:paraId="0EEADE7E" w14:textId="1A27D999" w:rsidR="00E14239" w:rsidRDefault="00E14239" w:rsidP="00A242B5">
      <w:pPr>
        <w:pStyle w:val="Untitledsubclause1"/>
        <w:numPr>
          <w:ilvl w:val="0"/>
          <w:numId w:val="0"/>
        </w:numPr>
        <w:spacing w:before="120"/>
        <w:ind w:left="1781"/>
        <w:rPr>
          <w:rFonts w:ascii="Trebuchet MS" w:hAnsi="Trebuchet MS"/>
          <w:sz w:val="20"/>
        </w:rPr>
      </w:pPr>
      <w:r>
        <w:rPr>
          <w:rFonts w:ascii="Trebuchet MS" w:hAnsi="Trebuchet MS"/>
          <w:sz w:val="20"/>
        </w:rPr>
        <w:t xml:space="preserve">together these actions shall </w:t>
      </w:r>
      <w:r w:rsidR="00C96BED">
        <w:rPr>
          <w:rFonts w:ascii="Trebuchet MS" w:hAnsi="Trebuchet MS"/>
          <w:sz w:val="20"/>
        </w:rPr>
        <w:t>be referred to as t</w:t>
      </w:r>
      <w:r>
        <w:rPr>
          <w:rFonts w:ascii="Trebuchet MS" w:hAnsi="Trebuchet MS"/>
          <w:sz w:val="20"/>
        </w:rPr>
        <w:t>he “</w:t>
      </w:r>
      <w:r w:rsidRPr="00A242B5">
        <w:rPr>
          <w:rFonts w:ascii="Trebuchet MS" w:hAnsi="Trebuchet MS"/>
          <w:b/>
          <w:bCs/>
          <w:sz w:val="20"/>
        </w:rPr>
        <w:t>Port Completion</w:t>
      </w:r>
      <w:r>
        <w:rPr>
          <w:rFonts w:ascii="Trebuchet MS" w:hAnsi="Trebuchet MS"/>
          <w:sz w:val="20"/>
        </w:rPr>
        <w:t>”</w:t>
      </w:r>
      <w:r w:rsidR="00C96BED">
        <w:rPr>
          <w:rFonts w:ascii="Trebuchet MS" w:hAnsi="Trebuchet MS"/>
          <w:sz w:val="20"/>
        </w:rPr>
        <w:t>.</w:t>
      </w:r>
    </w:p>
    <w:p w14:paraId="04E69279" w14:textId="02DA8D22" w:rsidR="00BE70CC" w:rsidRPr="000D2E1C" w:rsidRDefault="00D17316" w:rsidP="00A242B5">
      <w:pPr>
        <w:pStyle w:val="Untitledsubclause1"/>
        <w:numPr>
          <w:ilvl w:val="1"/>
          <w:numId w:val="159"/>
        </w:numPr>
        <w:spacing w:before="120"/>
        <w:ind w:left="567" w:hanging="567"/>
        <w:rPr>
          <w:rFonts w:ascii="Trebuchet MS" w:hAnsi="Trebuchet MS"/>
          <w:sz w:val="20"/>
        </w:rPr>
      </w:pPr>
      <w:r>
        <w:rPr>
          <w:rFonts w:ascii="Trebuchet MS" w:hAnsi="Trebuchet MS"/>
          <w:sz w:val="20"/>
        </w:rPr>
        <w:t>Kerv</w:t>
      </w:r>
      <w:r w:rsidR="00BE70CC" w:rsidRPr="00A242B5">
        <w:rPr>
          <w:rFonts w:ascii="Trebuchet MS" w:hAnsi="Trebuchet MS"/>
          <w:sz w:val="20"/>
        </w:rPr>
        <w:t xml:space="preserve"> shall invoice the Customer for the additional </w:t>
      </w:r>
      <w:r>
        <w:rPr>
          <w:rFonts w:ascii="Trebuchet MS" w:hAnsi="Trebuchet MS"/>
          <w:sz w:val="20"/>
        </w:rPr>
        <w:t>SIM Cards and/or Devices</w:t>
      </w:r>
      <w:r w:rsidR="00B77D44">
        <w:rPr>
          <w:rFonts w:ascii="Trebuchet MS" w:hAnsi="Trebuchet MS"/>
          <w:sz w:val="20"/>
        </w:rPr>
        <w:t xml:space="preserve">; </w:t>
      </w:r>
      <w:r w:rsidR="00BE70CC" w:rsidRPr="00A242B5">
        <w:rPr>
          <w:rFonts w:ascii="Trebuchet MS" w:hAnsi="Trebuchet MS"/>
          <w:sz w:val="20"/>
        </w:rPr>
        <w:t xml:space="preserve">or </w:t>
      </w:r>
      <w:r w:rsidR="00B77D44">
        <w:rPr>
          <w:rFonts w:ascii="Trebuchet MS" w:hAnsi="Trebuchet MS"/>
          <w:sz w:val="20"/>
        </w:rPr>
        <w:t xml:space="preserve">alternatively where agreed with Kerv, </w:t>
      </w:r>
      <w:r w:rsidR="00BE70CC" w:rsidRPr="00A242B5">
        <w:rPr>
          <w:rFonts w:ascii="Trebuchet MS" w:hAnsi="Trebuchet MS"/>
          <w:sz w:val="20"/>
        </w:rPr>
        <w:t>use the Mobile Hardware Fund</w:t>
      </w:r>
      <w:r w:rsidR="00B77D44">
        <w:rPr>
          <w:rFonts w:ascii="Trebuchet MS" w:hAnsi="Trebuchet MS"/>
          <w:sz w:val="20"/>
        </w:rPr>
        <w:t xml:space="preserve"> (either for part or full payment)</w:t>
      </w:r>
      <w:r w:rsidR="00BE70CC" w:rsidRPr="00A242B5">
        <w:rPr>
          <w:rFonts w:ascii="Trebuchet MS" w:hAnsi="Trebuchet MS"/>
          <w:sz w:val="20"/>
        </w:rPr>
        <w:t>.</w:t>
      </w:r>
    </w:p>
    <w:p w14:paraId="4A2061F0" w14:textId="564C8FEB" w:rsidR="00FF0B2F" w:rsidRPr="000148D6" w:rsidRDefault="00F12DB3" w:rsidP="00A242B5">
      <w:pPr>
        <w:pStyle w:val="Untitledsubclause1"/>
        <w:numPr>
          <w:ilvl w:val="1"/>
          <w:numId w:val="159"/>
        </w:numPr>
        <w:spacing w:before="120"/>
        <w:ind w:left="567" w:hanging="567"/>
        <w:rPr>
          <w:rFonts w:ascii="Trebuchet MS" w:hAnsi="Trebuchet MS"/>
          <w:sz w:val="20"/>
        </w:rPr>
      </w:pPr>
      <w:r w:rsidRPr="00C65FD9">
        <w:rPr>
          <w:rFonts w:ascii="Trebuchet MS" w:hAnsi="Trebuchet MS"/>
          <w:sz w:val="20"/>
        </w:rPr>
        <w:t xml:space="preserve">Any delivery dates for </w:t>
      </w:r>
      <w:r w:rsidR="00A13F57">
        <w:rPr>
          <w:rFonts w:ascii="Trebuchet MS" w:hAnsi="Trebuchet MS"/>
          <w:sz w:val="20"/>
        </w:rPr>
        <w:t>Porting Request</w:t>
      </w:r>
      <w:r w:rsidRPr="00C65FD9">
        <w:rPr>
          <w:rFonts w:ascii="Trebuchet MS" w:hAnsi="Trebuchet MS"/>
          <w:sz w:val="20"/>
        </w:rPr>
        <w:t xml:space="preserve"> are estimates only and Kerv does not warrant the delivery schedule or accept any liability for late delivery. </w:t>
      </w:r>
      <w:r w:rsidR="00FF0B2F" w:rsidRPr="00C65FD9">
        <w:rPr>
          <w:rFonts w:ascii="Trebuchet MS" w:hAnsi="Trebuchet MS"/>
          <w:sz w:val="20"/>
        </w:rPr>
        <w:t xml:space="preserve">Kerv </w:t>
      </w:r>
      <w:r w:rsidR="00CE4D29">
        <w:rPr>
          <w:rFonts w:ascii="Trebuchet MS" w:hAnsi="Trebuchet MS"/>
          <w:sz w:val="20"/>
        </w:rPr>
        <w:t xml:space="preserve">and/or its third party providers </w:t>
      </w:r>
      <w:r w:rsidR="00FF0B2F" w:rsidRPr="00C65FD9">
        <w:rPr>
          <w:rFonts w:ascii="Trebuchet MS" w:hAnsi="Trebuchet MS"/>
          <w:sz w:val="20"/>
        </w:rPr>
        <w:t>shall notify the Customer once the</w:t>
      </w:r>
      <w:r w:rsidR="008305B8">
        <w:rPr>
          <w:rFonts w:ascii="Trebuchet MS" w:hAnsi="Trebuchet MS"/>
          <w:sz w:val="20"/>
        </w:rPr>
        <w:t xml:space="preserve">y </w:t>
      </w:r>
      <w:r w:rsidR="00FF0B2F" w:rsidRPr="00C65FD9">
        <w:rPr>
          <w:rFonts w:ascii="Trebuchet MS" w:hAnsi="Trebuchet MS"/>
          <w:sz w:val="20"/>
        </w:rPr>
        <w:t xml:space="preserve">can access the Service. </w:t>
      </w:r>
    </w:p>
    <w:p w14:paraId="0B483727" w14:textId="25B2A0AF" w:rsidR="004841BE" w:rsidRDefault="00857D1D" w:rsidP="00A242B5">
      <w:pPr>
        <w:pStyle w:val="Untitledsubclause1"/>
        <w:numPr>
          <w:ilvl w:val="1"/>
          <w:numId w:val="159"/>
        </w:numPr>
        <w:spacing w:before="120"/>
        <w:ind w:left="567" w:hanging="567"/>
        <w:rPr>
          <w:rFonts w:ascii="Trebuchet MS" w:hAnsi="Trebuchet MS"/>
          <w:sz w:val="20"/>
        </w:rPr>
      </w:pPr>
      <w:r w:rsidRPr="565C0827">
        <w:rPr>
          <w:rFonts w:ascii="Trebuchet MS" w:hAnsi="Trebuchet MS"/>
          <w:sz w:val="20"/>
        </w:rPr>
        <w:t xml:space="preserve">Within </w:t>
      </w:r>
      <w:r w:rsidR="00F6483D">
        <w:rPr>
          <w:rFonts w:ascii="Trebuchet MS" w:hAnsi="Trebuchet MS"/>
          <w:sz w:val="20"/>
        </w:rPr>
        <w:t>ten</w:t>
      </w:r>
      <w:r w:rsidRPr="565C0827">
        <w:rPr>
          <w:rFonts w:ascii="Trebuchet MS" w:hAnsi="Trebuchet MS"/>
          <w:sz w:val="20"/>
        </w:rPr>
        <w:t xml:space="preserve"> (</w:t>
      </w:r>
      <w:r w:rsidR="00296656">
        <w:rPr>
          <w:rFonts w:ascii="Trebuchet MS" w:hAnsi="Trebuchet MS"/>
          <w:sz w:val="20"/>
        </w:rPr>
        <w:t>10</w:t>
      </w:r>
      <w:r w:rsidRPr="565C0827">
        <w:rPr>
          <w:rFonts w:ascii="Trebuchet MS" w:hAnsi="Trebuchet MS"/>
          <w:sz w:val="20"/>
        </w:rPr>
        <w:t xml:space="preserve">) Business Days of </w:t>
      </w:r>
      <w:r w:rsidR="00C96BED">
        <w:rPr>
          <w:rFonts w:ascii="Trebuchet MS" w:hAnsi="Trebuchet MS"/>
          <w:sz w:val="20"/>
        </w:rPr>
        <w:t>Port Completion</w:t>
      </w:r>
      <w:r w:rsidRPr="565C0827">
        <w:rPr>
          <w:rFonts w:ascii="Trebuchet MS" w:hAnsi="Trebuchet MS"/>
          <w:sz w:val="20"/>
        </w:rPr>
        <w:t>, such period known as the “</w:t>
      </w:r>
      <w:r w:rsidRPr="009E6636">
        <w:rPr>
          <w:rFonts w:ascii="Trebuchet MS" w:hAnsi="Trebuchet MS"/>
          <w:b/>
          <w:bCs/>
          <w:sz w:val="20"/>
        </w:rPr>
        <w:t>Acceptance Period</w:t>
      </w:r>
      <w:r w:rsidRPr="565C0827">
        <w:rPr>
          <w:rFonts w:ascii="Trebuchet MS" w:hAnsi="Trebuchet MS"/>
          <w:sz w:val="20"/>
        </w:rPr>
        <w:t xml:space="preserve">” occurring separately for each Order, the Customer </w:t>
      </w:r>
      <w:r w:rsidR="00296656">
        <w:rPr>
          <w:rFonts w:ascii="Trebuchet MS" w:hAnsi="Trebuchet MS"/>
          <w:sz w:val="20"/>
        </w:rPr>
        <w:t>shall</w:t>
      </w:r>
      <w:r w:rsidR="00296656" w:rsidRPr="565C0827">
        <w:rPr>
          <w:rFonts w:ascii="Trebuchet MS" w:hAnsi="Trebuchet MS"/>
          <w:sz w:val="20"/>
        </w:rPr>
        <w:t xml:space="preserve"> </w:t>
      </w:r>
      <w:r w:rsidRPr="565C0827">
        <w:rPr>
          <w:rFonts w:ascii="Trebuchet MS" w:hAnsi="Trebuchet MS"/>
          <w:sz w:val="20"/>
        </w:rPr>
        <w:t xml:space="preserve">validate </w:t>
      </w:r>
      <w:r w:rsidR="007D23AE">
        <w:rPr>
          <w:rFonts w:ascii="Trebuchet MS" w:hAnsi="Trebuchet MS"/>
          <w:sz w:val="20"/>
        </w:rPr>
        <w:t xml:space="preserve">to Kerv </w:t>
      </w:r>
      <w:r w:rsidRPr="565C0827">
        <w:rPr>
          <w:rFonts w:ascii="Trebuchet MS" w:hAnsi="Trebuchet MS"/>
          <w:sz w:val="20"/>
        </w:rPr>
        <w:t xml:space="preserve">that the Services substantially conform to the relevant </w:t>
      </w:r>
      <w:r w:rsidR="00BC4126">
        <w:rPr>
          <w:rFonts w:ascii="Trebuchet MS" w:hAnsi="Trebuchet MS"/>
          <w:sz w:val="20"/>
        </w:rPr>
        <w:t>Porting Request</w:t>
      </w:r>
      <w:r w:rsidRPr="565C0827">
        <w:rPr>
          <w:rFonts w:ascii="Trebuchet MS" w:hAnsi="Trebuchet MS"/>
          <w:sz w:val="20"/>
        </w:rPr>
        <w:t xml:space="preserve">.  </w:t>
      </w:r>
    </w:p>
    <w:p w14:paraId="3E37BBB2" w14:textId="50CB1D62" w:rsidR="00857D1D" w:rsidRPr="009E6636" w:rsidRDefault="00857D1D" w:rsidP="00A242B5">
      <w:pPr>
        <w:pStyle w:val="Untitledsubclause1"/>
        <w:numPr>
          <w:ilvl w:val="1"/>
          <w:numId w:val="159"/>
        </w:numPr>
        <w:spacing w:before="120"/>
        <w:ind w:left="567" w:hanging="567"/>
        <w:rPr>
          <w:rFonts w:ascii="Trebuchet MS" w:hAnsi="Trebuchet MS"/>
          <w:sz w:val="20"/>
        </w:rPr>
      </w:pPr>
      <w:r w:rsidRPr="565C0827">
        <w:rPr>
          <w:rFonts w:ascii="Trebuchet MS" w:hAnsi="Trebuchet MS"/>
          <w:sz w:val="20"/>
        </w:rPr>
        <w:t>The Customer shall be deemed to have accepted the Services if the Customer makes active use of the Services</w:t>
      </w:r>
      <w:r w:rsidR="00BC4126">
        <w:rPr>
          <w:rFonts w:ascii="Trebuchet MS" w:hAnsi="Trebuchet MS"/>
          <w:sz w:val="20"/>
        </w:rPr>
        <w:t xml:space="preserve"> which were subject to the Porting Request</w:t>
      </w:r>
      <w:r w:rsidR="005235CE">
        <w:rPr>
          <w:rFonts w:ascii="Trebuchet MS" w:hAnsi="Trebuchet MS"/>
          <w:sz w:val="20"/>
        </w:rPr>
        <w:t xml:space="preserve">.  </w:t>
      </w:r>
      <w:r w:rsidR="004B1309">
        <w:rPr>
          <w:rFonts w:ascii="Trebuchet MS" w:hAnsi="Trebuchet MS"/>
          <w:sz w:val="20"/>
        </w:rPr>
        <w:t>Where the Customer</w:t>
      </w:r>
      <w:r w:rsidRPr="565C0827">
        <w:rPr>
          <w:rFonts w:ascii="Trebuchet MS" w:hAnsi="Trebuchet MS"/>
          <w:sz w:val="20"/>
        </w:rPr>
        <w:t xml:space="preserve"> fails </w:t>
      </w:r>
      <w:r w:rsidR="004B1309">
        <w:rPr>
          <w:rFonts w:ascii="Trebuchet MS" w:hAnsi="Trebuchet MS"/>
          <w:sz w:val="20"/>
        </w:rPr>
        <w:t xml:space="preserve">to accept the Services </w:t>
      </w:r>
      <w:r w:rsidRPr="565C0827">
        <w:rPr>
          <w:rFonts w:ascii="Trebuchet MS" w:hAnsi="Trebuchet MS"/>
          <w:sz w:val="20"/>
        </w:rPr>
        <w:t>within the Acceptance Period</w:t>
      </w:r>
      <w:r w:rsidR="004B1309">
        <w:rPr>
          <w:rFonts w:ascii="Trebuchet MS" w:hAnsi="Trebuchet MS"/>
          <w:sz w:val="20"/>
        </w:rPr>
        <w:t xml:space="preserve"> </w:t>
      </w:r>
      <w:r w:rsidRPr="66145E20">
        <w:rPr>
          <w:rFonts w:ascii="Trebuchet MS" w:hAnsi="Trebuchet MS"/>
          <w:sz w:val="20"/>
        </w:rPr>
        <w:t>Kerv shall</w:t>
      </w:r>
      <w:r w:rsidR="00003940">
        <w:rPr>
          <w:rFonts w:ascii="Trebuchet MS" w:hAnsi="Trebuchet MS"/>
          <w:sz w:val="20"/>
        </w:rPr>
        <w:t xml:space="preserve"> discuss and agree next steps with the Customer to facilitate possible rectification of the porting transaction</w:t>
      </w:r>
      <w:r w:rsidR="0083419E">
        <w:rPr>
          <w:rFonts w:ascii="Trebuchet MS" w:hAnsi="Trebuchet MS"/>
          <w:sz w:val="20"/>
        </w:rPr>
        <w:t>, using</w:t>
      </w:r>
      <w:r w:rsidRPr="66145E20">
        <w:rPr>
          <w:rFonts w:ascii="Trebuchet MS" w:hAnsi="Trebuchet MS"/>
          <w:sz w:val="20"/>
        </w:rPr>
        <w:t xml:space="preserve"> </w:t>
      </w:r>
      <w:r w:rsidR="0083419E">
        <w:rPr>
          <w:rFonts w:ascii="Trebuchet MS" w:hAnsi="Trebuchet MS"/>
          <w:sz w:val="20"/>
        </w:rPr>
        <w:t xml:space="preserve">its </w:t>
      </w:r>
      <w:r w:rsidRPr="66145E20">
        <w:rPr>
          <w:rFonts w:ascii="Trebuchet MS" w:hAnsi="Trebuchet MS"/>
          <w:sz w:val="20"/>
        </w:rPr>
        <w:t>reasonable efforts to</w:t>
      </w:r>
      <w:r w:rsidR="0083419E">
        <w:rPr>
          <w:rFonts w:ascii="Trebuchet MS" w:hAnsi="Trebuchet MS"/>
          <w:sz w:val="20"/>
        </w:rPr>
        <w:t xml:space="preserve"> do so. </w:t>
      </w:r>
      <w:r w:rsidRPr="66145E20">
        <w:rPr>
          <w:rFonts w:ascii="Trebuchet MS" w:hAnsi="Trebuchet MS"/>
          <w:sz w:val="20"/>
        </w:rPr>
        <w:t xml:space="preserve"> </w:t>
      </w:r>
    </w:p>
    <w:p w14:paraId="686316DB" w14:textId="17248003" w:rsidR="00F12DB3" w:rsidRPr="009E6636" w:rsidRDefault="00F12DB3" w:rsidP="00A242B5">
      <w:pPr>
        <w:pStyle w:val="Untitledsubclause1"/>
        <w:numPr>
          <w:ilvl w:val="1"/>
          <w:numId w:val="159"/>
        </w:numPr>
        <w:spacing w:before="120"/>
        <w:ind w:left="567" w:hanging="567"/>
        <w:rPr>
          <w:rFonts w:ascii="Trebuchet MS" w:hAnsi="Trebuchet MS"/>
          <w:sz w:val="20"/>
        </w:rPr>
      </w:pPr>
      <w:r w:rsidRPr="009E6636">
        <w:rPr>
          <w:rFonts w:ascii="Trebuchet MS" w:hAnsi="Trebuchet MS"/>
          <w:sz w:val="20"/>
        </w:rPr>
        <w:lastRenderedPageBreak/>
        <w:t xml:space="preserve">The Customer shall ensure any </w:t>
      </w:r>
      <w:r w:rsidR="00E80826">
        <w:rPr>
          <w:rFonts w:ascii="Trebuchet MS" w:hAnsi="Trebuchet MS"/>
          <w:sz w:val="20"/>
        </w:rPr>
        <w:t xml:space="preserve">other adjunct equipment or </w:t>
      </w:r>
      <w:r w:rsidR="00E81899">
        <w:rPr>
          <w:rFonts w:ascii="Trebuchet MS" w:hAnsi="Trebuchet MS"/>
          <w:sz w:val="20"/>
        </w:rPr>
        <w:t>inter-operability</w:t>
      </w:r>
      <w:r w:rsidR="00E80826">
        <w:rPr>
          <w:rFonts w:ascii="Trebuchet MS" w:hAnsi="Trebuchet MS"/>
          <w:sz w:val="20"/>
        </w:rPr>
        <w:t xml:space="preserve"> requirements are </w:t>
      </w:r>
      <w:r w:rsidR="00E81899">
        <w:rPr>
          <w:rFonts w:ascii="Trebuchet MS" w:hAnsi="Trebuchet MS"/>
          <w:sz w:val="20"/>
        </w:rPr>
        <w:t xml:space="preserve">met to enable and facilitate the Services procured within </w:t>
      </w:r>
      <w:r w:rsidR="00477EA8">
        <w:rPr>
          <w:rFonts w:ascii="Trebuchet MS" w:hAnsi="Trebuchet MS"/>
          <w:sz w:val="20"/>
        </w:rPr>
        <w:t>an</w:t>
      </w:r>
      <w:r w:rsidR="00E81899">
        <w:rPr>
          <w:rFonts w:ascii="Trebuchet MS" w:hAnsi="Trebuchet MS"/>
          <w:sz w:val="20"/>
        </w:rPr>
        <w:t xml:space="preserve"> Order</w:t>
      </w:r>
      <w:r w:rsidRPr="009E6636">
        <w:rPr>
          <w:rFonts w:ascii="Trebuchet MS" w:hAnsi="Trebuchet MS"/>
          <w:sz w:val="20"/>
        </w:rPr>
        <w:t xml:space="preserve"> </w:t>
      </w:r>
      <w:r w:rsidR="005937DE">
        <w:rPr>
          <w:rFonts w:ascii="Trebuchet MS" w:hAnsi="Trebuchet MS"/>
          <w:sz w:val="20"/>
        </w:rPr>
        <w:t>(for example SIMs where a Software based Service is procured)</w:t>
      </w:r>
      <w:r w:rsidR="00EB735B">
        <w:rPr>
          <w:rFonts w:ascii="Trebuchet MS" w:hAnsi="Trebuchet MS"/>
          <w:sz w:val="20"/>
        </w:rPr>
        <w:t>.</w:t>
      </w:r>
      <w:r w:rsidRPr="009E6636">
        <w:rPr>
          <w:rFonts w:ascii="Trebuchet MS" w:hAnsi="Trebuchet MS"/>
          <w:sz w:val="20"/>
        </w:rPr>
        <w:t xml:space="preserve"> </w:t>
      </w:r>
    </w:p>
    <w:p w14:paraId="3C70AE1F" w14:textId="33CE7DE5" w:rsidR="00F12DB3" w:rsidRDefault="00F12DB3">
      <w:pPr>
        <w:pStyle w:val="Untitledsubclause1"/>
        <w:numPr>
          <w:ilvl w:val="1"/>
          <w:numId w:val="159"/>
        </w:numPr>
        <w:tabs>
          <w:tab w:val="left" w:pos="851"/>
        </w:tabs>
        <w:spacing w:before="120"/>
        <w:ind w:left="567" w:hanging="567"/>
        <w:rPr>
          <w:rFonts w:ascii="Trebuchet MS" w:hAnsi="Trebuchet MS"/>
          <w:sz w:val="20"/>
        </w:rPr>
      </w:pPr>
      <w:r w:rsidRPr="009E6636">
        <w:rPr>
          <w:rFonts w:ascii="Trebuchet MS" w:hAnsi="Trebuchet MS"/>
          <w:sz w:val="20"/>
        </w:rPr>
        <w:t xml:space="preserve">If the Customer has failed to perform the Customer Obligations (as </w:t>
      </w:r>
      <w:r w:rsidR="0015397B">
        <w:rPr>
          <w:rFonts w:ascii="Trebuchet MS" w:hAnsi="Trebuchet MS"/>
          <w:sz w:val="20"/>
        </w:rPr>
        <w:t xml:space="preserve">set out </w:t>
      </w:r>
      <w:r w:rsidRPr="009E6636">
        <w:rPr>
          <w:rFonts w:ascii="Trebuchet MS" w:hAnsi="Trebuchet MS"/>
          <w:sz w:val="20"/>
        </w:rPr>
        <w:t xml:space="preserve">within this Agreement) or any third party (other than a Kerv supplier or sub-contractor) over whom Kerv has no control causes any delay in the implementation Services which results in Kerv being exposed to additional third-party costs; Kerv may make an additional </w:t>
      </w:r>
      <w:r w:rsidR="009E6636">
        <w:rPr>
          <w:rFonts w:ascii="Trebuchet MS" w:hAnsi="Trebuchet MS"/>
          <w:sz w:val="20"/>
        </w:rPr>
        <w:t>C</w:t>
      </w:r>
      <w:r w:rsidRPr="009E6636">
        <w:rPr>
          <w:rFonts w:ascii="Trebuchet MS" w:hAnsi="Trebuchet MS"/>
          <w:sz w:val="20"/>
        </w:rPr>
        <w:t>harge to the Customer to cover such additional costs.</w:t>
      </w:r>
    </w:p>
    <w:p w14:paraId="2F8E46E4" w14:textId="56A1BEDA" w:rsidR="00977BA9" w:rsidRDefault="00977BA9">
      <w:pPr>
        <w:pStyle w:val="Untitledsubclause1"/>
        <w:numPr>
          <w:ilvl w:val="1"/>
          <w:numId w:val="159"/>
        </w:numPr>
        <w:tabs>
          <w:tab w:val="left" w:pos="851"/>
        </w:tabs>
        <w:spacing w:before="120"/>
        <w:ind w:left="567" w:hanging="567"/>
        <w:rPr>
          <w:rFonts w:ascii="Trebuchet MS" w:hAnsi="Trebuchet MS"/>
          <w:sz w:val="20"/>
        </w:rPr>
      </w:pPr>
      <w:r w:rsidRPr="00536CA8">
        <w:rPr>
          <w:rFonts w:ascii="Trebuchet MS" w:hAnsi="Trebuchet MS"/>
          <w:sz w:val="20"/>
        </w:rPr>
        <w:t>Kerv</w:t>
      </w:r>
      <w:r w:rsidRPr="009D4F44">
        <w:rPr>
          <w:rFonts w:ascii="Trebuchet MS" w:hAnsi="Trebuchet MS"/>
          <w:sz w:val="20"/>
        </w:rPr>
        <w:t xml:space="preserve"> cannot warrant that any porting request will be successful and will </w:t>
      </w:r>
      <w:r w:rsidR="00716D19">
        <w:rPr>
          <w:rFonts w:ascii="Trebuchet MS" w:hAnsi="Trebuchet MS"/>
          <w:sz w:val="20"/>
        </w:rPr>
        <w:t>C</w:t>
      </w:r>
      <w:r w:rsidRPr="009D4F44">
        <w:rPr>
          <w:rFonts w:ascii="Trebuchet MS" w:hAnsi="Trebuchet MS"/>
          <w:sz w:val="20"/>
        </w:rPr>
        <w:t>harge for failed or rejected porting requests</w:t>
      </w:r>
      <w:r w:rsidRPr="00536CA8">
        <w:rPr>
          <w:rFonts w:ascii="Trebuchet MS" w:hAnsi="Trebuchet MS"/>
          <w:sz w:val="20"/>
        </w:rPr>
        <w:t xml:space="preserve">. </w:t>
      </w:r>
      <w:r>
        <w:rPr>
          <w:rFonts w:ascii="Trebuchet MS" w:hAnsi="Trebuchet MS"/>
          <w:sz w:val="20"/>
        </w:rPr>
        <w:t xml:space="preserve">The Customer </w:t>
      </w:r>
      <w:r w:rsidRPr="009D4F44">
        <w:rPr>
          <w:rFonts w:ascii="Trebuchet MS" w:hAnsi="Trebuchet MS"/>
          <w:sz w:val="20"/>
        </w:rPr>
        <w:t xml:space="preserve">acknowledges that the </w:t>
      </w:r>
      <w:r>
        <w:rPr>
          <w:rFonts w:ascii="Trebuchet MS" w:hAnsi="Trebuchet MS"/>
          <w:sz w:val="20"/>
        </w:rPr>
        <w:t>P</w:t>
      </w:r>
      <w:r w:rsidRPr="009D4F44">
        <w:rPr>
          <w:rFonts w:ascii="Trebuchet MS" w:hAnsi="Trebuchet MS"/>
          <w:sz w:val="20"/>
        </w:rPr>
        <w:t xml:space="preserve">orting process </w:t>
      </w:r>
      <w:r>
        <w:rPr>
          <w:rFonts w:ascii="Trebuchet MS" w:hAnsi="Trebuchet MS"/>
          <w:sz w:val="20"/>
        </w:rPr>
        <w:t xml:space="preserve">identified in this Schedule </w:t>
      </w:r>
      <w:r w:rsidRPr="009D4F44">
        <w:rPr>
          <w:rFonts w:ascii="Trebuchet MS" w:hAnsi="Trebuchet MS"/>
          <w:sz w:val="20"/>
        </w:rPr>
        <w:t xml:space="preserve">must be followed and additional </w:t>
      </w:r>
      <w:r>
        <w:rPr>
          <w:rFonts w:ascii="Trebuchet MS" w:hAnsi="Trebuchet MS"/>
          <w:sz w:val="20"/>
        </w:rPr>
        <w:t>C</w:t>
      </w:r>
      <w:r w:rsidRPr="009D4F44">
        <w:rPr>
          <w:rFonts w:ascii="Trebuchet MS" w:hAnsi="Trebuchet MS"/>
          <w:sz w:val="20"/>
        </w:rPr>
        <w:t xml:space="preserve">harges may be levied where ports fail </w:t>
      </w:r>
      <w:r w:rsidR="00716D19">
        <w:rPr>
          <w:rFonts w:ascii="Trebuchet MS" w:hAnsi="Trebuchet MS"/>
          <w:sz w:val="20"/>
        </w:rPr>
        <w:t>due to</w:t>
      </w:r>
      <w:r w:rsidRPr="009D4F44">
        <w:rPr>
          <w:rFonts w:ascii="Trebuchet MS" w:hAnsi="Trebuchet MS"/>
          <w:sz w:val="20"/>
        </w:rPr>
        <w:t xml:space="preserve"> incorrect information supplied</w:t>
      </w:r>
      <w:r w:rsidR="00716D19">
        <w:rPr>
          <w:rFonts w:ascii="Trebuchet MS" w:hAnsi="Trebuchet MS"/>
          <w:sz w:val="20"/>
        </w:rPr>
        <w:t xml:space="preserve"> by either the Customer and/or Users</w:t>
      </w:r>
      <w:r>
        <w:rPr>
          <w:rFonts w:ascii="Trebuchet MS" w:hAnsi="Trebuchet MS"/>
          <w:sz w:val="20"/>
        </w:rPr>
        <w:t>.</w:t>
      </w:r>
    </w:p>
    <w:p w14:paraId="4B6487A1" w14:textId="2BF3BF0F" w:rsidR="00337C35" w:rsidRDefault="00337C35" w:rsidP="00D15555">
      <w:pPr>
        <w:pStyle w:val="Untitledsubclause1"/>
        <w:numPr>
          <w:ilvl w:val="1"/>
          <w:numId w:val="159"/>
        </w:numPr>
        <w:tabs>
          <w:tab w:val="left" w:pos="851"/>
        </w:tabs>
        <w:spacing w:before="120"/>
        <w:ind w:left="567" w:hanging="567"/>
        <w:rPr>
          <w:rFonts w:ascii="Trebuchet MS" w:hAnsi="Trebuchet MS"/>
          <w:sz w:val="20"/>
        </w:rPr>
      </w:pPr>
      <w:r w:rsidRPr="000D2E1C">
        <w:rPr>
          <w:rFonts w:ascii="Trebuchet MS" w:hAnsi="Trebuchet MS"/>
          <w:sz w:val="20"/>
        </w:rPr>
        <w:t xml:space="preserve">Number ranges must be requested on an order by order basis, and will be subject to this Agreement. </w:t>
      </w:r>
      <w:r w:rsidR="000E6244" w:rsidRPr="00CD599E">
        <w:rPr>
          <w:rFonts w:ascii="Trebuchet MS" w:hAnsi="Trebuchet MS"/>
          <w:sz w:val="20"/>
        </w:rPr>
        <w:t>Kerv</w:t>
      </w:r>
      <w:r w:rsidRPr="000D2E1C" w:rsidDel="00851618">
        <w:rPr>
          <w:rFonts w:ascii="Trebuchet MS" w:hAnsi="Trebuchet MS"/>
          <w:sz w:val="20"/>
        </w:rPr>
        <w:t xml:space="preserve"> </w:t>
      </w:r>
      <w:r w:rsidRPr="000D2E1C">
        <w:rPr>
          <w:rFonts w:ascii="Trebuchet MS" w:hAnsi="Trebuchet MS"/>
          <w:sz w:val="20"/>
        </w:rPr>
        <w:t>does not guarantee the availability of any specific numbers or number ranges.</w:t>
      </w:r>
      <w:r w:rsidR="00CD599E" w:rsidRPr="00CD599E">
        <w:rPr>
          <w:rFonts w:ascii="Trebuchet MS" w:hAnsi="Trebuchet MS"/>
          <w:sz w:val="20"/>
        </w:rPr>
        <w:t xml:space="preserve"> </w:t>
      </w:r>
      <w:r w:rsidRPr="000D2E1C">
        <w:rPr>
          <w:rFonts w:ascii="Trebuchet MS" w:hAnsi="Trebuchet MS"/>
          <w:sz w:val="20"/>
        </w:rPr>
        <w:t>Additional ranges may be provided subject to</w:t>
      </w:r>
      <w:r w:rsidR="00CD599E" w:rsidRPr="00CD599E">
        <w:rPr>
          <w:rFonts w:ascii="Trebuchet MS" w:hAnsi="Trebuchet MS"/>
          <w:sz w:val="20"/>
        </w:rPr>
        <w:t xml:space="preserve"> a</w:t>
      </w:r>
      <w:r w:rsidRPr="000D2E1C">
        <w:rPr>
          <w:rFonts w:ascii="Trebuchet MS" w:hAnsi="Trebuchet MS"/>
          <w:sz w:val="20"/>
        </w:rPr>
        <w:t xml:space="preserve"> </w:t>
      </w:r>
      <w:r w:rsidRPr="00460DE8">
        <w:rPr>
          <w:rFonts w:ascii="Trebuchet MS" w:hAnsi="Trebuchet MS"/>
          <w:sz w:val="20"/>
        </w:rPr>
        <w:t>change request</w:t>
      </w:r>
      <w:r w:rsidR="00CD599E" w:rsidRPr="00CD599E">
        <w:rPr>
          <w:rFonts w:ascii="Trebuchet MS" w:hAnsi="Trebuchet MS"/>
          <w:sz w:val="20"/>
        </w:rPr>
        <w:t xml:space="preserve"> from the Customer and</w:t>
      </w:r>
      <w:r w:rsidR="00CD599E">
        <w:rPr>
          <w:rFonts w:ascii="Trebuchet MS" w:hAnsi="Trebuchet MS"/>
          <w:sz w:val="20"/>
        </w:rPr>
        <w:t xml:space="preserve"> e</w:t>
      </w:r>
      <w:r w:rsidRPr="00460DE8">
        <w:rPr>
          <w:rFonts w:ascii="Trebuchet MS" w:hAnsi="Trebuchet MS"/>
          <w:sz w:val="20"/>
        </w:rPr>
        <w:t xml:space="preserve">xtra numbers may be provided subject to </w:t>
      </w:r>
      <w:r w:rsidR="00CD599E">
        <w:rPr>
          <w:rFonts w:ascii="Trebuchet MS" w:hAnsi="Trebuchet MS"/>
          <w:sz w:val="20"/>
        </w:rPr>
        <w:t xml:space="preserve">an agreed </w:t>
      </w:r>
      <w:r w:rsidRPr="00460DE8">
        <w:rPr>
          <w:rFonts w:ascii="Trebuchet MS" w:hAnsi="Trebuchet MS"/>
          <w:sz w:val="20"/>
        </w:rPr>
        <w:t>change request</w:t>
      </w:r>
      <w:r w:rsidR="00CD599E">
        <w:rPr>
          <w:rFonts w:ascii="Trebuchet MS" w:hAnsi="Trebuchet MS"/>
          <w:sz w:val="20"/>
        </w:rPr>
        <w:t>.</w:t>
      </w:r>
    </w:p>
    <w:p w14:paraId="316BFE99" w14:textId="5112C874" w:rsidR="005B078C" w:rsidRPr="00071C46" w:rsidRDefault="005B078C" w:rsidP="00D15555">
      <w:pPr>
        <w:jc w:val="both"/>
        <w:rPr>
          <w:rFonts w:cs="Arial"/>
          <w:b/>
          <w:sz w:val="22"/>
          <w:szCs w:val="22"/>
          <w:u w:val="single"/>
        </w:rPr>
      </w:pPr>
      <w:r w:rsidRPr="00071C46">
        <w:rPr>
          <w:rFonts w:cs="Arial"/>
          <w:b/>
          <w:sz w:val="22"/>
          <w:szCs w:val="22"/>
          <w:u w:val="single"/>
        </w:rPr>
        <w:t>International Mobile Services</w:t>
      </w:r>
    </w:p>
    <w:p w14:paraId="74C2CE8F" w14:textId="54267D9F" w:rsidR="005B078C" w:rsidRPr="000D2E1C" w:rsidRDefault="005B078C" w:rsidP="00D15555">
      <w:pPr>
        <w:pStyle w:val="Untitledsubclause1"/>
        <w:numPr>
          <w:ilvl w:val="1"/>
          <w:numId w:val="159"/>
        </w:numPr>
        <w:tabs>
          <w:tab w:val="left" w:pos="851"/>
        </w:tabs>
        <w:spacing w:before="120"/>
        <w:ind w:left="567" w:hanging="567"/>
        <w:rPr>
          <w:rFonts w:ascii="Trebuchet MS" w:hAnsi="Trebuchet MS"/>
          <w:sz w:val="20"/>
        </w:rPr>
      </w:pPr>
      <w:r w:rsidRPr="000D2E1C">
        <w:rPr>
          <w:rFonts w:ascii="Trebuchet MS" w:hAnsi="Trebuchet MS"/>
          <w:sz w:val="20"/>
        </w:rPr>
        <w:t xml:space="preserve">In some territories numbering allocation is subject to specific identity checks imposed by local regulatory authority. It is the responsibility of the </w:t>
      </w:r>
      <w:r w:rsidR="00081003">
        <w:rPr>
          <w:rFonts w:ascii="Trebuchet MS" w:hAnsi="Trebuchet MS"/>
          <w:sz w:val="20"/>
        </w:rPr>
        <w:t>Custome</w:t>
      </w:r>
      <w:r w:rsidRPr="000D2E1C">
        <w:rPr>
          <w:rFonts w:ascii="Trebuchet MS" w:hAnsi="Trebuchet MS"/>
          <w:sz w:val="20"/>
        </w:rPr>
        <w:t xml:space="preserve">r to ensure that these checks are fulfilled according to the prevailing regulations </w:t>
      </w:r>
    </w:p>
    <w:p w14:paraId="2585555E" w14:textId="77777777" w:rsidR="005323EF" w:rsidRDefault="005B078C" w:rsidP="00EB624F">
      <w:pPr>
        <w:pStyle w:val="Untitledsubclause1"/>
        <w:numPr>
          <w:ilvl w:val="1"/>
          <w:numId w:val="159"/>
        </w:numPr>
        <w:tabs>
          <w:tab w:val="left" w:pos="851"/>
        </w:tabs>
        <w:spacing w:before="120"/>
        <w:ind w:left="567" w:hanging="567"/>
        <w:rPr>
          <w:rFonts w:ascii="Trebuchet MS" w:hAnsi="Trebuchet MS"/>
          <w:sz w:val="20"/>
        </w:rPr>
      </w:pPr>
      <w:bookmarkStart w:id="19" w:name="_Ref185418104"/>
      <w:r w:rsidRPr="000D2E1C">
        <w:rPr>
          <w:rFonts w:ascii="Trebuchet MS" w:hAnsi="Trebuchet MS"/>
          <w:sz w:val="20"/>
        </w:rPr>
        <w:t xml:space="preserve">Where </w:t>
      </w:r>
      <w:r w:rsidR="00EB624F">
        <w:rPr>
          <w:rFonts w:ascii="Trebuchet MS" w:hAnsi="Trebuchet MS"/>
          <w:sz w:val="20"/>
        </w:rPr>
        <w:t>an o</w:t>
      </w:r>
      <w:r w:rsidRPr="000D2E1C">
        <w:rPr>
          <w:rFonts w:ascii="Trebuchet MS" w:hAnsi="Trebuchet MS"/>
          <w:sz w:val="20"/>
        </w:rPr>
        <w:t xml:space="preserve">utbound </w:t>
      </w:r>
      <w:r w:rsidR="005323EF">
        <w:rPr>
          <w:rFonts w:ascii="Trebuchet MS" w:hAnsi="Trebuchet MS"/>
          <w:sz w:val="20"/>
        </w:rPr>
        <w:t>port</w:t>
      </w:r>
      <w:r w:rsidRPr="000D2E1C">
        <w:rPr>
          <w:rFonts w:ascii="Trebuchet MS" w:hAnsi="Trebuchet MS"/>
          <w:sz w:val="20"/>
        </w:rPr>
        <w:t xml:space="preserve"> is available, </w:t>
      </w:r>
      <w:r w:rsidR="005323EF">
        <w:rPr>
          <w:rFonts w:ascii="Trebuchet MS" w:hAnsi="Trebuchet MS"/>
          <w:sz w:val="20"/>
        </w:rPr>
        <w:t>MPNs</w:t>
      </w:r>
      <w:r w:rsidRPr="000D2E1C">
        <w:rPr>
          <w:rFonts w:ascii="Trebuchet MS" w:hAnsi="Trebuchet MS"/>
          <w:sz w:val="20"/>
        </w:rPr>
        <w:t xml:space="preserve"> may be ported away to the major </w:t>
      </w:r>
      <w:r w:rsidR="005323EF">
        <w:rPr>
          <w:rFonts w:ascii="Trebuchet MS" w:hAnsi="Trebuchet MS"/>
          <w:sz w:val="20"/>
        </w:rPr>
        <w:t>m</w:t>
      </w:r>
      <w:r w:rsidRPr="000D2E1C">
        <w:rPr>
          <w:rFonts w:ascii="Trebuchet MS" w:hAnsi="Trebuchet MS"/>
          <w:sz w:val="20"/>
        </w:rPr>
        <w:t xml:space="preserve">obile </w:t>
      </w:r>
      <w:r w:rsidR="005323EF">
        <w:rPr>
          <w:rFonts w:ascii="Trebuchet MS" w:hAnsi="Trebuchet MS"/>
          <w:sz w:val="20"/>
        </w:rPr>
        <w:t>o</w:t>
      </w:r>
      <w:r w:rsidRPr="000D2E1C">
        <w:rPr>
          <w:rFonts w:ascii="Trebuchet MS" w:hAnsi="Trebuchet MS"/>
          <w:sz w:val="20"/>
        </w:rPr>
        <w:t xml:space="preserve">perators or MNOs or </w:t>
      </w:r>
      <w:r w:rsidR="005323EF">
        <w:rPr>
          <w:rFonts w:ascii="Trebuchet MS" w:hAnsi="Trebuchet MS"/>
          <w:sz w:val="20"/>
        </w:rPr>
        <w:t>t</w:t>
      </w:r>
      <w:r w:rsidRPr="000D2E1C">
        <w:rPr>
          <w:rFonts w:ascii="Trebuchet MS" w:hAnsi="Trebuchet MS"/>
          <w:sz w:val="20"/>
        </w:rPr>
        <w:t xml:space="preserve">elecoms </w:t>
      </w:r>
      <w:r w:rsidR="005323EF">
        <w:rPr>
          <w:rFonts w:ascii="Trebuchet MS" w:hAnsi="Trebuchet MS"/>
          <w:sz w:val="20"/>
        </w:rPr>
        <w:t>o</w:t>
      </w:r>
      <w:r w:rsidRPr="000D2E1C">
        <w:rPr>
          <w:rFonts w:ascii="Trebuchet MS" w:hAnsi="Trebuchet MS"/>
          <w:sz w:val="20"/>
        </w:rPr>
        <w:t>perators in the appropriate country</w:t>
      </w:r>
      <w:r w:rsidR="005323EF">
        <w:rPr>
          <w:rFonts w:ascii="Trebuchet MS" w:hAnsi="Trebuchet MS"/>
          <w:sz w:val="20"/>
        </w:rPr>
        <w:t>,</w:t>
      </w:r>
      <w:r w:rsidRPr="000D2E1C">
        <w:rPr>
          <w:rFonts w:ascii="Trebuchet MS" w:hAnsi="Trebuchet MS"/>
          <w:sz w:val="20"/>
        </w:rPr>
        <w:t xml:space="preserve"> using the standard porting process in that country.</w:t>
      </w:r>
      <w:bookmarkEnd w:id="19"/>
      <w:r w:rsidRPr="000D2E1C">
        <w:rPr>
          <w:rFonts w:ascii="Trebuchet MS" w:hAnsi="Trebuchet MS"/>
          <w:sz w:val="20"/>
        </w:rPr>
        <w:t xml:space="preserve"> </w:t>
      </w:r>
    </w:p>
    <w:p w14:paraId="182A8C89" w14:textId="690BE886" w:rsidR="005B078C" w:rsidRPr="00285CD8" w:rsidRDefault="001E0F88" w:rsidP="006A34B4">
      <w:pPr>
        <w:pStyle w:val="Untitledsubclause1"/>
        <w:numPr>
          <w:ilvl w:val="1"/>
          <w:numId w:val="159"/>
        </w:numPr>
        <w:tabs>
          <w:tab w:val="left" w:pos="851"/>
        </w:tabs>
        <w:spacing w:before="120"/>
        <w:ind w:left="567" w:hanging="567"/>
        <w:rPr>
          <w:rFonts w:ascii="Trebuchet MS" w:hAnsi="Trebuchet MS"/>
          <w:sz w:val="20"/>
        </w:rPr>
      </w:pPr>
      <w:r>
        <w:rPr>
          <w:rFonts w:ascii="Trebuchet MS" w:hAnsi="Trebuchet MS"/>
          <w:sz w:val="20"/>
        </w:rPr>
        <w:t xml:space="preserve">Pursuant to paragraph </w:t>
      </w:r>
      <w:r w:rsidR="00D15555">
        <w:rPr>
          <w:rFonts w:ascii="Trebuchet MS" w:hAnsi="Trebuchet MS"/>
          <w:sz w:val="20"/>
        </w:rPr>
        <w:fldChar w:fldCharType="begin"/>
      </w:r>
      <w:r w:rsidR="00D15555">
        <w:rPr>
          <w:rFonts w:ascii="Trebuchet MS" w:hAnsi="Trebuchet MS"/>
          <w:sz w:val="20"/>
        </w:rPr>
        <w:instrText xml:space="preserve"> REF _Ref185418104 \r \h </w:instrText>
      </w:r>
      <w:r w:rsidR="00D15555">
        <w:rPr>
          <w:rFonts w:ascii="Trebuchet MS" w:hAnsi="Trebuchet MS"/>
          <w:sz w:val="20"/>
        </w:rPr>
      </w:r>
      <w:r w:rsidR="00D15555">
        <w:rPr>
          <w:rFonts w:ascii="Trebuchet MS" w:hAnsi="Trebuchet MS"/>
          <w:sz w:val="20"/>
        </w:rPr>
        <w:fldChar w:fldCharType="separate"/>
      </w:r>
      <w:r w:rsidR="00D15555">
        <w:rPr>
          <w:rFonts w:ascii="Trebuchet MS" w:hAnsi="Trebuchet MS"/>
          <w:sz w:val="20"/>
        </w:rPr>
        <w:t>9.15</w:t>
      </w:r>
      <w:r w:rsidR="00D15555">
        <w:rPr>
          <w:rFonts w:ascii="Trebuchet MS" w:hAnsi="Trebuchet MS"/>
          <w:sz w:val="20"/>
        </w:rPr>
        <w:fldChar w:fldCharType="end"/>
      </w:r>
      <w:r>
        <w:rPr>
          <w:rFonts w:ascii="Trebuchet MS" w:hAnsi="Trebuchet MS"/>
          <w:sz w:val="20"/>
        </w:rPr>
        <w:t xml:space="preserve"> </w:t>
      </w:r>
      <w:r w:rsidR="005323EF">
        <w:rPr>
          <w:rFonts w:ascii="Trebuchet MS" w:hAnsi="Trebuchet MS"/>
          <w:sz w:val="20"/>
        </w:rPr>
        <w:t>Kerv</w:t>
      </w:r>
      <w:r w:rsidR="005B078C" w:rsidRPr="006A34B4">
        <w:rPr>
          <w:rFonts w:ascii="Trebuchet MS" w:hAnsi="Trebuchet MS"/>
          <w:sz w:val="20"/>
        </w:rPr>
        <w:t xml:space="preserve"> do</w:t>
      </w:r>
      <w:r w:rsidR="005323EF">
        <w:rPr>
          <w:rFonts w:ascii="Trebuchet MS" w:hAnsi="Trebuchet MS"/>
          <w:sz w:val="20"/>
        </w:rPr>
        <w:t>es</w:t>
      </w:r>
      <w:r w:rsidR="005B078C" w:rsidRPr="006A34B4">
        <w:rPr>
          <w:rFonts w:ascii="Trebuchet MS" w:hAnsi="Trebuchet MS"/>
          <w:sz w:val="20"/>
        </w:rPr>
        <w:t xml:space="preserve"> not guarantee that all operators in a country are covered by</w:t>
      </w:r>
      <w:r w:rsidR="005323EF">
        <w:rPr>
          <w:rFonts w:ascii="Trebuchet MS" w:hAnsi="Trebuchet MS"/>
          <w:sz w:val="20"/>
        </w:rPr>
        <w:t xml:space="preserve"> or implement</w:t>
      </w:r>
      <w:r w:rsidR="005B078C" w:rsidRPr="006A34B4">
        <w:rPr>
          <w:rFonts w:ascii="Trebuchet MS" w:hAnsi="Trebuchet MS"/>
          <w:sz w:val="20"/>
        </w:rPr>
        <w:t xml:space="preserve"> the </w:t>
      </w:r>
      <w:r w:rsidR="005323EF">
        <w:rPr>
          <w:rFonts w:ascii="Trebuchet MS" w:hAnsi="Trebuchet MS"/>
          <w:sz w:val="20"/>
        </w:rPr>
        <w:t>p</w:t>
      </w:r>
      <w:r w:rsidR="005B078C" w:rsidRPr="006A34B4">
        <w:rPr>
          <w:rFonts w:ascii="Trebuchet MS" w:hAnsi="Trebuchet MS"/>
          <w:sz w:val="20"/>
        </w:rPr>
        <w:t xml:space="preserve">orting </w:t>
      </w:r>
      <w:r w:rsidR="005323EF">
        <w:rPr>
          <w:rFonts w:ascii="Trebuchet MS" w:hAnsi="Trebuchet MS"/>
          <w:sz w:val="20"/>
        </w:rPr>
        <w:t>p</w:t>
      </w:r>
      <w:r w:rsidR="005B078C" w:rsidRPr="006A34B4">
        <w:rPr>
          <w:rFonts w:ascii="Trebuchet MS" w:hAnsi="Trebuchet MS"/>
          <w:sz w:val="20"/>
        </w:rPr>
        <w:t>rocess</w:t>
      </w:r>
      <w:r w:rsidR="005323EF">
        <w:rPr>
          <w:rFonts w:ascii="Trebuchet MS" w:hAnsi="Trebuchet MS"/>
          <w:sz w:val="20"/>
        </w:rPr>
        <w:t xml:space="preserve"> set out in this Schedule</w:t>
      </w:r>
      <w:r w:rsidR="005B078C" w:rsidRPr="00285CD8">
        <w:rPr>
          <w:rFonts w:ascii="Trebuchet MS" w:hAnsi="Trebuchet MS"/>
          <w:sz w:val="20"/>
        </w:rPr>
        <w:t>.</w:t>
      </w:r>
      <w:r w:rsidR="005323EF">
        <w:rPr>
          <w:rFonts w:ascii="Trebuchet MS" w:hAnsi="Trebuchet MS"/>
          <w:sz w:val="20"/>
        </w:rPr>
        <w:t xml:space="preserve">  The Customer acknowledges other requirements, processes and/or procedures may be required to comply w</w:t>
      </w:r>
      <w:r>
        <w:rPr>
          <w:rFonts w:ascii="Trebuchet MS" w:hAnsi="Trebuchet MS"/>
          <w:sz w:val="20"/>
        </w:rPr>
        <w:t>ith a</w:t>
      </w:r>
      <w:r w:rsidR="00DA4387">
        <w:rPr>
          <w:rFonts w:ascii="Trebuchet MS" w:hAnsi="Trebuchet MS"/>
          <w:sz w:val="20"/>
        </w:rPr>
        <w:t xml:space="preserve"> country’s porting requirements and that such may incur additional Charges.  In the event of such requirements, the Parties shall discuss and agree</w:t>
      </w:r>
      <w:r w:rsidR="00D83805">
        <w:rPr>
          <w:rFonts w:ascii="Trebuchet MS" w:hAnsi="Trebuchet MS"/>
          <w:sz w:val="20"/>
        </w:rPr>
        <w:t xml:space="preserve"> the steps to be performed</w:t>
      </w:r>
      <w:r w:rsidR="00DA4387">
        <w:rPr>
          <w:rFonts w:ascii="Trebuchet MS" w:hAnsi="Trebuchet MS"/>
          <w:sz w:val="20"/>
        </w:rPr>
        <w:t xml:space="preserve"> </w:t>
      </w:r>
      <w:r w:rsidR="00D83805">
        <w:rPr>
          <w:rFonts w:ascii="Trebuchet MS" w:hAnsi="Trebuchet MS"/>
          <w:sz w:val="20"/>
        </w:rPr>
        <w:t>(</w:t>
      </w:r>
      <w:r w:rsidR="00DA4387">
        <w:rPr>
          <w:rFonts w:ascii="Trebuchet MS" w:hAnsi="Trebuchet MS"/>
          <w:sz w:val="20"/>
        </w:rPr>
        <w:t xml:space="preserve">ahead of </w:t>
      </w:r>
      <w:r w:rsidR="00D83805">
        <w:rPr>
          <w:rFonts w:ascii="Trebuchet MS" w:hAnsi="Trebuchet MS"/>
          <w:sz w:val="20"/>
        </w:rPr>
        <w:t xml:space="preserve">actioning </w:t>
      </w:r>
      <w:r w:rsidR="00DA4387">
        <w:rPr>
          <w:rFonts w:ascii="Trebuchet MS" w:hAnsi="Trebuchet MS"/>
          <w:sz w:val="20"/>
        </w:rPr>
        <w:t>the port</w:t>
      </w:r>
      <w:r w:rsidR="00D83805">
        <w:rPr>
          <w:rFonts w:ascii="Trebuchet MS" w:hAnsi="Trebuchet MS"/>
          <w:sz w:val="20"/>
        </w:rPr>
        <w:t xml:space="preserve">).  </w:t>
      </w:r>
      <w:r>
        <w:rPr>
          <w:rFonts w:ascii="Trebuchet MS" w:hAnsi="Trebuchet MS"/>
          <w:sz w:val="20"/>
        </w:rPr>
        <w:t xml:space="preserve"> </w:t>
      </w:r>
    </w:p>
    <w:p w14:paraId="7F3A635D" w14:textId="33260AF0" w:rsidR="00F12DB3" w:rsidRPr="00AF676A" w:rsidRDefault="00F12DB3" w:rsidP="006A34B4">
      <w:pPr>
        <w:pStyle w:val="Heading3"/>
        <w:numPr>
          <w:ilvl w:val="0"/>
          <w:numId w:val="159"/>
        </w:numPr>
      </w:pPr>
      <w:r w:rsidRPr="00AF676A">
        <w:t>The Customer’s Obligations</w:t>
      </w:r>
    </w:p>
    <w:p w14:paraId="5B762DA3" w14:textId="4AC267D0" w:rsidR="00F12DB3" w:rsidRDefault="00F12DB3" w:rsidP="00985665">
      <w:pPr>
        <w:pStyle w:val="Untitledsubclause1"/>
        <w:numPr>
          <w:ilvl w:val="1"/>
          <w:numId w:val="159"/>
        </w:numPr>
        <w:tabs>
          <w:tab w:val="left" w:pos="851"/>
        </w:tabs>
        <w:spacing w:before="120"/>
        <w:ind w:left="567" w:hanging="567"/>
        <w:rPr>
          <w:rFonts w:ascii="Trebuchet MS" w:hAnsi="Trebuchet MS"/>
          <w:sz w:val="20"/>
        </w:rPr>
      </w:pPr>
      <w:r w:rsidRPr="00AF676A">
        <w:rPr>
          <w:rFonts w:ascii="Trebuchet MS" w:hAnsi="Trebuchet MS"/>
          <w:sz w:val="20"/>
        </w:rPr>
        <w:t xml:space="preserve">The Customer shall obtain all permissions, licences and consents necessary for the </w:t>
      </w:r>
      <w:r w:rsidR="00893112">
        <w:rPr>
          <w:rFonts w:ascii="Trebuchet MS" w:hAnsi="Trebuchet MS"/>
          <w:sz w:val="20"/>
        </w:rPr>
        <w:t>I</w:t>
      </w:r>
      <w:r w:rsidRPr="00AF676A">
        <w:rPr>
          <w:rFonts w:ascii="Trebuchet MS" w:hAnsi="Trebuchet MS"/>
          <w:sz w:val="20"/>
        </w:rPr>
        <w:t xml:space="preserve">mplementation Services and/or any other work to be carried out by Kerv. Kerv shall advise the Customer in writing if at any time Kerv become aware of any requirement for the Customer to have any such permission, licence or consents. </w:t>
      </w:r>
    </w:p>
    <w:p w14:paraId="606E0130" w14:textId="5E165DE2" w:rsidR="002A16EF" w:rsidRPr="001F7A09" w:rsidRDefault="002A16EF" w:rsidP="001F7A09">
      <w:pPr>
        <w:pStyle w:val="Untitledsubclause1"/>
        <w:numPr>
          <w:ilvl w:val="1"/>
          <w:numId w:val="159"/>
        </w:numPr>
        <w:tabs>
          <w:tab w:val="left" w:pos="851"/>
        </w:tabs>
        <w:spacing w:before="120"/>
        <w:ind w:left="567" w:hanging="567"/>
        <w:rPr>
          <w:rFonts w:ascii="Trebuchet MS" w:hAnsi="Trebuchet MS"/>
          <w:sz w:val="20"/>
        </w:rPr>
      </w:pPr>
      <w:r w:rsidRPr="001F7A09">
        <w:rPr>
          <w:rFonts w:ascii="Trebuchet MS" w:hAnsi="Trebuchet MS"/>
          <w:sz w:val="20"/>
        </w:rPr>
        <w:t xml:space="preserve">The </w:t>
      </w:r>
      <w:r>
        <w:rPr>
          <w:rFonts w:ascii="Trebuchet MS" w:hAnsi="Trebuchet MS"/>
          <w:sz w:val="20"/>
        </w:rPr>
        <w:t>Customer</w:t>
      </w:r>
      <w:r w:rsidRPr="001F7A09">
        <w:rPr>
          <w:rFonts w:ascii="Trebuchet MS" w:hAnsi="Trebuchet MS"/>
          <w:sz w:val="20"/>
        </w:rPr>
        <w:t xml:space="preserve"> warrants that all information provided to </w:t>
      </w:r>
      <w:r>
        <w:rPr>
          <w:rFonts w:ascii="Trebuchet MS" w:hAnsi="Trebuchet MS"/>
          <w:sz w:val="20"/>
        </w:rPr>
        <w:t>Kerv</w:t>
      </w:r>
      <w:r w:rsidRPr="001F7A09">
        <w:rPr>
          <w:rFonts w:ascii="Trebuchet MS" w:hAnsi="Trebuchet MS"/>
          <w:sz w:val="20"/>
        </w:rPr>
        <w:t xml:space="preserve"> is true and correct to the best of its knowledge.</w:t>
      </w:r>
    </w:p>
    <w:p w14:paraId="58CBA77B" w14:textId="35FD7F46" w:rsidR="008B4847" w:rsidRPr="00AF676A" w:rsidRDefault="008B4847" w:rsidP="001F7A09">
      <w:pPr>
        <w:pStyle w:val="Untitledsubclause1"/>
        <w:numPr>
          <w:ilvl w:val="1"/>
          <w:numId w:val="159"/>
        </w:numPr>
        <w:tabs>
          <w:tab w:val="left" w:pos="851"/>
        </w:tabs>
        <w:spacing w:before="120"/>
        <w:ind w:left="567" w:hanging="567"/>
        <w:rPr>
          <w:rFonts w:ascii="Trebuchet MS" w:hAnsi="Trebuchet MS"/>
          <w:sz w:val="20"/>
        </w:rPr>
      </w:pPr>
      <w:r>
        <w:rPr>
          <w:rFonts w:ascii="Trebuchet MS" w:hAnsi="Trebuchet MS"/>
          <w:sz w:val="20"/>
        </w:rPr>
        <w:t xml:space="preserve">Where the Customer </w:t>
      </w:r>
      <w:r w:rsidR="002E0F3D">
        <w:rPr>
          <w:rFonts w:ascii="Trebuchet MS" w:hAnsi="Trebuchet MS"/>
          <w:sz w:val="20"/>
        </w:rPr>
        <w:t xml:space="preserve">does not </w:t>
      </w:r>
      <w:r>
        <w:rPr>
          <w:rFonts w:ascii="Trebuchet MS" w:hAnsi="Trebuchet MS"/>
          <w:sz w:val="20"/>
        </w:rPr>
        <w:t>ha</w:t>
      </w:r>
      <w:r w:rsidR="002E0F3D">
        <w:rPr>
          <w:rFonts w:ascii="Trebuchet MS" w:hAnsi="Trebuchet MS"/>
          <w:sz w:val="20"/>
        </w:rPr>
        <w:t>ve</w:t>
      </w:r>
      <w:r>
        <w:rPr>
          <w:rFonts w:ascii="Trebuchet MS" w:hAnsi="Trebuchet MS"/>
          <w:sz w:val="20"/>
        </w:rPr>
        <w:t xml:space="preserve"> a Spend Limit</w:t>
      </w:r>
      <w:r w:rsidR="00946E0D">
        <w:rPr>
          <w:rFonts w:ascii="Trebuchet MS" w:hAnsi="Trebuchet MS"/>
          <w:sz w:val="20"/>
        </w:rPr>
        <w:t xml:space="preserve"> </w:t>
      </w:r>
      <w:r w:rsidR="00AA4E34">
        <w:rPr>
          <w:rFonts w:ascii="Trebuchet MS" w:hAnsi="Trebuchet MS"/>
          <w:sz w:val="20"/>
        </w:rPr>
        <w:t xml:space="preserve">or </w:t>
      </w:r>
      <w:r w:rsidR="002E0F3D">
        <w:rPr>
          <w:rFonts w:ascii="Trebuchet MS" w:hAnsi="Trebuchet MS"/>
          <w:sz w:val="20"/>
        </w:rPr>
        <w:t xml:space="preserve">any other Overage Charge control </w:t>
      </w:r>
      <w:r w:rsidR="00946E0D">
        <w:rPr>
          <w:rFonts w:ascii="Trebuchet MS" w:hAnsi="Trebuchet MS"/>
          <w:sz w:val="20"/>
        </w:rPr>
        <w:t>implemented</w:t>
      </w:r>
      <w:r>
        <w:rPr>
          <w:rFonts w:ascii="Trebuchet MS" w:hAnsi="Trebuchet MS"/>
          <w:sz w:val="20"/>
        </w:rPr>
        <w:t xml:space="preserve"> (</w:t>
      </w:r>
      <w:r w:rsidRPr="006A34B4">
        <w:rPr>
          <w:rFonts w:ascii="Trebuchet MS" w:hAnsi="Trebuchet MS"/>
          <w:sz w:val="20"/>
        </w:rPr>
        <w:t xml:space="preserve">pursuant to </w:t>
      </w:r>
      <w:r w:rsidRPr="00285CD8">
        <w:rPr>
          <w:rFonts w:ascii="Trebuchet MS" w:hAnsi="Trebuchet MS"/>
          <w:sz w:val="20"/>
        </w:rPr>
        <w:t xml:space="preserve">paragraph </w:t>
      </w:r>
      <w:r w:rsidR="006E3168">
        <w:rPr>
          <w:rFonts w:ascii="Trebuchet MS" w:hAnsi="Trebuchet MS"/>
          <w:sz w:val="20"/>
        </w:rPr>
        <w:fldChar w:fldCharType="begin"/>
      </w:r>
      <w:r w:rsidR="006E3168">
        <w:rPr>
          <w:rFonts w:ascii="Trebuchet MS" w:hAnsi="Trebuchet MS"/>
          <w:sz w:val="20"/>
        </w:rPr>
        <w:instrText xml:space="preserve"> REF _Ref185418262 \r \h </w:instrText>
      </w:r>
      <w:r w:rsidR="006E3168">
        <w:rPr>
          <w:rFonts w:ascii="Trebuchet MS" w:hAnsi="Trebuchet MS"/>
          <w:sz w:val="20"/>
        </w:rPr>
      </w:r>
      <w:r w:rsidR="006E3168">
        <w:rPr>
          <w:rFonts w:ascii="Trebuchet MS" w:hAnsi="Trebuchet MS"/>
          <w:sz w:val="20"/>
        </w:rPr>
        <w:fldChar w:fldCharType="separate"/>
      </w:r>
      <w:r w:rsidR="006E3168">
        <w:rPr>
          <w:rFonts w:ascii="Trebuchet MS" w:hAnsi="Trebuchet MS"/>
          <w:sz w:val="20"/>
        </w:rPr>
        <w:t>2</w:t>
      </w:r>
      <w:r w:rsidR="006E3168">
        <w:rPr>
          <w:rFonts w:ascii="Trebuchet MS" w:hAnsi="Trebuchet MS"/>
          <w:sz w:val="20"/>
        </w:rPr>
        <w:fldChar w:fldCharType="end"/>
      </w:r>
      <w:r>
        <w:rPr>
          <w:rFonts w:ascii="Trebuchet MS" w:hAnsi="Trebuchet MS"/>
          <w:sz w:val="20"/>
        </w:rPr>
        <w:t xml:space="preserve">); the Customer will be fully responsible and liable </w:t>
      </w:r>
      <w:r w:rsidR="00795AC5">
        <w:rPr>
          <w:rFonts w:ascii="Trebuchet MS" w:hAnsi="Trebuchet MS"/>
          <w:sz w:val="20"/>
        </w:rPr>
        <w:t xml:space="preserve">for the monitoring of their usage </w:t>
      </w:r>
      <w:r w:rsidR="009E3FB8">
        <w:rPr>
          <w:rFonts w:ascii="Trebuchet MS" w:hAnsi="Trebuchet MS"/>
          <w:sz w:val="20"/>
        </w:rPr>
        <w:t xml:space="preserve">and payment for same </w:t>
      </w:r>
      <w:r w:rsidR="00795AC5">
        <w:rPr>
          <w:rFonts w:ascii="Trebuchet MS" w:hAnsi="Trebuchet MS"/>
          <w:sz w:val="20"/>
        </w:rPr>
        <w:t xml:space="preserve">(save where otherwise agreed </w:t>
      </w:r>
      <w:r w:rsidR="00FD05C9">
        <w:rPr>
          <w:rFonts w:ascii="Trebuchet MS" w:hAnsi="Trebuchet MS"/>
          <w:sz w:val="20"/>
        </w:rPr>
        <w:t xml:space="preserve">in the Order). </w:t>
      </w:r>
    </w:p>
    <w:p w14:paraId="7DE36EA9" w14:textId="77777777" w:rsidR="00154363" w:rsidRPr="00962B9A" w:rsidRDefault="00154363" w:rsidP="006E3168">
      <w:pPr>
        <w:pStyle w:val="Untitledsubclause1"/>
        <w:numPr>
          <w:ilvl w:val="1"/>
          <w:numId w:val="159"/>
        </w:numPr>
        <w:tabs>
          <w:tab w:val="left" w:pos="851"/>
        </w:tabs>
        <w:spacing w:before="120"/>
        <w:ind w:left="567" w:hanging="567"/>
        <w:rPr>
          <w:rFonts w:ascii="Trebuchet MS" w:hAnsi="Trebuchet MS"/>
          <w:sz w:val="20"/>
        </w:rPr>
      </w:pPr>
      <w:r w:rsidRPr="5DC4B225">
        <w:rPr>
          <w:rFonts w:ascii="Trebuchet MS" w:hAnsi="Trebuchet MS"/>
          <w:sz w:val="20"/>
        </w:rPr>
        <w:t>The Customer shall at all times:</w:t>
      </w:r>
    </w:p>
    <w:p w14:paraId="7B65761A" w14:textId="6C44022D" w:rsidR="00154363" w:rsidRPr="00BB76A5" w:rsidRDefault="00154363" w:rsidP="001F7A09">
      <w:pPr>
        <w:pStyle w:val="Untitledsubclause1"/>
        <w:numPr>
          <w:ilvl w:val="2"/>
          <w:numId w:val="159"/>
        </w:numPr>
        <w:spacing w:before="120"/>
        <w:ind w:left="2127" w:hanging="850"/>
        <w:rPr>
          <w:rFonts w:ascii="Trebuchet MS" w:hAnsi="Trebuchet MS"/>
          <w:sz w:val="20"/>
        </w:rPr>
      </w:pPr>
      <w:r w:rsidRPr="00BB76A5">
        <w:rPr>
          <w:rFonts w:ascii="Trebuchet MS" w:hAnsi="Trebuchet MS"/>
          <w:sz w:val="20"/>
        </w:rPr>
        <w:t xml:space="preserve">ensure that all Users conduct all calls using a </w:t>
      </w:r>
      <w:r w:rsidR="00F63593" w:rsidRPr="00BB76A5">
        <w:rPr>
          <w:rFonts w:ascii="Trebuchet MS" w:hAnsi="Trebuchet MS"/>
          <w:sz w:val="20"/>
        </w:rPr>
        <w:t>D</w:t>
      </w:r>
      <w:r w:rsidRPr="00BB76A5">
        <w:rPr>
          <w:rFonts w:ascii="Trebuchet MS" w:hAnsi="Trebuchet MS"/>
          <w:sz w:val="20"/>
        </w:rPr>
        <w:t>evice with a SIM that has been enabled for the Services</w:t>
      </w:r>
      <w:r w:rsidR="00BB76A5" w:rsidRPr="00BB76A5">
        <w:rPr>
          <w:rFonts w:ascii="Trebuchet MS" w:hAnsi="Trebuchet MS"/>
          <w:sz w:val="20"/>
        </w:rPr>
        <w:t xml:space="preserve"> and not u</w:t>
      </w:r>
      <w:r w:rsidR="00BB76A5" w:rsidRPr="001F7A09">
        <w:rPr>
          <w:rFonts w:ascii="Trebuchet MS" w:hAnsi="Trebuchet MS"/>
          <w:sz w:val="20"/>
        </w:rPr>
        <w:t xml:space="preserve">se any equipment, which has not been approved for use on the </w:t>
      </w:r>
      <w:r w:rsidR="00BB76A5" w:rsidRPr="00BB76A5">
        <w:rPr>
          <w:rFonts w:ascii="Trebuchet MS" w:hAnsi="Trebuchet MS"/>
          <w:sz w:val="20"/>
        </w:rPr>
        <w:t>N</w:t>
      </w:r>
      <w:r w:rsidR="00BB76A5" w:rsidRPr="001F7A09">
        <w:rPr>
          <w:rFonts w:ascii="Trebuchet MS" w:hAnsi="Trebuchet MS"/>
          <w:sz w:val="20"/>
        </w:rPr>
        <w:t>etwork</w:t>
      </w:r>
      <w:r w:rsidR="00BB76A5" w:rsidRPr="00BB76A5">
        <w:rPr>
          <w:rFonts w:ascii="Trebuchet MS" w:hAnsi="Trebuchet MS"/>
          <w:sz w:val="20"/>
        </w:rPr>
        <w:t>;</w:t>
      </w:r>
      <w:r w:rsidRPr="00BB76A5">
        <w:rPr>
          <w:rFonts w:ascii="Trebuchet MS" w:hAnsi="Trebuchet MS"/>
          <w:sz w:val="20"/>
        </w:rPr>
        <w:t xml:space="preserve"> </w:t>
      </w:r>
    </w:p>
    <w:p w14:paraId="7E9ECE79" w14:textId="2A68D03E" w:rsidR="00154363" w:rsidRPr="00925614" w:rsidRDefault="00154363" w:rsidP="001F7A09">
      <w:pPr>
        <w:pStyle w:val="Untitledsubclause1"/>
        <w:numPr>
          <w:ilvl w:val="2"/>
          <w:numId w:val="159"/>
        </w:numPr>
        <w:spacing w:before="120"/>
        <w:ind w:left="2127" w:hanging="850"/>
        <w:rPr>
          <w:rFonts w:ascii="Trebuchet MS" w:hAnsi="Trebuchet MS"/>
          <w:sz w:val="20"/>
        </w:rPr>
      </w:pPr>
      <w:r w:rsidRPr="00925614">
        <w:rPr>
          <w:rFonts w:ascii="Trebuchet MS" w:hAnsi="Trebuchet MS"/>
          <w:sz w:val="20"/>
        </w:rPr>
        <w:lastRenderedPageBreak/>
        <w:t xml:space="preserve">ensure all Users are adequately trained in the use and operation of the </w:t>
      </w:r>
      <w:r w:rsidR="00FD05C9" w:rsidRPr="00925614">
        <w:rPr>
          <w:rFonts w:ascii="Trebuchet MS" w:hAnsi="Trebuchet MS"/>
          <w:sz w:val="20"/>
        </w:rPr>
        <w:t>appropriate portal</w:t>
      </w:r>
      <w:r w:rsidR="00925614" w:rsidRPr="00925614">
        <w:rPr>
          <w:rFonts w:ascii="Trebuchet MS" w:hAnsi="Trebuchet MS"/>
          <w:sz w:val="20"/>
        </w:rPr>
        <w:t>(s)</w:t>
      </w:r>
      <w:r w:rsidRPr="00925614">
        <w:rPr>
          <w:rFonts w:ascii="Trebuchet MS" w:hAnsi="Trebuchet MS"/>
          <w:sz w:val="20"/>
        </w:rPr>
        <w:t>;</w:t>
      </w:r>
    </w:p>
    <w:p w14:paraId="484E4D84" w14:textId="1209A7ED" w:rsidR="004849F1" w:rsidRDefault="00154363" w:rsidP="001F7A09">
      <w:pPr>
        <w:pStyle w:val="Untitledsubclause1"/>
        <w:numPr>
          <w:ilvl w:val="2"/>
          <w:numId w:val="159"/>
        </w:numPr>
        <w:spacing w:before="120"/>
        <w:ind w:left="2127" w:hanging="850"/>
        <w:rPr>
          <w:rFonts w:ascii="Trebuchet MS" w:hAnsi="Trebuchet MS"/>
          <w:sz w:val="20"/>
        </w:rPr>
      </w:pPr>
      <w:r w:rsidRPr="00270207">
        <w:rPr>
          <w:rFonts w:ascii="Trebuchet MS" w:hAnsi="Trebuchet MS"/>
          <w:sz w:val="20"/>
        </w:rPr>
        <w:t>comply with the</w:t>
      </w:r>
      <w:r w:rsidR="00B06451">
        <w:rPr>
          <w:rFonts w:ascii="Trebuchet MS" w:hAnsi="Trebuchet MS"/>
          <w:sz w:val="20"/>
        </w:rPr>
        <w:t xml:space="preserve"> </w:t>
      </w:r>
      <w:r w:rsidR="00992472">
        <w:rPr>
          <w:rFonts w:ascii="Trebuchet MS" w:hAnsi="Trebuchet MS"/>
          <w:sz w:val="20"/>
        </w:rPr>
        <w:t xml:space="preserve">Mobile </w:t>
      </w:r>
      <w:r w:rsidR="00B06451">
        <w:rPr>
          <w:rFonts w:ascii="Trebuchet MS" w:hAnsi="Trebuchet MS"/>
          <w:sz w:val="20"/>
        </w:rPr>
        <w:t>Service</w:t>
      </w:r>
      <w:r w:rsidRPr="00270207">
        <w:rPr>
          <w:rFonts w:ascii="Trebuchet MS" w:hAnsi="Trebuchet MS"/>
          <w:sz w:val="20"/>
        </w:rPr>
        <w:t xml:space="preserve"> terms</w:t>
      </w:r>
      <w:r w:rsidR="00424423">
        <w:rPr>
          <w:rFonts w:ascii="Trebuchet MS" w:hAnsi="Trebuchet MS"/>
          <w:sz w:val="20"/>
        </w:rPr>
        <w:t xml:space="preserve"> whether</w:t>
      </w:r>
      <w:r w:rsidRPr="00270207">
        <w:rPr>
          <w:rFonts w:ascii="Trebuchet MS" w:hAnsi="Trebuchet MS"/>
          <w:sz w:val="20"/>
        </w:rPr>
        <w:t xml:space="preserve"> set out </w:t>
      </w:r>
      <w:r w:rsidR="0001569A">
        <w:rPr>
          <w:rFonts w:ascii="Trebuchet MS" w:hAnsi="Trebuchet MS"/>
          <w:sz w:val="20"/>
        </w:rPr>
        <w:t>with</w:t>
      </w:r>
      <w:r w:rsidRPr="00270207">
        <w:rPr>
          <w:rFonts w:ascii="Trebuchet MS" w:hAnsi="Trebuchet MS"/>
          <w:sz w:val="20"/>
        </w:rPr>
        <w:t>in this Agreement</w:t>
      </w:r>
      <w:r w:rsidR="00424423">
        <w:rPr>
          <w:rFonts w:ascii="Trebuchet MS" w:hAnsi="Trebuchet MS"/>
          <w:sz w:val="20"/>
        </w:rPr>
        <w:t>, the supporting Documentation</w:t>
      </w:r>
      <w:r w:rsidRPr="00270207">
        <w:rPr>
          <w:rFonts w:ascii="Trebuchet MS" w:hAnsi="Trebuchet MS"/>
          <w:sz w:val="20"/>
        </w:rPr>
        <w:t xml:space="preserve"> and/or an Order</w:t>
      </w:r>
      <w:r w:rsidR="004849F1">
        <w:rPr>
          <w:rFonts w:ascii="Trebuchet MS" w:hAnsi="Trebuchet MS"/>
          <w:sz w:val="20"/>
        </w:rPr>
        <w:t xml:space="preserve">; </w:t>
      </w:r>
      <w:r w:rsidR="00690299">
        <w:rPr>
          <w:rFonts w:ascii="Trebuchet MS" w:hAnsi="Trebuchet MS"/>
          <w:sz w:val="20"/>
        </w:rPr>
        <w:t>and</w:t>
      </w:r>
    </w:p>
    <w:p w14:paraId="435C8B99" w14:textId="7682867B" w:rsidR="00154363" w:rsidRPr="00270207" w:rsidRDefault="00470C3A" w:rsidP="001F7A09">
      <w:pPr>
        <w:pStyle w:val="Untitledsubclause1"/>
        <w:numPr>
          <w:ilvl w:val="2"/>
          <w:numId w:val="159"/>
        </w:numPr>
        <w:spacing w:before="120"/>
        <w:ind w:left="2127" w:hanging="850"/>
        <w:rPr>
          <w:rFonts w:ascii="Trebuchet MS" w:hAnsi="Trebuchet MS"/>
          <w:sz w:val="20"/>
        </w:rPr>
      </w:pPr>
      <w:r w:rsidRPr="001F7A09">
        <w:rPr>
          <w:rFonts w:ascii="Trebuchet MS" w:hAnsi="Trebuchet MS"/>
          <w:sz w:val="20"/>
        </w:rPr>
        <w:t xml:space="preserve">ensure any User </w:t>
      </w:r>
      <w:r>
        <w:rPr>
          <w:rFonts w:ascii="Trebuchet MS" w:hAnsi="Trebuchet MS"/>
          <w:sz w:val="20"/>
        </w:rPr>
        <w:t>of a</w:t>
      </w:r>
      <w:r w:rsidRPr="001F7A09">
        <w:rPr>
          <w:rFonts w:ascii="Trebuchet MS" w:hAnsi="Trebuchet MS"/>
          <w:sz w:val="20"/>
        </w:rPr>
        <w:t xml:space="preserve"> SIM card and / or </w:t>
      </w:r>
      <w:r>
        <w:rPr>
          <w:rFonts w:ascii="Trebuchet MS" w:hAnsi="Trebuchet MS"/>
          <w:sz w:val="20"/>
        </w:rPr>
        <w:t>Device</w:t>
      </w:r>
      <w:r w:rsidRPr="001F7A09">
        <w:rPr>
          <w:rFonts w:ascii="Trebuchet MS" w:hAnsi="Trebuchet MS"/>
          <w:sz w:val="20"/>
        </w:rPr>
        <w:t xml:space="preserve"> </w:t>
      </w:r>
      <w:r w:rsidR="00862F09">
        <w:rPr>
          <w:rFonts w:ascii="Trebuchet MS" w:hAnsi="Trebuchet MS"/>
          <w:sz w:val="20"/>
        </w:rPr>
        <w:t>do not allow and/or facilitate use of any Mobile Service</w:t>
      </w:r>
      <w:r w:rsidRPr="001F7A09">
        <w:rPr>
          <w:rFonts w:ascii="Trebuchet MS" w:hAnsi="Trebuchet MS"/>
          <w:sz w:val="20"/>
        </w:rPr>
        <w:t xml:space="preserve"> for any immoral, harassing or illegal purpose.  </w:t>
      </w:r>
      <w:r w:rsidR="00862F09">
        <w:rPr>
          <w:rFonts w:ascii="Trebuchet MS" w:hAnsi="Trebuchet MS"/>
          <w:sz w:val="20"/>
        </w:rPr>
        <w:t>Kerv</w:t>
      </w:r>
      <w:r w:rsidRPr="001F7A09">
        <w:rPr>
          <w:rFonts w:ascii="Trebuchet MS" w:hAnsi="Trebuchet MS"/>
          <w:sz w:val="20"/>
        </w:rPr>
        <w:t xml:space="preserve"> may report any</w:t>
      </w:r>
      <w:r w:rsidR="0064796F">
        <w:rPr>
          <w:rFonts w:ascii="Trebuchet MS" w:hAnsi="Trebuchet MS"/>
          <w:sz w:val="20"/>
        </w:rPr>
        <w:t xml:space="preserve"> such</w:t>
      </w:r>
      <w:r w:rsidRPr="001F7A09">
        <w:rPr>
          <w:rFonts w:ascii="Trebuchet MS" w:hAnsi="Trebuchet MS"/>
          <w:sz w:val="20"/>
        </w:rPr>
        <w:t xml:space="preserve"> incidents to the police or any other relevant official organisation</w:t>
      </w:r>
      <w:r w:rsidR="0064796F">
        <w:rPr>
          <w:rFonts w:ascii="Trebuchet MS" w:hAnsi="Trebuchet MS"/>
          <w:sz w:val="20"/>
        </w:rPr>
        <w:t>,</w:t>
      </w:r>
      <w:r w:rsidR="00862F09">
        <w:rPr>
          <w:rFonts w:ascii="Trebuchet MS" w:hAnsi="Trebuchet MS"/>
          <w:sz w:val="20"/>
        </w:rPr>
        <w:t xml:space="preserve"> where </w:t>
      </w:r>
      <w:r w:rsidR="0064796F">
        <w:rPr>
          <w:rFonts w:ascii="Trebuchet MS" w:hAnsi="Trebuchet MS"/>
          <w:sz w:val="20"/>
        </w:rPr>
        <w:t xml:space="preserve">Kerv </w:t>
      </w:r>
      <w:r w:rsidR="00BB76A5">
        <w:rPr>
          <w:rFonts w:ascii="Trebuchet MS" w:hAnsi="Trebuchet MS"/>
          <w:sz w:val="20"/>
        </w:rPr>
        <w:t xml:space="preserve">reasonably believes </w:t>
      </w:r>
      <w:r w:rsidR="00862F09">
        <w:rPr>
          <w:rFonts w:ascii="Trebuchet MS" w:hAnsi="Trebuchet MS"/>
          <w:sz w:val="20"/>
        </w:rPr>
        <w:t xml:space="preserve">such </w:t>
      </w:r>
      <w:r w:rsidR="0064796F">
        <w:rPr>
          <w:rFonts w:ascii="Trebuchet MS" w:hAnsi="Trebuchet MS"/>
          <w:sz w:val="20"/>
        </w:rPr>
        <w:t xml:space="preserve">behaviour </w:t>
      </w:r>
      <w:r w:rsidR="00862F09">
        <w:rPr>
          <w:rFonts w:ascii="Trebuchet MS" w:hAnsi="Trebuchet MS"/>
          <w:sz w:val="20"/>
        </w:rPr>
        <w:t>to have occurred/b</w:t>
      </w:r>
      <w:r w:rsidR="00BB76A5">
        <w:rPr>
          <w:rFonts w:ascii="Trebuchet MS" w:hAnsi="Trebuchet MS"/>
          <w:sz w:val="20"/>
        </w:rPr>
        <w:t>e occurring</w:t>
      </w:r>
      <w:r w:rsidR="001F7A09">
        <w:rPr>
          <w:rFonts w:ascii="Trebuchet MS" w:hAnsi="Trebuchet MS"/>
          <w:sz w:val="20"/>
        </w:rPr>
        <w:t>.</w:t>
      </w:r>
    </w:p>
    <w:p w14:paraId="687A3FC8" w14:textId="71F902A2" w:rsidR="00E11174" w:rsidRPr="00270207" w:rsidRDefault="00E11174" w:rsidP="006E3168">
      <w:pPr>
        <w:pStyle w:val="Untitledsubclause1"/>
        <w:numPr>
          <w:ilvl w:val="1"/>
          <w:numId w:val="159"/>
        </w:numPr>
        <w:tabs>
          <w:tab w:val="left" w:pos="851"/>
        </w:tabs>
        <w:spacing w:before="120"/>
        <w:ind w:left="567" w:hanging="567"/>
        <w:rPr>
          <w:rFonts w:ascii="Trebuchet MS" w:hAnsi="Trebuchet MS"/>
          <w:sz w:val="20"/>
        </w:rPr>
      </w:pPr>
      <w:r w:rsidRPr="00270207">
        <w:rPr>
          <w:rFonts w:ascii="Trebuchet MS" w:hAnsi="Trebuchet MS"/>
          <w:sz w:val="20"/>
        </w:rPr>
        <w:t>Kerv shall not be liable for a failure to provide the Services due to a failure of the Customer to comply with the responsibilities set out in this Agreement.</w:t>
      </w:r>
      <w:r w:rsidR="00D96A09" w:rsidRPr="00270207">
        <w:rPr>
          <w:rFonts w:ascii="Trebuchet MS" w:hAnsi="Trebuchet MS"/>
          <w:sz w:val="20"/>
        </w:rPr>
        <w:t xml:space="preserve">  </w:t>
      </w:r>
      <w:r w:rsidRPr="00270207">
        <w:rPr>
          <w:rFonts w:ascii="Trebuchet MS" w:hAnsi="Trebuchet MS"/>
          <w:sz w:val="20"/>
        </w:rPr>
        <w:t>The Customer’s failure to perform its obligations under this Agreement, in a timely manner may result in additional charges.</w:t>
      </w:r>
    </w:p>
    <w:p w14:paraId="29F332BA" w14:textId="77777777" w:rsidR="00FF62AF" w:rsidRDefault="003139DA" w:rsidP="001F7A09">
      <w:pPr>
        <w:pStyle w:val="Untitledsubclause1"/>
        <w:numPr>
          <w:ilvl w:val="1"/>
          <w:numId w:val="159"/>
        </w:numPr>
        <w:tabs>
          <w:tab w:val="left" w:pos="851"/>
        </w:tabs>
        <w:spacing w:before="120"/>
        <w:ind w:left="567" w:hanging="567"/>
        <w:rPr>
          <w:rFonts w:ascii="Trebuchet MS" w:hAnsi="Trebuchet MS"/>
          <w:sz w:val="20"/>
        </w:rPr>
      </w:pPr>
      <w:r w:rsidRPr="00270207">
        <w:rPr>
          <w:rFonts w:ascii="Trebuchet MS" w:hAnsi="Trebuchet MS"/>
          <w:sz w:val="20"/>
        </w:rPr>
        <w:t>The Customer shall be solely responsible for the content of both the voice and/or data transmitted and/or carried through the resources/</w:t>
      </w:r>
      <w:r w:rsidR="001C54E7">
        <w:rPr>
          <w:rFonts w:ascii="Trebuchet MS" w:hAnsi="Trebuchet MS"/>
          <w:sz w:val="20"/>
        </w:rPr>
        <w:t xml:space="preserve">Mobile </w:t>
      </w:r>
      <w:r w:rsidRPr="00270207">
        <w:rPr>
          <w:rFonts w:ascii="Trebuchet MS" w:hAnsi="Trebuchet MS"/>
          <w:sz w:val="20"/>
        </w:rPr>
        <w:t xml:space="preserve">Services provided by Kerv. The Customer shall use the voice and/or data transmitted and/or carried in accordance with all applicable statutory or regulatory rules, regulations and guidelines. </w:t>
      </w:r>
    </w:p>
    <w:p w14:paraId="0F51AF0C" w14:textId="293ED36A" w:rsidR="003139DA" w:rsidRPr="00270207" w:rsidRDefault="00831C92" w:rsidP="007C7BED">
      <w:pPr>
        <w:pStyle w:val="Untitledsubclause1"/>
        <w:numPr>
          <w:ilvl w:val="1"/>
          <w:numId w:val="159"/>
        </w:numPr>
        <w:tabs>
          <w:tab w:val="left" w:pos="851"/>
        </w:tabs>
        <w:spacing w:before="120"/>
        <w:ind w:left="567" w:hanging="567"/>
        <w:rPr>
          <w:rFonts w:ascii="Trebuchet MS" w:hAnsi="Trebuchet MS"/>
          <w:sz w:val="20"/>
        </w:rPr>
      </w:pPr>
      <w:r>
        <w:rPr>
          <w:rFonts w:ascii="Trebuchet MS" w:hAnsi="Trebuchet MS"/>
          <w:sz w:val="20"/>
        </w:rPr>
        <w:t>T</w:t>
      </w:r>
      <w:r w:rsidR="003139DA" w:rsidRPr="00270207">
        <w:rPr>
          <w:rFonts w:ascii="Trebuchet MS" w:hAnsi="Trebuchet MS"/>
          <w:sz w:val="20"/>
        </w:rPr>
        <w:t xml:space="preserve">he Customer shall not use the Services for sending any data and/or messages which is/are in violation of any Applicable Law. The Customer shall be solely and wholly liable and responsible for any breach of the aforesaid obligation(s) and Kerv shall have no liability arising from such breach.  </w:t>
      </w:r>
    </w:p>
    <w:p w14:paraId="6DCF003A" w14:textId="519A9B00" w:rsidR="00565CB1" w:rsidRPr="004C155B" w:rsidRDefault="0E53BAC3" w:rsidP="007C7BED">
      <w:pPr>
        <w:pStyle w:val="Heading3"/>
        <w:numPr>
          <w:ilvl w:val="0"/>
          <w:numId w:val="159"/>
        </w:numPr>
      </w:pPr>
      <w:r w:rsidRPr="004C155B">
        <w:t>Warranties</w:t>
      </w:r>
      <w:r w:rsidR="00565CB1" w:rsidRPr="004C155B">
        <w:t xml:space="preserve"> </w:t>
      </w:r>
    </w:p>
    <w:p w14:paraId="648B845C" w14:textId="4DBA2E42" w:rsidR="00ED4560" w:rsidRPr="004C155B" w:rsidRDefault="00ED4560" w:rsidP="003C6E55">
      <w:pPr>
        <w:pStyle w:val="Untitledsubclause1"/>
        <w:numPr>
          <w:ilvl w:val="1"/>
          <w:numId w:val="159"/>
        </w:numPr>
        <w:tabs>
          <w:tab w:val="left" w:pos="851"/>
        </w:tabs>
        <w:spacing w:before="120"/>
        <w:ind w:left="567" w:hanging="567"/>
        <w:rPr>
          <w:rFonts w:ascii="Trebuchet MS" w:hAnsi="Trebuchet MS"/>
          <w:sz w:val="20"/>
        </w:rPr>
      </w:pPr>
      <w:r w:rsidRPr="7B7C2A6A">
        <w:rPr>
          <w:rFonts w:ascii="Trebuchet MS" w:hAnsi="Trebuchet MS"/>
          <w:sz w:val="20"/>
        </w:rPr>
        <w:t xml:space="preserve">The Customer </w:t>
      </w:r>
      <w:r w:rsidR="004C155B">
        <w:rPr>
          <w:rFonts w:ascii="Trebuchet MS" w:hAnsi="Trebuchet MS"/>
          <w:sz w:val="20"/>
        </w:rPr>
        <w:t xml:space="preserve">warrants that it </w:t>
      </w:r>
      <w:r w:rsidRPr="7B7C2A6A">
        <w:rPr>
          <w:rFonts w:ascii="Trebuchet MS" w:hAnsi="Trebuchet MS"/>
          <w:sz w:val="20"/>
        </w:rPr>
        <w:t xml:space="preserve">will not, and will ensure that </w:t>
      </w:r>
      <w:r w:rsidR="004C155B">
        <w:rPr>
          <w:rFonts w:ascii="Trebuchet MS" w:hAnsi="Trebuchet MS"/>
          <w:sz w:val="20"/>
        </w:rPr>
        <w:t xml:space="preserve">it’s </w:t>
      </w:r>
      <w:r w:rsidRPr="7B7C2A6A">
        <w:rPr>
          <w:rFonts w:ascii="Trebuchet MS" w:hAnsi="Trebuchet MS"/>
          <w:sz w:val="20"/>
        </w:rPr>
        <w:t>Users do not:</w:t>
      </w:r>
    </w:p>
    <w:p w14:paraId="5761BCE0" w14:textId="1B882D54" w:rsidR="00ED4560" w:rsidRPr="004C155B" w:rsidRDefault="00ED4560" w:rsidP="003C6E55">
      <w:pPr>
        <w:pStyle w:val="Untitledsubclause1"/>
        <w:numPr>
          <w:ilvl w:val="2"/>
          <w:numId w:val="159"/>
        </w:numPr>
        <w:spacing w:before="120"/>
        <w:ind w:left="2127" w:hanging="850"/>
        <w:rPr>
          <w:rFonts w:ascii="Trebuchet MS" w:hAnsi="Trebuchet MS"/>
          <w:sz w:val="20"/>
        </w:rPr>
      </w:pPr>
      <w:r w:rsidRPr="004C155B">
        <w:rPr>
          <w:rFonts w:ascii="Trebuchet MS" w:hAnsi="Trebuchet MS"/>
          <w:sz w:val="20"/>
        </w:rPr>
        <w:t>transfer to any other person or entity any of its rights to use the Services;</w:t>
      </w:r>
    </w:p>
    <w:p w14:paraId="5B97B617" w14:textId="523FBB58" w:rsidR="00ED4560" w:rsidRPr="004C155B" w:rsidRDefault="00ED4560" w:rsidP="003C6E55">
      <w:pPr>
        <w:pStyle w:val="Untitledsubclause1"/>
        <w:numPr>
          <w:ilvl w:val="2"/>
          <w:numId w:val="159"/>
        </w:numPr>
        <w:spacing w:before="120"/>
        <w:ind w:left="2127" w:hanging="850"/>
        <w:rPr>
          <w:rFonts w:ascii="Trebuchet MS" w:hAnsi="Trebuchet MS"/>
          <w:sz w:val="20"/>
        </w:rPr>
      </w:pPr>
      <w:r w:rsidRPr="004C155B">
        <w:rPr>
          <w:rFonts w:ascii="Trebuchet MS" w:hAnsi="Trebuchet MS"/>
          <w:sz w:val="20"/>
        </w:rPr>
        <w:t>sell, rent, sublicense or lease the Services;</w:t>
      </w:r>
    </w:p>
    <w:p w14:paraId="66316C97" w14:textId="7202F1E9" w:rsidR="00ED4560" w:rsidRPr="004C155B" w:rsidRDefault="00ED4560" w:rsidP="003C6E55">
      <w:pPr>
        <w:pStyle w:val="Untitledsubclause1"/>
        <w:numPr>
          <w:ilvl w:val="2"/>
          <w:numId w:val="159"/>
        </w:numPr>
        <w:spacing w:before="120"/>
        <w:ind w:left="2127" w:hanging="850"/>
        <w:rPr>
          <w:rFonts w:ascii="Trebuchet MS" w:hAnsi="Trebuchet MS"/>
          <w:sz w:val="20"/>
        </w:rPr>
      </w:pPr>
      <w:r w:rsidRPr="004C155B">
        <w:rPr>
          <w:rFonts w:ascii="Trebuchet MS" w:hAnsi="Trebuchet MS"/>
          <w:sz w:val="20"/>
        </w:rPr>
        <w:t>create any derivative works based upon the Services;</w:t>
      </w:r>
    </w:p>
    <w:p w14:paraId="111FCDB3" w14:textId="6FFD8A44" w:rsidR="00ED4560" w:rsidRPr="004C155B" w:rsidRDefault="00ED4560" w:rsidP="003C6E55">
      <w:pPr>
        <w:pStyle w:val="Untitledsubclause1"/>
        <w:numPr>
          <w:ilvl w:val="2"/>
          <w:numId w:val="159"/>
        </w:numPr>
        <w:spacing w:before="120"/>
        <w:ind w:left="2127" w:hanging="850"/>
        <w:rPr>
          <w:rFonts w:ascii="Trebuchet MS" w:hAnsi="Trebuchet MS"/>
          <w:sz w:val="20"/>
        </w:rPr>
      </w:pPr>
      <w:r w:rsidRPr="004C155B">
        <w:rPr>
          <w:rFonts w:ascii="Trebuchet MS" w:hAnsi="Trebuchet MS"/>
          <w:sz w:val="20"/>
        </w:rPr>
        <w:t xml:space="preserve">copy any feature, function, design or graphic in, or reverse engineer or decompile the Services other than as expressly permitted by </w:t>
      </w:r>
      <w:r w:rsidR="00A14AAB">
        <w:rPr>
          <w:rFonts w:ascii="Trebuchet MS" w:hAnsi="Trebuchet MS"/>
          <w:sz w:val="20"/>
        </w:rPr>
        <w:t>l</w:t>
      </w:r>
      <w:r w:rsidRPr="004C155B">
        <w:rPr>
          <w:rFonts w:ascii="Trebuchet MS" w:hAnsi="Trebuchet MS"/>
          <w:sz w:val="20"/>
        </w:rPr>
        <w:t xml:space="preserve">aw; </w:t>
      </w:r>
    </w:p>
    <w:p w14:paraId="0C2314A3" w14:textId="76077AC4" w:rsidR="00ED4560" w:rsidRPr="004C155B" w:rsidRDefault="00ED4560" w:rsidP="003C6E55">
      <w:pPr>
        <w:pStyle w:val="Untitledsubclause1"/>
        <w:numPr>
          <w:ilvl w:val="2"/>
          <w:numId w:val="159"/>
        </w:numPr>
        <w:spacing w:before="120"/>
        <w:ind w:left="2127" w:hanging="850"/>
        <w:rPr>
          <w:rFonts w:ascii="Trebuchet MS" w:hAnsi="Trebuchet MS"/>
          <w:sz w:val="20"/>
        </w:rPr>
      </w:pPr>
      <w:r w:rsidRPr="004C155B">
        <w:rPr>
          <w:rFonts w:ascii="Trebuchet MS" w:hAnsi="Trebuchet MS"/>
          <w:sz w:val="20"/>
        </w:rPr>
        <w:t xml:space="preserve">access or use the Services in order to compete with Kerv or to assist someone else to compete with Kerv; </w:t>
      </w:r>
    </w:p>
    <w:p w14:paraId="38DB6511" w14:textId="77777777" w:rsidR="00ED4560" w:rsidRPr="004C155B" w:rsidRDefault="00ED4560" w:rsidP="003C6E55">
      <w:pPr>
        <w:pStyle w:val="Untitledsubclause1"/>
        <w:numPr>
          <w:ilvl w:val="2"/>
          <w:numId w:val="159"/>
        </w:numPr>
        <w:spacing w:before="120"/>
        <w:ind w:left="2127" w:hanging="850"/>
        <w:rPr>
          <w:rFonts w:ascii="Trebuchet MS" w:hAnsi="Trebuchet MS"/>
          <w:sz w:val="20"/>
        </w:rPr>
      </w:pPr>
      <w:r w:rsidRPr="004C155B">
        <w:rPr>
          <w:rFonts w:ascii="Trebuchet MS" w:hAnsi="Trebuchet MS"/>
          <w:sz w:val="20"/>
        </w:rPr>
        <w:t>use the Services, or permit its use, in a way that violates any law or regulation;</w:t>
      </w:r>
    </w:p>
    <w:p w14:paraId="53C10B53" w14:textId="77777777" w:rsidR="00ED4560" w:rsidRPr="004C155B" w:rsidRDefault="00ED4560" w:rsidP="003C6E55">
      <w:pPr>
        <w:pStyle w:val="Untitledsubclause1"/>
        <w:numPr>
          <w:ilvl w:val="2"/>
          <w:numId w:val="159"/>
        </w:numPr>
        <w:spacing w:before="120"/>
        <w:ind w:left="2127" w:hanging="850"/>
        <w:rPr>
          <w:rFonts w:ascii="Trebuchet MS" w:hAnsi="Trebuchet MS"/>
          <w:sz w:val="20"/>
        </w:rPr>
      </w:pPr>
      <w:r w:rsidRPr="004C155B">
        <w:rPr>
          <w:rFonts w:ascii="Trebuchet MS" w:hAnsi="Trebuchet MS"/>
          <w:sz w:val="20"/>
        </w:rPr>
        <w:t>record, upload, store or stream any Data in or via the Services which Kerv reasonably considers is defamatory, threatening, abusive, offensive, infringing, discriminatory or otherwise unlawful;</w:t>
      </w:r>
    </w:p>
    <w:p w14:paraId="2DBBA1D1" w14:textId="08102C65" w:rsidR="002D6C55" w:rsidRDefault="00F23841" w:rsidP="003C6E55">
      <w:pPr>
        <w:pStyle w:val="Untitledsubclause1"/>
        <w:numPr>
          <w:ilvl w:val="2"/>
          <w:numId w:val="159"/>
        </w:numPr>
        <w:spacing w:before="120"/>
        <w:ind w:left="2127" w:hanging="850"/>
        <w:rPr>
          <w:rFonts w:ascii="Trebuchet MS" w:hAnsi="Trebuchet MS"/>
          <w:sz w:val="20"/>
        </w:rPr>
      </w:pPr>
      <w:r w:rsidRPr="007C7BED">
        <w:rPr>
          <w:rFonts w:ascii="Trebuchet MS" w:hAnsi="Trebuchet MS"/>
          <w:sz w:val="20"/>
        </w:rPr>
        <w:t>make</w:t>
      </w:r>
      <w:r w:rsidR="002D6C55" w:rsidRPr="007C7BED">
        <w:rPr>
          <w:rFonts w:ascii="Trebuchet MS" w:hAnsi="Trebuchet MS"/>
          <w:sz w:val="20"/>
        </w:rPr>
        <w:t xml:space="preserve"> inappropriate, fraudulent, or abusive calls using the Services</w:t>
      </w:r>
      <w:r>
        <w:rPr>
          <w:rFonts w:ascii="Trebuchet MS" w:hAnsi="Trebuchet MS"/>
          <w:sz w:val="20"/>
        </w:rPr>
        <w:t>;</w:t>
      </w:r>
    </w:p>
    <w:p w14:paraId="2FDC5A4D" w14:textId="704BF9D0" w:rsidR="00ED4560" w:rsidRPr="004C155B" w:rsidRDefault="00ED4560" w:rsidP="003C6E55">
      <w:pPr>
        <w:pStyle w:val="Untitledsubclause1"/>
        <w:numPr>
          <w:ilvl w:val="2"/>
          <w:numId w:val="159"/>
        </w:numPr>
        <w:spacing w:before="120"/>
        <w:ind w:left="2127" w:hanging="850"/>
        <w:rPr>
          <w:rFonts w:ascii="Trebuchet MS" w:hAnsi="Trebuchet MS"/>
          <w:sz w:val="20"/>
        </w:rPr>
      </w:pPr>
      <w:r w:rsidRPr="004C155B">
        <w:rPr>
          <w:rFonts w:ascii="Trebuchet MS" w:hAnsi="Trebuchet MS"/>
          <w:sz w:val="20"/>
        </w:rPr>
        <w:t>upload, install, program or include any virus in the Services;</w:t>
      </w:r>
    </w:p>
    <w:p w14:paraId="33810C12" w14:textId="4979208B" w:rsidR="00ED4560" w:rsidRPr="004C155B" w:rsidRDefault="00ED4560" w:rsidP="003C6E55">
      <w:pPr>
        <w:pStyle w:val="Untitledsubclause1"/>
        <w:numPr>
          <w:ilvl w:val="2"/>
          <w:numId w:val="159"/>
        </w:numPr>
        <w:spacing w:before="120"/>
        <w:ind w:left="2127" w:hanging="850"/>
        <w:rPr>
          <w:rFonts w:ascii="Trebuchet MS" w:hAnsi="Trebuchet MS"/>
          <w:sz w:val="20"/>
        </w:rPr>
      </w:pPr>
      <w:r w:rsidRPr="004C155B">
        <w:rPr>
          <w:rFonts w:ascii="Trebuchet MS" w:hAnsi="Trebuchet MS"/>
          <w:sz w:val="20"/>
        </w:rPr>
        <w:t>allow anyone to use the Services (or any part of it) other than Users; or</w:t>
      </w:r>
    </w:p>
    <w:p w14:paraId="78B8EF0B" w14:textId="0C14E223" w:rsidR="00ED4560" w:rsidRPr="003452FC" w:rsidRDefault="00ED4560" w:rsidP="003C6E55">
      <w:pPr>
        <w:pStyle w:val="Untitledsubclause1"/>
        <w:numPr>
          <w:ilvl w:val="2"/>
          <w:numId w:val="159"/>
        </w:numPr>
        <w:spacing w:before="120"/>
        <w:ind w:left="2127" w:hanging="850"/>
        <w:rPr>
          <w:rFonts w:ascii="Trebuchet MS" w:hAnsi="Trebuchet MS"/>
          <w:sz w:val="20"/>
        </w:rPr>
      </w:pPr>
      <w:r w:rsidRPr="565C0827">
        <w:rPr>
          <w:rFonts w:ascii="Trebuchet MS" w:hAnsi="Trebuchet MS"/>
          <w:sz w:val="20"/>
        </w:rPr>
        <w:t xml:space="preserve"> obscure, amend or remove any copyright notice, trademark or other proprietary marking on, or visible during the operation or use of, the Services.</w:t>
      </w:r>
    </w:p>
    <w:p w14:paraId="69B77766" w14:textId="46E25EC8" w:rsidR="00ED4560" w:rsidRDefault="00ED4560" w:rsidP="003C6E55">
      <w:pPr>
        <w:pStyle w:val="Untitledsubclause1"/>
        <w:numPr>
          <w:ilvl w:val="1"/>
          <w:numId w:val="159"/>
        </w:numPr>
        <w:tabs>
          <w:tab w:val="left" w:pos="851"/>
        </w:tabs>
        <w:spacing w:before="120"/>
        <w:ind w:left="567" w:hanging="567"/>
        <w:rPr>
          <w:rFonts w:ascii="Trebuchet MS" w:hAnsi="Trebuchet MS"/>
          <w:sz w:val="20"/>
        </w:rPr>
      </w:pPr>
      <w:r w:rsidRPr="7B7C2A6A">
        <w:rPr>
          <w:rFonts w:ascii="Trebuchet MS" w:hAnsi="Trebuchet MS"/>
          <w:sz w:val="20"/>
        </w:rPr>
        <w:lastRenderedPageBreak/>
        <w:t>In relation to the Users, the Customer undertakes that</w:t>
      </w:r>
      <w:r w:rsidR="007335A6">
        <w:rPr>
          <w:rFonts w:ascii="Trebuchet MS" w:hAnsi="Trebuchet MS"/>
          <w:sz w:val="20"/>
        </w:rPr>
        <w:t xml:space="preserve"> it can add Users at any time</w:t>
      </w:r>
      <w:r w:rsidR="000212FF">
        <w:rPr>
          <w:rFonts w:ascii="Trebuchet MS" w:hAnsi="Trebuchet MS"/>
          <w:sz w:val="20"/>
        </w:rPr>
        <w:t xml:space="preserve"> and that irrespective of when a User is added to the Service, the Customer shall be liable for all Charges in relation to the User</w:t>
      </w:r>
      <w:r w:rsidR="006E38F7">
        <w:rPr>
          <w:rFonts w:ascii="Trebuchet MS" w:hAnsi="Trebuchet MS"/>
          <w:sz w:val="20"/>
        </w:rPr>
        <w:t>.</w:t>
      </w:r>
    </w:p>
    <w:p w14:paraId="06F36989" w14:textId="00287932" w:rsidR="009F3BC3" w:rsidRDefault="009F3BC3">
      <w:pPr>
        <w:spacing w:before="0" w:after="160" w:line="278" w:lineRule="auto"/>
        <w:rPr>
          <w:rFonts w:eastAsia="Arial Unicode MS"/>
        </w:rPr>
      </w:pPr>
      <w:r>
        <w:rPr>
          <w:rFonts w:eastAsia="Arial Unicode MS"/>
        </w:rPr>
        <w:br w:type="page"/>
      </w:r>
    </w:p>
    <w:p w14:paraId="4D6A2157" w14:textId="0790EC2B" w:rsidR="009F3BC3" w:rsidRDefault="009F3BC3" w:rsidP="009F3BC3">
      <w:pPr>
        <w:pStyle w:val="Heading1"/>
        <w:jc w:val="center"/>
      </w:pPr>
      <w:r>
        <w:lastRenderedPageBreak/>
        <w:t>Appendix 1: LOAN ITEM AGREEMENT</w:t>
      </w:r>
    </w:p>
    <w:p w14:paraId="7B8DE516" w14:textId="55AC8CC2" w:rsidR="009F3BC3" w:rsidRPr="002C65B7" w:rsidRDefault="009F3BC3" w:rsidP="009F3BC3">
      <w:pPr>
        <w:pStyle w:val="ListParagraph"/>
        <w:ind w:left="0"/>
        <w:jc w:val="both"/>
        <w:rPr>
          <w:rFonts w:ascii="Segoe UI" w:eastAsia="Segoe UI" w:hAnsi="Segoe UI" w:cs="Segoe UI"/>
          <w:color w:val="333333"/>
          <w:sz w:val="18"/>
          <w:szCs w:val="18"/>
        </w:rPr>
      </w:pPr>
      <w:r w:rsidRPr="170C0E31">
        <w:rPr>
          <w:rFonts w:cs="Arial"/>
          <w:lang w:eastAsia="de-DE"/>
        </w:rPr>
        <w:t xml:space="preserve">This </w:t>
      </w:r>
      <w:r w:rsidRPr="170C0E31">
        <w:rPr>
          <w:rFonts w:cs="Arial"/>
          <w:b/>
          <w:bCs/>
          <w:lang w:eastAsia="de-DE"/>
        </w:rPr>
        <w:t xml:space="preserve">Kerv Linked </w:t>
      </w:r>
      <w:r>
        <w:rPr>
          <w:rFonts w:cs="Arial"/>
          <w:b/>
          <w:bCs/>
          <w:lang w:eastAsia="de-DE"/>
        </w:rPr>
        <w:t>Loan Item</w:t>
      </w:r>
      <w:r w:rsidRPr="170C0E31">
        <w:rPr>
          <w:rFonts w:cs="Arial"/>
          <w:b/>
          <w:bCs/>
          <w:lang w:eastAsia="de-DE"/>
        </w:rPr>
        <w:t xml:space="preserve"> Agreement </w:t>
      </w:r>
      <w:r w:rsidRPr="170C0E31">
        <w:rPr>
          <w:rFonts w:cs="Arial"/>
          <w:lang w:eastAsia="de-DE"/>
        </w:rPr>
        <w:t>is comprised of</w:t>
      </w:r>
      <w:r w:rsidRPr="170C0E31">
        <w:rPr>
          <w:rFonts w:cs="Arial"/>
          <w:b/>
          <w:bCs/>
          <w:lang w:eastAsia="de-DE"/>
        </w:rPr>
        <w:t xml:space="preserve"> </w:t>
      </w:r>
      <w:r w:rsidRPr="170C0E31">
        <w:rPr>
          <w:rFonts w:cs="Arial"/>
          <w:lang w:eastAsia="de-DE"/>
        </w:rPr>
        <w:t>th</w:t>
      </w:r>
      <w:r>
        <w:rPr>
          <w:rFonts w:cs="Arial"/>
          <w:lang w:eastAsia="de-DE"/>
        </w:rPr>
        <w:t>is Agreement, the Mobile Services Schedule and th</w:t>
      </w:r>
      <w:r w:rsidRPr="170C0E31">
        <w:rPr>
          <w:rFonts w:cs="Arial"/>
          <w:lang w:eastAsia="de-DE"/>
        </w:rPr>
        <w:t xml:space="preserve">e Master Services Order form, which shall collectively form (this </w:t>
      </w:r>
      <w:r w:rsidRPr="170C0E31">
        <w:rPr>
          <w:rFonts w:cs="Arial"/>
          <w:b/>
          <w:bCs/>
          <w:lang w:eastAsia="de-DE"/>
        </w:rPr>
        <w:t xml:space="preserve">“Agreement”). </w:t>
      </w:r>
      <w:r w:rsidRPr="170C0E31">
        <w:rPr>
          <w:rFonts w:cs="Arial"/>
          <w:lang w:eastAsia="de-DE"/>
        </w:rPr>
        <w:t>These documents</w:t>
      </w:r>
      <w:r>
        <w:rPr>
          <w:rFonts w:cs="Arial"/>
          <w:lang w:eastAsia="de-DE"/>
        </w:rPr>
        <w:t xml:space="preserve"> and other Documentation</w:t>
      </w:r>
      <w:r w:rsidRPr="170C0E31">
        <w:rPr>
          <w:rFonts w:cs="Arial"/>
          <w:lang w:eastAsia="de-DE"/>
        </w:rPr>
        <w:t xml:space="preserve"> can be found </w:t>
      </w:r>
      <w:hyperlink r:id="rId12" w:history="1">
        <w:r w:rsidRPr="170C0E31">
          <w:rPr>
            <w:rStyle w:val="Hyperlink"/>
            <w:rFonts w:eastAsiaTheme="majorEastAsia" w:cs="Arial"/>
            <w:lang w:eastAsia="de-DE"/>
          </w:rPr>
          <w:t>HERE</w:t>
        </w:r>
      </w:hyperlink>
      <w:r w:rsidRPr="170C0E31">
        <w:rPr>
          <w:rFonts w:cs="Arial"/>
          <w:lang w:eastAsia="de-DE"/>
        </w:rPr>
        <w:t xml:space="preserve">.  Kerv reserve the right (as reasonably required) to update these terms and conditions from time to time (such amendments to fully supersede any previous provisions agreed).  In the event of any substantive or material changes (as determined by Kerv) these shall be notified to the Customer via updates to the </w:t>
      </w:r>
      <w:r w:rsidRPr="170C0E31">
        <w:rPr>
          <w:rFonts w:cs="Arial"/>
          <w:color w:val="000000" w:themeColor="text1"/>
        </w:rPr>
        <w:t xml:space="preserve">Kerv Communications Compliance Practice </w:t>
      </w:r>
      <w:r w:rsidRPr="170C0E31">
        <w:rPr>
          <w:rFonts w:cs="Arial"/>
          <w:lang w:eastAsia="de-DE"/>
        </w:rPr>
        <w:t xml:space="preserve">webpage (found </w:t>
      </w:r>
      <w:hyperlink r:id="rId13" w:history="1">
        <w:r w:rsidRPr="170C0E31">
          <w:rPr>
            <w:rStyle w:val="Hyperlink"/>
            <w:rFonts w:eastAsiaTheme="majorEastAsia" w:cs="Arial"/>
            <w:lang w:eastAsia="de-DE"/>
          </w:rPr>
          <w:t>HERE</w:t>
        </w:r>
      </w:hyperlink>
      <w:r w:rsidRPr="170C0E31">
        <w:rPr>
          <w:rFonts w:cs="Arial"/>
          <w:lang w:eastAsia="de-DE"/>
        </w:rPr>
        <w:t>). The Customer hereby acknowledges and accepts it is responsible for reviewing and ensuring compliance with any changes made.  For the avoidance of doubt all definitions and clauses herein shall apply to the Agreement</w:t>
      </w:r>
      <w:r>
        <w:rPr>
          <w:rFonts w:cs="Arial"/>
          <w:lang w:eastAsia="de-DE"/>
        </w:rPr>
        <w:t>.</w:t>
      </w:r>
    </w:p>
    <w:p w14:paraId="0D9A7F12" w14:textId="77777777" w:rsidR="009F3BC3" w:rsidRDefault="009F3BC3" w:rsidP="009F3BC3">
      <w:pPr>
        <w:pStyle w:val="Heading2"/>
        <w:numPr>
          <w:ilvl w:val="0"/>
          <w:numId w:val="345"/>
        </w:numPr>
        <w:ind w:left="720"/>
        <w:rPr>
          <w:lang w:eastAsia="de-DE"/>
        </w:rPr>
      </w:pPr>
      <w:r>
        <w:rPr>
          <w:lang w:eastAsia="de-DE"/>
        </w:rPr>
        <w:t>Loan Items</w:t>
      </w:r>
    </w:p>
    <w:p w14:paraId="7B099599" w14:textId="77777777" w:rsidR="009F3BC3" w:rsidRPr="002C65B7" w:rsidRDefault="009F3BC3" w:rsidP="009F3BC3">
      <w:pPr>
        <w:pStyle w:val="ListParagraph"/>
        <w:numPr>
          <w:ilvl w:val="1"/>
          <w:numId w:val="345"/>
        </w:numPr>
        <w:ind w:left="426" w:hanging="426"/>
        <w:rPr>
          <w:rFonts w:cs="Arial"/>
          <w:lang w:eastAsia="de-DE"/>
        </w:rPr>
      </w:pPr>
      <w:r w:rsidRPr="002C65B7">
        <w:rPr>
          <w:rFonts w:eastAsia="Segoe UI"/>
        </w:rPr>
        <w:t>The</w:t>
      </w:r>
      <w:r w:rsidRPr="002C65B7">
        <w:rPr>
          <w:rFonts w:cs="Arial"/>
          <w:lang w:eastAsia="de-DE"/>
        </w:rPr>
        <w:t xml:space="preserve"> </w:t>
      </w:r>
      <w:r>
        <w:rPr>
          <w:rFonts w:cs="Arial"/>
          <w:lang w:eastAsia="de-DE"/>
        </w:rPr>
        <w:t>items set out in the below table shall be defined together and singularly as the “</w:t>
      </w:r>
      <w:r w:rsidRPr="00764490">
        <w:rPr>
          <w:rFonts w:cs="Arial"/>
          <w:b/>
          <w:bCs/>
          <w:lang w:eastAsia="de-DE"/>
        </w:rPr>
        <w:t>Loan Item(s)</w:t>
      </w:r>
      <w:r>
        <w:rPr>
          <w:rFonts w:cs="Arial"/>
          <w:lang w:eastAsia="de-DE"/>
        </w:rPr>
        <w:t>”:</w:t>
      </w:r>
    </w:p>
    <w:tbl>
      <w:tblPr>
        <w:tblStyle w:val="Azzurristyle2"/>
        <w:tblW w:w="0" w:type="auto"/>
        <w:tblInd w:w="671" w:type="dxa"/>
        <w:tblLook w:val="04A0" w:firstRow="1" w:lastRow="0" w:firstColumn="1" w:lastColumn="0" w:noHBand="0" w:noVBand="1"/>
      </w:tblPr>
      <w:tblGrid>
        <w:gridCol w:w="2278"/>
        <w:gridCol w:w="2497"/>
        <w:gridCol w:w="2193"/>
        <w:gridCol w:w="1990"/>
      </w:tblGrid>
      <w:tr w:rsidR="009F3BC3" w:rsidRPr="00207A46" w14:paraId="26AA92CC" w14:textId="77777777" w:rsidTr="004E6359">
        <w:trPr>
          <w:cnfStyle w:val="100000000000" w:firstRow="1" w:lastRow="0" w:firstColumn="0" w:lastColumn="0" w:oddVBand="0" w:evenVBand="0" w:oddHBand="0" w:evenHBand="0" w:firstRowFirstColumn="0" w:firstRowLastColumn="0" w:lastRowFirstColumn="0" w:lastRowLastColumn="0"/>
          <w:trHeight w:val="369"/>
        </w:trPr>
        <w:tc>
          <w:tcPr>
            <w:tcW w:w="8958" w:type="dxa"/>
            <w:gridSpan w:val="4"/>
            <w:tcBorders>
              <w:bottom w:val="single" w:sz="4" w:space="0" w:color="auto"/>
            </w:tcBorders>
            <w:shd w:val="clear" w:color="auto" w:fill="BF97FF"/>
          </w:tcPr>
          <w:p w14:paraId="39BD1A66" w14:textId="77777777" w:rsidR="009F3BC3" w:rsidRPr="006B4F45" w:rsidRDefault="009F3BC3" w:rsidP="00D63519">
            <w:pPr>
              <w:autoSpaceDE w:val="0"/>
              <w:autoSpaceDN w:val="0"/>
              <w:adjustRightInd w:val="0"/>
              <w:rPr>
                <w:rFonts w:cs="Tahoma"/>
                <w:color w:val="auto"/>
                <w:szCs w:val="20"/>
              </w:rPr>
            </w:pPr>
            <w:r>
              <w:rPr>
                <w:rFonts w:cs="Tahoma"/>
                <w:color w:val="auto"/>
                <w:szCs w:val="20"/>
              </w:rPr>
              <w:t>TABLE 1:  LOAN ITEMS</w:t>
            </w:r>
          </w:p>
        </w:tc>
      </w:tr>
      <w:tr w:rsidR="009F3BC3" w:rsidRPr="00207A46" w14:paraId="4A5D1185" w14:textId="77777777" w:rsidTr="00D63519">
        <w:trPr>
          <w:cnfStyle w:val="000000100000" w:firstRow="0" w:lastRow="0" w:firstColumn="0" w:lastColumn="0" w:oddVBand="0" w:evenVBand="0" w:oddHBand="1" w:evenHBand="0" w:firstRowFirstColumn="0" w:firstRowLastColumn="0" w:lastRowFirstColumn="0" w:lastRowLastColumn="0"/>
        </w:trPr>
        <w:tc>
          <w:tcPr>
            <w:tcW w:w="2278" w:type="dxa"/>
            <w:tcBorders>
              <w:top w:val="single" w:sz="4" w:space="0" w:color="auto"/>
            </w:tcBorders>
            <w:shd w:val="clear" w:color="auto" w:fill="BF97FF"/>
          </w:tcPr>
          <w:p w14:paraId="78CE6A7B" w14:textId="77777777" w:rsidR="009F3BC3" w:rsidRPr="00207A46" w:rsidRDefault="009F3BC3" w:rsidP="00D63519">
            <w:pPr>
              <w:autoSpaceDE w:val="0"/>
              <w:autoSpaceDN w:val="0"/>
              <w:adjustRightInd w:val="0"/>
              <w:rPr>
                <w:rFonts w:cs="Tahoma"/>
                <w:szCs w:val="20"/>
              </w:rPr>
            </w:pPr>
            <w:r w:rsidRPr="00207A46">
              <w:rPr>
                <w:rFonts w:cs="Tahoma"/>
                <w:szCs w:val="20"/>
              </w:rPr>
              <w:t>Quantity</w:t>
            </w:r>
          </w:p>
        </w:tc>
        <w:tc>
          <w:tcPr>
            <w:tcW w:w="2497" w:type="dxa"/>
            <w:tcBorders>
              <w:top w:val="single" w:sz="4" w:space="0" w:color="auto"/>
            </w:tcBorders>
            <w:shd w:val="clear" w:color="auto" w:fill="BF97FF"/>
          </w:tcPr>
          <w:p w14:paraId="21D7F0BD" w14:textId="77777777" w:rsidR="009F3BC3" w:rsidRPr="00207A46" w:rsidRDefault="009F3BC3" w:rsidP="00D63519">
            <w:pPr>
              <w:autoSpaceDE w:val="0"/>
              <w:autoSpaceDN w:val="0"/>
              <w:adjustRightInd w:val="0"/>
              <w:rPr>
                <w:rFonts w:cs="Tahoma"/>
                <w:szCs w:val="20"/>
              </w:rPr>
            </w:pPr>
            <w:r w:rsidRPr="00207A46">
              <w:rPr>
                <w:rFonts w:cs="Tahoma"/>
                <w:szCs w:val="20"/>
              </w:rPr>
              <w:t>Make &amp; Model</w:t>
            </w:r>
          </w:p>
        </w:tc>
        <w:tc>
          <w:tcPr>
            <w:tcW w:w="2193" w:type="dxa"/>
            <w:tcBorders>
              <w:top w:val="single" w:sz="4" w:space="0" w:color="auto"/>
            </w:tcBorders>
            <w:shd w:val="clear" w:color="auto" w:fill="BF97FF"/>
          </w:tcPr>
          <w:p w14:paraId="743B4678" w14:textId="77777777" w:rsidR="009F3BC3" w:rsidRPr="00207A46" w:rsidRDefault="009F3BC3" w:rsidP="00D63519">
            <w:pPr>
              <w:autoSpaceDE w:val="0"/>
              <w:autoSpaceDN w:val="0"/>
              <w:adjustRightInd w:val="0"/>
              <w:rPr>
                <w:rFonts w:cs="Tahoma"/>
                <w:szCs w:val="20"/>
              </w:rPr>
            </w:pPr>
            <w:r w:rsidRPr="00207A46">
              <w:rPr>
                <w:rFonts w:cs="Tahoma"/>
                <w:szCs w:val="20"/>
              </w:rPr>
              <w:t>Serial Number</w:t>
            </w:r>
          </w:p>
        </w:tc>
        <w:tc>
          <w:tcPr>
            <w:tcW w:w="1990" w:type="dxa"/>
            <w:tcBorders>
              <w:top w:val="single" w:sz="4" w:space="0" w:color="auto"/>
            </w:tcBorders>
            <w:shd w:val="clear" w:color="auto" w:fill="BF97FF"/>
          </w:tcPr>
          <w:p w14:paraId="210B5232" w14:textId="77777777" w:rsidR="009F3BC3" w:rsidRPr="00207A46" w:rsidRDefault="009F3BC3" w:rsidP="00D63519">
            <w:pPr>
              <w:autoSpaceDE w:val="0"/>
              <w:autoSpaceDN w:val="0"/>
              <w:adjustRightInd w:val="0"/>
              <w:rPr>
                <w:rFonts w:cs="Tahoma"/>
                <w:szCs w:val="20"/>
              </w:rPr>
            </w:pPr>
            <w:r w:rsidRPr="00207A46">
              <w:rPr>
                <w:rFonts w:cs="Tahoma"/>
                <w:szCs w:val="20"/>
              </w:rPr>
              <w:t>Value (£) excluding VAT</w:t>
            </w:r>
          </w:p>
        </w:tc>
      </w:tr>
      <w:tr w:rsidR="009F3BC3" w:rsidRPr="002539F1" w14:paraId="2EA01668" w14:textId="77777777" w:rsidTr="00D63519">
        <w:trPr>
          <w:cnfStyle w:val="000000010000" w:firstRow="0" w:lastRow="0" w:firstColumn="0" w:lastColumn="0" w:oddVBand="0" w:evenVBand="0" w:oddHBand="0" w:evenHBand="1" w:firstRowFirstColumn="0" w:firstRowLastColumn="0" w:lastRowFirstColumn="0" w:lastRowLastColumn="0"/>
        </w:trPr>
        <w:tc>
          <w:tcPr>
            <w:tcW w:w="2278" w:type="dxa"/>
            <w:shd w:val="clear" w:color="auto" w:fill="auto"/>
          </w:tcPr>
          <w:p w14:paraId="6F75EE7C" w14:textId="77777777" w:rsidR="009F3BC3" w:rsidRPr="00890152" w:rsidRDefault="009F3BC3" w:rsidP="00D63519">
            <w:pPr>
              <w:autoSpaceDE w:val="0"/>
              <w:autoSpaceDN w:val="0"/>
              <w:adjustRightInd w:val="0"/>
              <w:rPr>
                <w:rFonts w:cs="Tahoma"/>
                <w:color w:val="000000" w:themeColor="text1"/>
                <w:sz w:val="16"/>
                <w:szCs w:val="16"/>
              </w:rPr>
            </w:pPr>
          </w:p>
        </w:tc>
        <w:tc>
          <w:tcPr>
            <w:tcW w:w="2497" w:type="dxa"/>
            <w:shd w:val="clear" w:color="auto" w:fill="auto"/>
          </w:tcPr>
          <w:p w14:paraId="1A4AFCB7" w14:textId="77777777" w:rsidR="009F3BC3" w:rsidRPr="00890152" w:rsidRDefault="009F3BC3" w:rsidP="00D63519">
            <w:pPr>
              <w:autoSpaceDE w:val="0"/>
              <w:autoSpaceDN w:val="0"/>
              <w:adjustRightInd w:val="0"/>
              <w:rPr>
                <w:rFonts w:cs="Tahoma"/>
                <w:color w:val="000000" w:themeColor="text1"/>
                <w:sz w:val="16"/>
                <w:szCs w:val="16"/>
              </w:rPr>
            </w:pPr>
          </w:p>
        </w:tc>
        <w:tc>
          <w:tcPr>
            <w:tcW w:w="2193" w:type="dxa"/>
            <w:shd w:val="clear" w:color="auto" w:fill="auto"/>
          </w:tcPr>
          <w:p w14:paraId="49CDC116" w14:textId="77777777" w:rsidR="009F3BC3" w:rsidRPr="001B657B" w:rsidRDefault="009F3BC3" w:rsidP="00D63519">
            <w:pPr>
              <w:autoSpaceDE w:val="0"/>
              <w:autoSpaceDN w:val="0"/>
              <w:adjustRightInd w:val="0"/>
              <w:rPr>
                <w:rFonts w:cs="Tahoma"/>
                <w:color w:val="000000" w:themeColor="text1"/>
                <w:sz w:val="16"/>
                <w:szCs w:val="16"/>
              </w:rPr>
            </w:pPr>
          </w:p>
        </w:tc>
        <w:tc>
          <w:tcPr>
            <w:tcW w:w="1990" w:type="dxa"/>
            <w:shd w:val="clear" w:color="auto" w:fill="auto"/>
          </w:tcPr>
          <w:p w14:paraId="75754334" w14:textId="77777777" w:rsidR="009F3BC3" w:rsidRPr="001B657B" w:rsidRDefault="009F3BC3" w:rsidP="00D63519">
            <w:pPr>
              <w:autoSpaceDE w:val="0"/>
              <w:autoSpaceDN w:val="0"/>
              <w:adjustRightInd w:val="0"/>
              <w:rPr>
                <w:rFonts w:cs="Tahoma"/>
                <w:color w:val="000000" w:themeColor="text1"/>
                <w:sz w:val="16"/>
                <w:szCs w:val="16"/>
              </w:rPr>
            </w:pPr>
            <w:r w:rsidRPr="001B657B">
              <w:rPr>
                <w:rFonts w:cs="Tahoma"/>
                <w:color w:val="000000" w:themeColor="text1"/>
                <w:sz w:val="16"/>
                <w:szCs w:val="16"/>
              </w:rPr>
              <w:t>£</w:t>
            </w:r>
          </w:p>
        </w:tc>
      </w:tr>
      <w:tr w:rsidR="009F3BC3" w:rsidRPr="002539F1" w14:paraId="73630766" w14:textId="77777777" w:rsidTr="00D63519">
        <w:trPr>
          <w:cnfStyle w:val="000000100000" w:firstRow="0" w:lastRow="0" w:firstColumn="0" w:lastColumn="0" w:oddVBand="0" w:evenVBand="0" w:oddHBand="1" w:evenHBand="0" w:firstRowFirstColumn="0" w:firstRowLastColumn="0" w:lastRowFirstColumn="0" w:lastRowLastColumn="0"/>
        </w:trPr>
        <w:tc>
          <w:tcPr>
            <w:tcW w:w="2278" w:type="dxa"/>
            <w:shd w:val="clear" w:color="auto" w:fill="auto"/>
          </w:tcPr>
          <w:p w14:paraId="4E8858A4" w14:textId="77777777" w:rsidR="009F3BC3" w:rsidRPr="00890152" w:rsidRDefault="009F3BC3" w:rsidP="00D63519">
            <w:pPr>
              <w:autoSpaceDE w:val="0"/>
              <w:autoSpaceDN w:val="0"/>
              <w:adjustRightInd w:val="0"/>
              <w:rPr>
                <w:rFonts w:cs="Tahoma"/>
                <w:color w:val="000000" w:themeColor="text1"/>
                <w:sz w:val="16"/>
                <w:szCs w:val="16"/>
              </w:rPr>
            </w:pPr>
          </w:p>
        </w:tc>
        <w:tc>
          <w:tcPr>
            <w:tcW w:w="2497" w:type="dxa"/>
            <w:shd w:val="clear" w:color="auto" w:fill="auto"/>
          </w:tcPr>
          <w:p w14:paraId="5FBD62A5" w14:textId="77777777" w:rsidR="009F3BC3" w:rsidRPr="00890152" w:rsidRDefault="009F3BC3" w:rsidP="00D63519">
            <w:pPr>
              <w:autoSpaceDE w:val="0"/>
              <w:autoSpaceDN w:val="0"/>
              <w:adjustRightInd w:val="0"/>
              <w:rPr>
                <w:rFonts w:cs="Tahoma"/>
                <w:color w:val="000000" w:themeColor="text1"/>
                <w:sz w:val="16"/>
                <w:szCs w:val="16"/>
              </w:rPr>
            </w:pPr>
          </w:p>
        </w:tc>
        <w:tc>
          <w:tcPr>
            <w:tcW w:w="2193" w:type="dxa"/>
            <w:shd w:val="clear" w:color="auto" w:fill="auto"/>
          </w:tcPr>
          <w:p w14:paraId="7F7E3053" w14:textId="77777777" w:rsidR="009F3BC3" w:rsidRPr="001B657B" w:rsidRDefault="009F3BC3" w:rsidP="00D63519">
            <w:pPr>
              <w:autoSpaceDE w:val="0"/>
              <w:autoSpaceDN w:val="0"/>
              <w:adjustRightInd w:val="0"/>
              <w:rPr>
                <w:rFonts w:cs="Tahoma"/>
                <w:color w:val="000000" w:themeColor="text1"/>
                <w:sz w:val="16"/>
                <w:szCs w:val="16"/>
              </w:rPr>
            </w:pPr>
          </w:p>
        </w:tc>
        <w:tc>
          <w:tcPr>
            <w:tcW w:w="1990" w:type="dxa"/>
            <w:shd w:val="clear" w:color="auto" w:fill="auto"/>
          </w:tcPr>
          <w:p w14:paraId="2710DEEF" w14:textId="77777777" w:rsidR="009F3BC3" w:rsidRPr="001B657B" w:rsidRDefault="009F3BC3" w:rsidP="00D63519">
            <w:pPr>
              <w:autoSpaceDE w:val="0"/>
              <w:autoSpaceDN w:val="0"/>
              <w:adjustRightInd w:val="0"/>
              <w:rPr>
                <w:rFonts w:cs="Tahoma"/>
                <w:color w:val="000000" w:themeColor="text1"/>
                <w:sz w:val="16"/>
                <w:szCs w:val="16"/>
              </w:rPr>
            </w:pPr>
            <w:r w:rsidRPr="001B657B">
              <w:rPr>
                <w:rFonts w:cs="Tahoma"/>
                <w:color w:val="000000" w:themeColor="text1"/>
                <w:sz w:val="16"/>
                <w:szCs w:val="16"/>
              </w:rPr>
              <w:t>£</w:t>
            </w:r>
          </w:p>
          <w:p w14:paraId="4D453730" w14:textId="77777777" w:rsidR="009F3BC3" w:rsidRPr="001B657B" w:rsidRDefault="009F3BC3" w:rsidP="00D63519">
            <w:pPr>
              <w:autoSpaceDE w:val="0"/>
              <w:autoSpaceDN w:val="0"/>
              <w:adjustRightInd w:val="0"/>
              <w:rPr>
                <w:rFonts w:cs="Tahoma"/>
                <w:color w:val="000000" w:themeColor="text1"/>
                <w:sz w:val="16"/>
                <w:szCs w:val="16"/>
              </w:rPr>
            </w:pPr>
          </w:p>
        </w:tc>
      </w:tr>
      <w:tr w:rsidR="009F3BC3" w:rsidRPr="002539F1" w14:paraId="79536EDD" w14:textId="77777777" w:rsidTr="00D63519">
        <w:trPr>
          <w:cnfStyle w:val="000000010000" w:firstRow="0" w:lastRow="0" w:firstColumn="0" w:lastColumn="0" w:oddVBand="0" w:evenVBand="0" w:oddHBand="0" w:evenHBand="1" w:firstRowFirstColumn="0" w:firstRowLastColumn="0" w:lastRowFirstColumn="0" w:lastRowLastColumn="0"/>
          <w:trHeight w:val="21"/>
        </w:trPr>
        <w:tc>
          <w:tcPr>
            <w:tcW w:w="2278" w:type="dxa"/>
            <w:shd w:val="clear" w:color="auto" w:fill="auto"/>
          </w:tcPr>
          <w:p w14:paraId="391FC187" w14:textId="77777777" w:rsidR="009F3BC3" w:rsidRPr="00890152" w:rsidRDefault="009F3BC3" w:rsidP="00D63519">
            <w:pPr>
              <w:autoSpaceDE w:val="0"/>
              <w:autoSpaceDN w:val="0"/>
              <w:adjustRightInd w:val="0"/>
              <w:rPr>
                <w:rFonts w:cs="Tahoma"/>
                <w:color w:val="000000" w:themeColor="text1"/>
                <w:sz w:val="16"/>
                <w:szCs w:val="16"/>
              </w:rPr>
            </w:pPr>
          </w:p>
        </w:tc>
        <w:tc>
          <w:tcPr>
            <w:tcW w:w="2497" w:type="dxa"/>
            <w:shd w:val="clear" w:color="auto" w:fill="auto"/>
          </w:tcPr>
          <w:p w14:paraId="12501A0F" w14:textId="77777777" w:rsidR="009F3BC3" w:rsidRPr="00890152" w:rsidRDefault="009F3BC3" w:rsidP="00D63519">
            <w:pPr>
              <w:autoSpaceDE w:val="0"/>
              <w:autoSpaceDN w:val="0"/>
              <w:adjustRightInd w:val="0"/>
              <w:rPr>
                <w:rFonts w:cs="Tahoma"/>
                <w:color w:val="000000" w:themeColor="text1"/>
                <w:sz w:val="16"/>
                <w:szCs w:val="16"/>
              </w:rPr>
            </w:pPr>
          </w:p>
        </w:tc>
        <w:tc>
          <w:tcPr>
            <w:tcW w:w="2193" w:type="dxa"/>
            <w:shd w:val="clear" w:color="auto" w:fill="auto"/>
          </w:tcPr>
          <w:p w14:paraId="260465E7" w14:textId="77777777" w:rsidR="009F3BC3" w:rsidRPr="001B657B" w:rsidRDefault="009F3BC3" w:rsidP="00D63519">
            <w:pPr>
              <w:autoSpaceDE w:val="0"/>
              <w:autoSpaceDN w:val="0"/>
              <w:adjustRightInd w:val="0"/>
              <w:rPr>
                <w:rFonts w:cs="Tahoma"/>
                <w:color w:val="000000" w:themeColor="text1"/>
                <w:sz w:val="16"/>
                <w:szCs w:val="16"/>
              </w:rPr>
            </w:pPr>
          </w:p>
        </w:tc>
        <w:tc>
          <w:tcPr>
            <w:tcW w:w="1990" w:type="dxa"/>
            <w:shd w:val="clear" w:color="auto" w:fill="auto"/>
          </w:tcPr>
          <w:p w14:paraId="11C60817" w14:textId="77777777" w:rsidR="009F3BC3" w:rsidRPr="001B657B" w:rsidRDefault="009F3BC3" w:rsidP="00D63519">
            <w:pPr>
              <w:autoSpaceDE w:val="0"/>
              <w:autoSpaceDN w:val="0"/>
              <w:adjustRightInd w:val="0"/>
              <w:rPr>
                <w:rFonts w:cs="Tahoma"/>
                <w:color w:val="000000" w:themeColor="text1"/>
                <w:sz w:val="16"/>
                <w:szCs w:val="16"/>
              </w:rPr>
            </w:pPr>
            <w:r w:rsidRPr="001B657B">
              <w:rPr>
                <w:rFonts w:cs="Tahoma"/>
                <w:color w:val="000000" w:themeColor="text1"/>
                <w:sz w:val="16"/>
                <w:szCs w:val="16"/>
              </w:rPr>
              <w:t>£</w:t>
            </w:r>
          </w:p>
          <w:p w14:paraId="75312488" w14:textId="77777777" w:rsidR="009F3BC3" w:rsidRPr="001B657B" w:rsidRDefault="009F3BC3" w:rsidP="00D63519">
            <w:pPr>
              <w:autoSpaceDE w:val="0"/>
              <w:autoSpaceDN w:val="0"/>
              <w:adjustRightInd w:val="0"/>
              <w:rPr>
                <w:rFonts w:cs="Tahoma"/>
                <w:color w:val="000000" w:themeColor="text1"/>
                <w:sz w:val="16"/>
                <w:szCs w:val="16"/>
              </w:rPr>
            </w:pPr>
          </w:p>
        </w:tc>
      </w:tr>
      <w:tr w:rsidR="009F3BC3" w:rsidRPr="002539F1" w14:paraId="3CD5B625" w14:textId="77777777" w:rsidTr="00D63519">
        <w:trPr>
          <w:cnfStyle w:val="000000100000" w:firstRow="0" w:lastRow="0" w:firstColumn="0" w:lastColumn="0" w:oddVBand="0" w:evenVBand="0" w:oddHBand="1" w:evenHBand="0" w:firstRowFirstColumn="0" w:firstRowLastColumn="0" w:lastRowFirstColumn="0" w:lastRowLastColumn="0"/>
          <w:trHeight w:val="21"/>
        </w:trPr>
        <w:tc>
          <w:tcPr>
            <w:tcW w:w="8958" w:type="dxa"/>
            <w:gridSpan w:val="4"/>
            <w:shd w:val="clear" w:color="auto" w:fill="auto"/>
          </w:tcPr>
          <w:p w14:paraId="10D0FF10" w14:textId="77777777" w:rsidR="009F3BC3" w:rsidRPr="001B657B" w:rsidRDefault="009F3BC3" w:rsidP="00D63519">
            <w:pPr>
              <w:autoSpaceDE w:val="0"/>
              <w:autoSpaceDN w:val="0"/>
              <w:adjustRightInd w:val="0"/>
              <w:rPr>
                <w:rFonts w:cs="Tahoma"/>
                <w:color w:val="000000" w:themeColor="text1"/>
                <w:sz w:val="16"/>
                <w:szCs w:val="16"/>
              </w:rPr>
            </w:pPr>
            <w:r>
              <w:rPr>
                <w:rFonts w:cs="Tahoma"/>
                <w:color w:val="000000" w:themeColor="text1"/>
                <w:sz w:val="16"/>
                <w:szCs w:val="16"/>
              </w:rPr>
              <w:t xml:space="preserve">                                                                                                            Total Value:                             £</w:t>
            </w:r>
          </w:p>
        </w:tc>
      </w:tr>
    </w:tbl>
    <w:p w14:paraId="6DB97F28" w14:textId="77777777" w:rsidR="009F3BC3" w:rsidRPr="00542668" w:rsidRDefault="009F3BC3" w:rsidP="009F3BC3">
      <w:pPr>
        <w:pStyle w:val="ListParagraph"/>
        <w:numPr>
          <w:ilvl w:val="1"/>
          <w:numId w:val="345"/>
        </w:numPr>
        <w:ind w:left="425" w:hanging="425"/>
        <w:contextualSpacing w:val="0"/>
        <w:rPr>
          <w:rFonts w:cs="Arial"/>
          <w:lang w:eastAsia="de-DE"/>
        </w:rPr>
      </w:pPr>
      <w:r w:rsidRPr="00207A46">
        <w:rPr>
          <w:rFonts w:cs="Arial"/>
          <w:szCs w:val="22"/>
          <w:lang w:eastAsia="de-DE"/>
        </w:rPr>
        <w:t xml:space="preserve">By taking possession of the Loan Item(s) and signing this </w:t>
      </w:r>
      <w:r>
        <w:rPr>
          <w:rFonts w:cs="Arial"/>
          <w:lang w:eastAsia="de-DE"/>
        </w:rPr>
        <w:t>A</w:t>
      </w:r>
      <w:r w:rsidRPr="00207A46">
        <w:rPr>
          <w:rFonts w:cs="Arial"/>
          <w:szCs w:val="22"/>
          <w:lang w:eastAsia="de-DE"/>
        </w:rPr>
        <w:t xml:space="preserve">greement, </w:t>
      </w:r>
      <w:r>
        <w:rPr>
          <w:rFonts w:cs="Arial"/>
          <w:lang w:eastAsia="de-DE"/>
        </w:rPr>
        <w:t>the Customer</w:t>
      </w:r>
      <w:r w:rsidRPr="00207A46">
        <w:rPr>
          <w:rFonts w:cs="Arial"/>
          <w:szCs w:val="22"/>
          <w:lang w:eastAsia="de-DE"/>
        </w:rPr>
        <w:t xml:space="preserve"> agree</w:t>
      </w:r>
      <w:r>
        <w:rPr>
          <w:rFonts w:cs="Arial"/>
          <w:lang w:eastAsia="de-DE"/>
        </w:rPr>
        <w:t>s</w:t>
      </w:r>
      <w:r w:rsidRPr="00207A46">
        <w:rPr>
          <w:rFonts w:cs="Arial"/>
          <w:szCs w:val="22"/>
          <w:lang w:eastAsia="de-DE"/>
        </w:rPr>
        <w:t xml:space="preserve"> to</w:t>
      </w:r>
      <w:r>
        <w:rPr>
          <w:rFonts w:cs="Arial"/>
          <w:lang w:eastAsia="de-DE"/>
        </w:rPr>
        <w:t xml:space="preserve"> </w:t>
      </w:r>
      <w:r w:rsidRPr="00207A46">
        <w:rPr>
          <w:rFonts w:cs="Arial"/>
          <w:szCs w:val="22"/>
          <w:lang w:eastAsia="de-DE"/>
        </w:rPr>
        <w:t>the terms and conditions listed below</w:t>
      </w:r>
      <w:r>
        <w:rPr>
          <w:rFonts w:cs="Arial"/>
          <w:lang w:eastAsia="de-DE"/>
        </w:rPr>
        <w:t>.</w:t>
      </w:r>
    </w:p>
    <w:p w14:paraId="005019F2" w14:textId="77777777" w:rsidR="009F3BC3" w:rsidRDefault="009F3BC3" w:rsidP="009F3BC3">
      <w:pPr>
        <w:pStyle w:val="ListParagraph"/>
        <w:numPr>
          <w:ilvl w:val="0"/>
          <w:numId w:val="345"/>
        </w:numPr>
        <w:tabs>
          <w:tab w:val="left" w:pos="0"/>
        </w:tabs>
        <w:autoSpaceDE w:val="0"/>
        <w:autoSpaceDN w:val="0"/>
        <w:adjustRightInd w:val="0"/>
        <w:ind w:left="357" w:hanging="357"/>
        <w:contextualSpacing w:val="0"/>
        <w:jc w:val="both"/>
        <w:rPr>
          <w:rStyle w:val="Heading3Char"/>
        </w:rPr>
      </w:pPr>
      <w:r>
        <w:rPr>
          <w:rStyle w:val="Heading3Char"/>
        </w:rPr>
        <w:t xml:space="preserve">Receipt of </w:t>
      </w:r>
      <w:r w:rsidRPr="00C456C5">
        <w:rPr>
          <w:rStyle w:val="Heading3Char"/>
        </w:rPr>
        <w:t>L</w:t>
      </w:r>
      <w:r>
        <w:rPr>
          <w:rStyle w:val="Heading3Char"/>
        </w:rPr>
        <w:t>oan</w:t>
      </w:r>
      <w:r w:rsidRPr="00C456C5">
        <w:rPr>
          <w:rStyle w:val="Heading3Char"/>
        </w:rPr>
        <w:t xml:space="preserve"> </w:t>
      </w:r>
      <w:r>
        <w:rPr>
          <w:rStyle w:val="Heading3Char"/>
        </w:rPr>
        <w:t>Item(s</w:t>
      </w:r>
      <w:r w:rsidRPr="00C456C5">
        <w:rPr>
          <w:rStyle w:val="Heading3Char"/>
        </w:rPr>
        <w:t>)</w:t>
      </w:r>
    </w:p>
    <w:p w14:paraId="1C00087F" w14:textId="77777777" w:rsidR="009F3BC3" w:rsidRPr="0014124A" w:rsidRDefault="009F3BC3" w:rsidP="009F3BC3">
      <w:pPr>
        <w:pStyle w:val="ListParagraph"/>
        <w:numPr>
          <w:ilvl w:val="1"/>
          <w:numId w:val="345"/>
        </w:numPr>
        <w:ind w:left="425" w:hanging="425"/>
        <w:contextualSpacing w:val="0"/>
      </w:pPr>
      <w:r w:rsidRPr="0014124A">
        <w:rPr>
          <w:rFonts w:cs="Arial"/>
          <w:lang w:eastAsia="de-DE"/>
        </w:rPr>
        <w:t xml:space="preserve">The Customer </w:t>
      </w:r>
      <w:r w:rsidRPr="0014124A">
        <w:rPr>
          <w:rFonts w:eastAsiaTheme="minorHAnsi" w:cs="Arial"/>
          <w:lang w:eastAsia="de-DE"/>
        </w:rPr>
        <w:t>acknowledge</w:t>
      </w:r>
      <w:r w:rsidRPr="0014124A">
        <w:rPr>
          <w:rFonts w:cs="Arial"/>
          <w:lang w:eastAsia="de-DE"/>
        </w:rPr>
        <w:t>s</w:t>
      </w:r>
      <w:r w:rsidRPr="0014124A">
        <w:rPr>
          <w:rFonts w:eastAsiaTheme="minorHAnsi" w:cs="Arial"/>
          <w:lang w:eastAsia="de-DE"/>
        </w:rPr>
        <w:t xml:space="preserve"> receipt of the</w:t>
      </w:r>
      <w:r w:rsidRPr="0014124A">
        <w:rPr>
          <w:rFonts w:cs="Arial"/>
          <w:lang w:eastAsia="de-DE"/>
        </w:rPr>
        <w:t xml:space="preserve"> Loan Item(s) listed in Table 1 above and agrees to return</w:t>
      </w:r>
      <w:r w:rsidRPr="00542668">
        <w:rPr>
          <w:lang w:eastAsia="de-DE"/>
        </w:rPr>
        <w:t xml:space="preserve"> it/them to </w:t>
      </w:r>
      <w:r>
        <w:rPr>
          <w:lang w:eastAsia="de-DE"/>
        </w:rPr>
        <w:t>Kerv</w:t>
      </w:r>
      <w:r w:rsidRPr="00542668">
        <w:rPr>
          <w:lang w:eastAsia="de-DE"/>
        </w:rPr>
        <w:t xml:space="preserve">: </w:t>
      </w:r>
    </w:p>
    <w:p w14:paraId="4852B0BA" w14:textId="77777777" w:rsidR="009F3BC3" w:rsidRPr="0014124A" w:rsidRDefault="009F3BC3" w:rsidP="009F3BC3">
      <w:pPr>
        <w:pStyle w:val="ListParagraph"/>
        <w:numPr>
          <w:ilvl w:val="2"/>
          <w:numId w:val="345"/>
        </w:numPr>
        <w:rPr>
          <w:rFonts w:cs="Arial"/>
          <w:szCs w:val="22"/>
          <w:lang w:eastAsia="de-DE"/>
        </w:rPr>
      </w:pPr>
      <w:r w:rsidRPr="00542668">
        <w:rPr>
          <w:rFonts w:cs="Arial"/>
          <w:szCs w:val="22"/>
          <w:lang w:eastAsia="de-DE"/>
        </w:rPr>
        <w:t xml:space="preserve">in the event of an </w:t>
      </w:r>
      <w:r>
        <w:rPr>
          <w:rFonts w:cs="Arial"/>
          <w:lang w:eastAsia="de-DE"/>
        </w:rPr>
        <w:t>e</w:t>
      </w:r>
      <w:r w:rsidRPr="00542668">
        <w:rPr>
          <w:rFonts w:cs="Arial"/>
          <w:szCs w:val="22"/>
          <w:lang w:eastAsia="de-DE"/>
        </w:rPr>
        <w:t xml:space="preserve">valuation within thirty (30) days from the date of execution of this </w:t>
      </w:r>
      <w:r>
        <w:rPr>
          <w:rFonts w:cs="Arial"/>
          <w:lang w:eastAsia="de-DE"/>
        </w:rPr>
        <w:t>A</w:t>
      </w:r>
      <w:r w:rsidRPr="00542668">
        <w:rPr>
          <w:rFonts w:cs="Arial"/>
          <w:szCs w:val="22"/>
          <w:lang w:eastAsia="de-DE"/>
        </w:rPr>
        <w:t xml:space="preserve">greement; or </w:t>
      </w:r>
    </w:p>
    <w:p w14:paraId="2752A777" w14:textId="77777777" w:rsidR="009F3BC3" w:rsidRPr="0014124A" w:rsidRDefault="009F3BC3" w:rsidP="009F3BC3">
      <w:pPr>
        <w:pStyle w:val="ListParagraph"/>
        <w:numPr>
          <w:ilvl w:val="2"/>
          <w:numId w:val="345"/>
        </w:numPr>
        <w:rPr>
          <w:rFonts w:cstheme="minorBidi"/>
          <w:szCs w:val="22"/>
          <w:lang w:val="en-US"/>
        </w:rPr>
      </w:pPr>
      <w:r w:rsidRPr="00542668">
        <w:rPr>
          <w:rFonts w:cs="Arial"/>
          <w:szCs w:val="22"/>
          <w:lang w:eastAsia="de-DE"/>
        </w:rPr>
        <w:t xml:space="preserve"> upon </w:t>
      </w:r>
      <w:r>
        <w:rPr>
          <w:rFonts w:cs="Arial"/>
          <w:lang w:eastAsia="de-DE"/>
        </w:rPr>
        <w:t>Kerv</w:t>
      </w:r>
      <w:r w:rsidRPr="00542668">
        <w:rPr>
          <w:rFonts w:cs="Arial"/>
          <w:szCs w:val="22"/>
          <w:lang w:eastAsia="de-DE"/>
        </w:rPr>
        <w:t>’s written request to do so</w:t>
      </w:r>
      <w:r w:rsidRPr="006B4F45">
        <w:rPr>
          <w:rFonts w:cs="Tahoma"/>
          <w:color w:val="333333"/>
          <w:sz w:val="14"/>
          <w:szCs w:val="16"/>
          <w:lang w:val="en-US"/>
        </w:rPr>
        <w:t xml:space="preserve"> </w:t>
      </w:r>
    </w:p>
    <w:p w14:paraId="28EF362E" w14:textId="77777777" w:rsidR="009F3BC3" w:rsidRDefault="009F3BC3" w:rsidP="00285CD8">
      <w:pPr>
        <w:pStyle w:val="ListParagraph"/>
        <w:ind w:left="1224"/>
        <w:contextualSpacing w:val="0"/>
        <w:rPr>
          <w:lang w:val="en-US"/>
        </w:rPr>
      </w:pPr>
      <w:r>
        <w:rPr>
          <w:lang w:val="en-US"/>
        </w:rPr>
        <w:t>e</w:t>
      </w:r>
      <w:r w:rsidRPr="0014124A">
        <w:rPr>
          <w:lang w:val="en-US"/>
        </w:rPr>
        <w:t>ach, a "</w:t>
      </w:r>
      <w:r w:rsidRPr="0014124A">
        <w:rPr>
          <w:b/>
          <w:bCs/>
          <w:lang w:val="en-US"/>
        </w:rPr>
        <w:t>Return Date</w:t>
      </w:r>
      <w:r w:rsidRPr="0014124A">
        <w:rPr>
          <w:lang w:val="en-US"/>
        </w:rPr>
        <w:t xml:space="preserve">". </w:t>
      </w:r>
    </w:p>
    <w:p w14:paraId="7BFE5428" w14:textId="77777777" w:rsidR="009F3BC3" w:rsidRDefault="009F3BC3" w:rsidP="00B201D7">
      <w:pPr>
        <w:pStyle w:val="ListParagraph"/>
        <w:numPr>
          <w:ilvl w:val="1"/>
          <w:numId w:val="345"/>
        </w:numPr>
        <w:ind w:left="425" w:hanging="425"/>
        <w:contextualSpacing w:val="0"/>
        <w:rPr>
          <w:rFonts w:cs="Arial"/>
          <w:lang w:eastAsia="de-DE"/>
        </w:rPr>
      </w:pPr>
      <w:r w:rsidRPr="0014124A">
        <w:rPr>
          <w:rFonts w:cs="Arial"/>
          <w:lang w:eastAsia="de-DE"/>
        </w:rPr>
        <w:lastRenderedPageBreak/>
        <w:t xml:space="preserve">From the date on which </w:t>
      </w:r>
      <w:r>
        <w:rPr>
          <w:rFonts w:cs="Arial"/>
          <w:lang w:eastAsia="de-DE"/>
        </w:rPr>
        <w:t>the Customer</w:t>
      </w:r>
      <w:r w:rsidRPr="0014124A">
        <w:rPr>
          <w:rFonts w:cs="Arial"/>
          <w:lang w:eastAsia="de-DE"/>
        </w:rPr>
        <w:t xml:space="preserve"> receive the Loan Item(s) through to the Return Date, title to the Loan Item(s) shall at all times remain vested in </w:t>
      </w:r>
      <w:r>
        <w:rPr>
          <w:rFonts w:cs="Arial"/>
          <w:lang w:eastAsia="de-DE"/>
        </w:rPr>
        <w:t>Kerv</w:t>
      </w:r>
      <w:r w:rsidRPr="0014124A">
        <w:rPr>
          <w:rFonts w:cs="Arial"/>
          <w:lang w:eastAsia="de-DE"/>
        </w:rPr>
        <w:t xml:space="preserve"> or in </w:t>
      </w:r>
      <w:r>
        <w:rPr>
          <w:rFonts w:cs="Arial"/>
          <w:lang w:eastAsia="de-DE"/>
        </w:rPr>
        <w:t>Kerv</w:t>
      </w:r>
      <w:r w:rsidRPr="0014124A">
        <w:rPr>
          <w:rFonts w:cs="Arial"/>
          <w:lang w:eastAsia="de-DE"/>
        </w:rPr>
        <w:t xml:space="preserve">’s supplier as appropriate. </w:t>
      </w:r>
    </w:p>
    <w:p w14:paraId="66EF6D61" w14:textId="77777777" w:rsidR="009F3BC3" w:rsidRPr="0014124A" w:rsidRDefault="009F3BC3" w:rsidP="009F3BC3">
      <w:pPr>
        <w:pStyle w:val="ListParagraph"/>
        <w:numPr>
          <w:ilvl w:val="1"/>
          <w:numId w:val="345"/>
        </w:numPr>
        <w:ind w:left="425" w:hanging="425"/>
        <w:contextualSpacing w:val="0"/>
        <w:rPr>
          <w:rFonts w:cs="Arial"/>
          <w:lang w:eastAsia="de-DE"/>
        </w:rPr>
      </w:pPr>
      <w:r w:rsidRPr="0014124A">
        <w:rPr>
          <w:rFonts w:cs="Arial"/>
          <w:lang w:eastAsia="de-DE"/>
        </w:rPr>
        <w:t>The Loan Items will be returned undamaged, including all accessories.</w:t>
      </w:r>
    </w:p>
    <w:p w14:paraId="0A43FCFB" w14:textId="77777777" w:rsidR="009F3BC3" w:rsidRPr="0014124A" w:rsidRDefault="009F3BC3" w:rsidP="009F3BC3">
      <w:pPr>
        <w:pStyle w:val="ListParagraph"/>
        <w:numPr>
          <w:ilvl w:val="0"/>
          <w:numId w:val="345"/>
        </w:numPr>
        <w:tabs>
          <w:tab w:val="left" w:pos="0"/>
        </w:tabs>
        <w:autoSpaceDE w:val="0"/>
        <w:autoSpaceDN w:val="0"/>
        <w:adjustRightInd w:val="0"/>
        <w:ind w:left="357" w:hanging="357"/>
        <w:contextualSpacing w:val="0"/>
        <w:jc w:val="both"/>
        <w:rPr>
          <w:rStyle w:val="Heading3Char"/>
          <w:bCs/>
          <w:szCs w:val="22"/>
        </w:rPr>
      </w:pPr>
      <w:r w:rsidRPr="00C456C5">
        <w:rPr>
          <w:rStyle w:val="Heading3Char"/>
        </w:rPr>
        <w:t xml:space="preserve">Failure To Return Loan </w:t>
      </w:r>
      <w:r>
        <w:rPr>
          <w:rStyle w:val="Heading3Char"/>
        </w:rPr>
        <w:t>Item</w:t>
      </w:r>
      <w:r w:rsidRPr="00B74700">
        <w:rPr>
          <w:rStyle w:val="Heading3Char"/>
        </w:rPr>
        <w:t>(</w:t>
      </w:r>
      <w:r>
        <w:rPr>
          <w:rStyle w:val="Heading3Char"/>
        </w:rPr>
        <w:t>s</w:t>
      </w:r>
      <w:r w:rsidRPr="00B74700">
        <w:rPr>
          <w:rStyle w:val="Heading3Char"/>
        </w:rPr>
        <w:t>)</w:t>
      </w:r>
    </w:p>
    <w:p w14:paraId="6D4CDB62" w14:textId="77777777" w:rsidR="009F3BC3" w:rsidRPr="002F14FE" w:rsidRDefault="009F3BC3" w:rsidP="009F3BC3">
      <w:pPr>
        <w:pStyle w:val="ListParagraph"/>
        <w:numPr>
          <w:ilvl w:val="1"/>
          <w:numId w:val="345"/>
        </w:numPr>
        <w:ind w:left="425" w:hanging="425"/>
        <w:contextualSpacing w:val="0"/>
        <w:rPr>
          <w:rFonts w:cs="Arial"/>
          <w:szCs w:val="22"/>
          <w:lang w:eastAsia="de-DE"/>
        </w:rPr>
      </w:pPr>
      <w:r w:rsidRPr="002F14FE">
        <w:rPr>
          <w:rFonts w:cs="Arial"/>
          <w:szCs w:val="22"/>
          <w:lang w:eastAsia="de-DE"/>
        </w:rPr>
        <w:t xml:space="preserve"> In the event </w:t>
      </w:r>
      <w:r>
        <w:rPr>
          <w:rFonts w:cs="Arial"/>
          <w:lang w:eastAsia="de-DE"/>
        </w:rPr>
        <w:t>the Customer</w:t>
      </w:r>
      <w:r w:rsidRPr="002F14FE">
        <w:rPr>
          <w:rFonts w:cs="Arial"/>
          <w:szCs w:val="22"/>
          <w:lang w:eastAsia="de-DE"/>
        </w:rPr>
        <w:t xml:space="preserve"> fail</w:t>
      </w:r>
      <w:r>
        <w:rPr>
          <w:rFonts w:cs="Arial"/>
          <w:lang w:eastAsia="de-DE"/>
        </w:rPr>
        <w:t>s</w:t>
      </w:r>
      <w:r w:rsidRPr="002F14FE">
        <w:rPr>
          <w:rFonts w:cs="Arial"/>
          <w:szCs w:val="22"/>
          <w:lang w:eastAsia="de-DE"/>
        </w:rPr>
        <w:t xml:space="preserve"> to return the Loan Item(s) to </w:t>
      </w:r>
      <w:r>
        <w:rPr>
          <w:rFonts w:cs="Arial"/>
          <w:lang w:eastAsia="de-DE"/>
        </w:rPr>
        <w:t>Kerv</w:t>
      </w:r>
      <w:r w:rsidRPr="002F14FE">
        <w:rPr>
          <w:rFonts w:cs="Arial"/>
          <w:szCs w:val="22"/>
          <w:lang w:eastAsia="de-DE"/>
        </w:rPr>
        <w:t xml:space="preserve"> by the Return Date</w:t>
      </w:r>
      <w:r>
        <w:rPr>
          <w:rFonts w:cs="Arial"/>
          <w:lang w:eastAsia="de-DE"/>
        </w:rPr>
        <w:t>, the Customer wi</w:t>
      </w:r>
      <w:r w:rsidRPr="002F14FE">
        <w:rPr>
          <w:rFonts w:cs="Arial"/>
          <w:szCs w:val="22"/>
          <w:lang w:eastAsia="de-DE"/>
        </w:rPr>
        <w:t xml:space="preserve">ll be invoiced by </w:t>
      </w:r>
      <w:r>
        <w:rPr>
          <w:rFonts w:cs="Arial"/>
          <w:lang w:eastAsia="de-DE"/>
        </w:rPr>
        <w:t>Kerv</w:t>
      </w:r>
      <w:r w:rsidRPr="002F14FE">
        <w:rPr>
          <w:rFonts w:cs="Arial"/>
          <w:szCs w:val="22"/>
          <w:lang w:eastAsia="de-DE"/>
        </w:rPr>
        <w:t xml:space="preserve"> for the full market cost of the Loan Item(s), which </w:t>
      </w:r>
      <w:r>
        <w:rPr>
          <w:rFonts w:cs="Arial"/>
          <w:lang w:eastAsia="de-DE"/>
        </w:rPr>
        <w:t>the Customer</w:t>
      </w:r>
      <w:r w:rsidRPr="002F14FE">
        <w:rPr>
          <w:rFonts w:cs="Arial"/>
          <w:szCs w:val="22"/>
          <w:lang w:eastAsia="de-DE"/>
        </w:rPr>
        <w:t xml:space="preserve"> undertake</w:t>
      </w:r>
      <w:r>
        <w:rPr>
          <w:rFonts w:cs="Arial"/>
          <w:lang w:eastAsia="de-DE"/>
        </w:rPr>
        <w:t>s</w:t>
      </w:r>
      <w:r w:rsidRPr="002F14FE">
        <w:rPr>
          <w:rFonts w:cs="Arial"/>
          <w:szCs w:val="22"/>
          <w:lang w:eastAsia="de-DE"/>
        </w:rPr>
        <w:t xml:space="preserve"> to pay promptly on receipt, and upon </w:t>
      </w:r>
      <w:r>
        <w:rPr>
          <w:rFonts w:cs="Arial"/>
          <w:lang w:eastAsia="de-DE"/>
        </w:rPr>
        <w:t>Kerv</w:t>
      </w:r>
      <w:r w:rsidRPr="002F14FE">
        <w:rPr>
          <w:rFonts w:cs="Arial"/>
          <w:szCs w:val="22"/>
          <w:lang w:eastAsia="de-DE"/>
        </w:rPr>
        <w:t xml:space="preserve"> receipt of payment, in full, </w:t>
      </w:r>
      <w:r>
        <w:rPr>
          <w:rFonts w:cs="Arial"/>
          <w:lang w:eastAsia="de-DE"/>
        </w:rPr>
        <w:t xml:space="preserve">the Customer </w:t>
      </w:r>
      <w:r w:rsidRPr="002F14FE">
        <w:rPr>
          <w:rFonts w:cs="Arial"/>
          <w:szCs w:val="22"/>
          <w:lang w:eastAsia="de-DE"/>
        </w:rPr>
        <w:t>will obtain full ownership rights in the Loan Item(s) along with any remaining warranty.</w:t>
      </w:r>
    </w:p>
    <w:p w14:paraId="38893344" w14:textId="77777777" w:rsidR="009F3BC3" w:rsidRPr="002F14FE" w:rsidRDefault="009F3BC3" w:rsidP="009F3BC3">
      <w:pPr>
        <w:pStyle w:val="ListParagraph"/>
        <w:numPr>
          <w:ilvl w:val="0"/>
          <w:numId w:val="345"/>
        </w:numPr>
        <w:tabs>
          <w:tab w:val="left" w:pos="0"/>
        </w:tabs>
        <w:autoSpaceDE w:val="0"/>
        <w:autoSpaceDN w:val="0"/>
        <w:adjustRightInd w:val="0"/>
        <w:ind w:left="357" w:hanging="357"/>
        <w:contextualSpacing w:val="0"/>
        <w:jc w:val="both"/>
        <w:rPr>
          <w:rStyle w:val="Heading3Char"/>
          <w:szCs w:val="22"/>
        </w:rPr>
      </w:pPr>
      <w:r w:rsidRPr="00C456C5">
        <w:rPr>
          <w:rStyle w:val="Heading3Char"/>
        </w:rPr>
        <w:t>Extended</w:t>
      </w:r>
      <w:r w:rsidRPr="00B74700">
        <w:rPr>
          <w:rStyle w:val="Heading3Char"/>
        </w:rPr>
        <w:t xml:space="preserve"> Return Date</w:t>
      </w:r>
    </w:p>
    <w:p w14:paraId="02808A81" w14:textId="77777777" w:rsidR="009F3BC3" w:rsidRDefault="009F3BC3" w:rsidP="009F3BC3">
      <w:pPr>
        <w:pStyle w:val="ListParagraph"/>
        <w:numPr>
          <w:ilvl w:val="1"/>
          <w:numId w:val="345"/>
        </w:numPr>
        <w:ind w:left="425" w:hanging="425"/>
        <w:contextualSpacing w:val="0"/>
        <w:rPr>
          <w:rFonts w:cs="Arial"/>
          <w:lang w:eastAsia="de-DE"/>
        </w:rPr>
      </w:pPr>
      <w:r w:rsidRPr="002F14FE">
        <w:rPr>
          <w:rFonts w:cs="Arial"/>
          <w:szCs w:val="22"/>
          <w:lang w:eastAsia="de-DE"/>
        </w:rPr>
        <w:t xml:space="preserve"> </w:t>
      </w:r>
      <w:r>
        <w:rPr>
          <w:rFonts w:cs="Arial"/>
          <w:lang w:eastAsia="de-DE"/>
        </w:rPr>
        <w:t>Where a</w:t>
      </w:r>
      <w:r w:rsidRPr="002F14FE">
        <w:rPr>
          <w:rFonts w:cs="Arial"/>
          <w:szCs w:val="22"/>
          <w:lang w:eastAsia="de-DE"/>
        </w:rPr>
        <w:t xml:space="preserve"> circumstance prevents </w:t>
      </w:r>
      <w:r>
        <w:rPr>
          <w:rFonts w:cs="Arial"/>
          <w:lang w:eastAsia="de-DE"/>
        </w:rPr>
        <w:t>the Customer</w:t>
      </w:r>
      <w:r w:rsidRPr="002F14FE">
        <w:rPr>
          <w:rFonts w:cs="Arial"/>
          <w:szCs w:val="22"/>
          <w:lang w:eastAsia="de-DE"/>
        </w:rPr>
        <w:t xml:space="preserve"> from returning the Loan Item(s) on or before the Return Date, </w:t>
      </w:r>
      <w:r>
        <w:rPr>
          <w:rFonts w:cs="Arial"/>
          <w:lang w:eastAsia="de-DE"/>
        </w:rPr>
        <w:t>the Customer</w:t>
      </w:r>
      <w:r w:rsidRPr="002F14FE">
        <w:rPr>
          <w:rFonts w:cs="Arial"/>
          <w:szCs w:val="22"/>
          <w:lang w:eastAsia="de-DE"/>
        </w:rPr>
        <w:t xml:space="preserve"> may submit a request to </w:t>
      </w:r>
      <w:r>
        <w:rPr>
          <w:rFonts w:cs="Arial"/>
          <w:lang w:eastAsia="de-DE"/>
        </w:rPr>
        <w:t>Kerv</w:t>
      </w:r>
      <w:r w:rsidRPr="002F14FE">
        <w:rPr>
          <w:rFonts w:cs="Arial"/>
          <w:szCs w:val="22"/>
          <w:lang w:eastAsia="de-DE"/>
        </w:rPr>
        <w:t xml:space="preserve"> for an extension of five (5) days beyond the </w:t>
      </w:r>
      <w:r>
        <w:rPr>
          <w:rFonts w:cs="Arial"/>
          <w:lang w:eastAsia="de-DE"/>
        </w:rPr>
        <w:t>thirty (</w:t>
      </w:r>
      <w:r w:rsidRPr="002F14FE">
        <w:rPr>
          <w:rFonts w:cs="Arial"/>
          <w:szCs w:val="22"/>
          <w:lang w:eastAsia="de-DE"/>
        </w:rPr>
        <w:t>30</w:t>
      </w:r>
      <w:r>
        <w:rPr>
          <w:rFonts w:cs="Arial"/>
          <w:lang w:eastAsia="de-DE"/>
        </w:rPr>
        <w:t>)</w:t>
      </w:r>
      <w:r w:rsidRPr="002F14FE">
        <w:rPr>
          <w:rFonts w:cs="Arial"/>
          <w:szCs w:val="22"/>
          <w:lang w:eastAsia="de-DE"/>
        </w:rPr>
        <w:t xml:space="preserve"> day return period. </w:t>
      </w:r>
    </w:p>
    <w:p w14:paraId="184E1F54" w14:textId="19B3043F" w:rsidR="009F3BC3" w:rsidRDefault="009F3BC3" w:rsidP="009F3BC3">
      <w:pPr>
        <w:pStyle w:val="ListParagraph"/>
        <w:numPr>
          <w:ilvl w:val="1"/>
          <w:numId w:val="345"/>
        </w:numPr>
        <w:ind w:left="425" w:hanging="425"/>
        <w:contextualSpacing w:val="0"/>
        <w:rPr>
          <w:rFonts w:cs="Arial"/>
          <w:lang w:eastAsia="de-DE"/>
        </w:rPr>
      </w:pPr>
      <w:r>
        <w:rPr>
          <w:rFonts w:cs="Arial"/>
          <w:lang w:eastAsia="de-DE"/>
        </w:rPr>
        <w:t xml:space="preserve">The Customer </w:t>
      </w:r>
      <w:r w:rsidRPr="002F14FE">
        <w:rPr>
          <w:rFonts w:cs="Arial"/>
          <w:szCs w:val="22"/>
          <w:lang w:eastAsia="de-DE"/>
        </w:rPr>
        <w:t xml:space="preserve">may submit a request for the extension </w:t>
      </w:r>
      <w:r>
        <w:rPr>
          <w:rFonts w:cs="Arial"/>
          <w:lang w:eastAsia="de-DE"/>
        </w:rPr>
        <w:t>to Kerv</w:t>
      </w:r>
      <w:r w:rsidRPr="002F14FE">
        <w:rPr>
          <w:rFonts w:cs="Arial"/>
          <w:szCs w:val="22"/>
          <w:lang w:eastAsia="de-DE"/>
        </w:rPr>
        <w:t xml:space="preserve"> </w:t>
      </w:r>
      <w:r>
        <w:rPr>
          <w:rFonts w:cs="Arial"/>
          <w:lang w:eastAsia="de-DE"/>
        </w:rPr>
        <w:t>via the email address:</w:t>
      </w:r>
      <w:r w:rsidR="00D7668C">
        <w:rPr>
          <w:rFonts w:cs="Arial"/>
          <w:lang w:eastAsia="de-DE"/>
        </w:rPr>
        <w:t xml:space="preserve"> support@kerv.com</w:t>
      </w:r>
      <w:r w:rsidRPr="002F14FE">
        <w:rPr>
          <w:rFonts w:cs="Arial"/>
          <w:szCs w:val="22"/>
          <w:lang w:eastAsia="de-DE"/>
        </w:rPr>
        <w:t xml:space="preserve">. </w:t>
      </w:r>
      <w:r>
        <w:rPr>
          <w:rFonts w:cs="Arial"/>
          <w:lang w:eastAsia="de-DE"/>
        </w:rPr>
        <w:t>Where Kerv approve the extension of up to</w:t>
      </w:r>
      <w:r w:rsidRPr="002F14FE">
        <w:rPr>
          <w:rFonts w:cs="Arial"/>
          <w:szCs w:val="22"/>
          <w:lang w:eastAsia="de-DE"/>
        </w:rPr>
        <w:t xml:space="preserve"> five (5) day</w:t>
      </w:r>
      <w:r>
        <w:rPr>
          <w:rFonts w:cs="Arial"/>
          <w:lang w:eastAsia="de-DE"/>
        </w:rPr>
        <w:t>s</w:t>
      </w:r>
      <w:r w:rsidRPr="002F14FE">
        <w:rPr>
          <w:rFonts w:cs="Arial"/>
          <w:szCs w:val="22"/>
          <w:lang w:eastAsia="de-DE"/>
        </w:rPr>
        <w:t xml:space="preserve">, the extended date will become </w:t>
      </w:r>
      <w:r>
        <w:rPr>
          <w:rFonts w:cs="Arial"/>
          <w:lang w:eastAsia="de-DE"/>
        </w:rPr>
        <w:t>the</w:t>
      </w:r>
      <w:r w:rsidRPr="002F14FE">
        <w:rPr>
          <w:rFonts w:cs="Arial"/>
          <w:szCs w:val="22"/>
          <w:lang w:eastAsia="de-DE"/>
        </w:rPr>
        <w:t xml:space="preserve"> Return Date for purposes of these terms, and </w:t>
      </w:r>
      <w:r>
        <w:rPr>
          <w:rFonts w:cs="Arial"/>
          <w:lang w:eastAsia="de-DE"/>
        </w:rPr>
        <w:t xml:space="preserve">the Customer </w:t>
      </w:r>
      <w:r w:rsidRPr="002F14FE">
        <w:rPr>
          <w:rFonts w:cs="Arial"/>
          <w:szCs w:val="22"/>
          <w:lang w:eastAsia="de-DE"/>
        </w:rPr>
        <w:t xml:space="preserve">will be required to return the Loan Item(s) by that extended Return Date. </w:t>
      </w:r>
    </w:p>
    <w:p w14:paraId="0814904B" w14:textId="77777777" w:rsidR="009F3BC3" w:rsidRPr="002F14FE" w:rsidRDefault="009F3BC3" w:rsidP="009F3BC3">
      <w:pPr>
        <w:pStyle w:val="ListParagraph"/>
        <w:numPr>
          <w:ilvl w:val="1"/>
          <w:numId w:val="345"/>
        </w:numPr>
        <w:ind w:left="425" w:hanging="425"/>
        <w:contextualSpacing w:val="0"/>
        <w:rPr>
          <w:rFonts w:cs="Arial"/>
          <w:szCs w:val="22"/>
          <w:lang w:eastAsia="de-DE"/>
        </w:rPr>
      </w:pPr>
      <w:r w:rsidRPr="002F14FE">
        <w:rPr>
          <w:rFonts w:cs="Arial"/>
          <w:szCs w:val="22"/>
          <w:lang w:eastAsia="de-DE"/>
        </w:rPr>
        <w:t xml:space="preserve">All of the terms set forth in this </w:t>
      </w:r>
      <w:r>
        <w:rPr>
          <w:rFonts w:cs="Arial"/>
          <w:lang w:eastAsia="de-DE"/>
        </w:rPr>
        <w:t>A</w:t>
      </w:r>
      <w:r w:rsidRPr="002F14FE">
        <w:rPr>
          <w:rFonts w:cs="Arial"/>
          <w:szCs w:val="22"/>
          <w:lang w:eastAsia="de-DE"/>
        </w:rPr>
        <w:t>greement will apply to that extended Return Date.</w:t>
      </w:r>
    </w:p>
    <w:p w14:paraId="17F04F43" w14:textId="77777777" w:rsidR="009F3BC3" w:rsidRDefault="009F3BC3" w:rsidP="009F3BC3">
      <w:pPr>
        <w:pStyle w:val="ListParagraph"/>
        <w:numPr>
          <w:ilvl w:val="0"/>
          <w:numId w:val="345"/>
        </w:numPr>
        <w:tabs>
          <w:tab w:val="left" w:pos="0"/>
        </w:tabs>
        <w:autoSpaceDE w:val="0"/>
        <w:autoSpaceDN w:val="0"/>
        <w:adjustRightInd w:val="0"/>
        <w:ind w:left="357" w:hanging="357"/>
        <w:contextualSpacing w:val="0"/>
        <w:jc w:val="both"/>
        <w:rPr>
          <w:rStyle w:val="Heading3Char"/>
        </w:rPr>
      </w:pPr>
      <w:r>
        <w:rPr>
          <w:rStyle w:val="Heading3Char"/>
        </w:rPr>
        <w:t xml:space="preserve">Repair/Replacement </w:t>
      </w:r>
    </w:p>
    <w:p w14:paraId="791D71C9" w14:textId="77777777" w:rsidR="009F3BC3" w:rsidRPr="00997C3A" w:rsidRDefault="009F3BC3" w:rsidP="009F3BC3">
      <w:pPr>
        <w:pStyle w:val="ListParagraph"/>
        <w:numPr>
          <w:ilvl w:val="1"/>
          <w:numId w:val="345"/>
        </w:numPr>
        <w:ind w:left="425" w:hanging="425"/>
        <w:contextualSpacing w:val="0"/>
        <w:rPr>
          <w:rFonts w:eastAsiaTheme="minorHAnsi" w:cs="Arial"/>
          <w:lang w:eastAsia="de-DE"/>
        </w:rPr>
      </w:pPr>
      <w:r w:rsidRPr="00997C3A">
        <w:rPr>
          <w:rFonts w:cs="Arial"/>
          <w:szCs w:val="22"/>
          <w:lang w:eastAsia="de-DE"/>
        </w:rPr>
        <w:t xml:space="preserve">If relevant (as </w:t>
      </w:r>
      <w:r w:rsidRPr="00997C3A">
        <w:rPr>
          <w:rFonts w:cs="Arial"/>
          <w:lang w:eastAsia="de-DE"/>
        </w:rPr>
        <w:t xml:space="preserve">solely </w:t>
      </w:r>
      <w:r w:rsidRPr="00997C3A">
        <w:rPr>
          <w:rFonts w:cs="Arial"/>
          <w:szCs w:val="22"/>
          <w:lang w:eastAsia="de-DE"/>
        </w:rPr>
        <w:t xml:space="preserve">determined by </w:t>
      </w:r>
      <w:r w:rsidRPr="00997C3A">
        <w:rPr>
          <w:rFonts w:cs="Arial"/>
          <w:lang w:eastAsia="de-DE"/>
        </w:rPr>
        <w:t>Kerv</w:t>
      </w:r>
      <w:r w:rsidRPr="00997C3A">
        <w:rPr>
          <w:rFonts w:cs="Arial"/>
          <w:szCs w:val="22"/>
          <w:lang w:eastAsia="de-DE"/>
        </w:rPr>
        <w:t>)</w:t>
      </w:r>
      <w:r w:rsidRPr="00997C3A">
        <w:rPr>
          <w:rFonts w:cs="Arial"/>
          <w:lang w:eastAsia="de-DE"/>
        </w:rPr>
        <w:t>,</w:t>
      </w:r>
      <w:r w:rsidRPr="00997C3A">
        <w:rPr>
          <w:rFonts w:cs="Arial"/>
          <w:szCs w:val="22"/>
          <w:lang w:eastAsia="de-DE"/>
        </w:rPr>
        <w:t xml:space="preserve"> </w:t>
      </w:r>
      <w:r w:rsidRPr="00997C3A">
        <w:rPr>
          <w:rFonts w:cs="Arial"/>
          <w:lang w:eastAsia="de-DE"/>
        </w:rPr>
        <w:t>Kerv</w:t>
      </w:r>
      <w:r w:rsidRPr="00997C3A">
        <w:rPr>
          <w:rFonts w:cs="Arial"/>
          <w:szCs w:val="22"/>
          <w:lang w:eastAsia="de-DE"/>
        </w:rPr>
        <w:t xml:space="preserve"> shall provide </w:t>
      </w:r>
      <w:r w:rsidRPr="00997C3A">
        <w:rPr>
          <w:rFonts w:cs="Arial"/>
          <w:lang w:eastAsia="de-DE"/>
        </w:rPr>
        <w:t>the Customer</w:t>
      </w:r>
      <w:r w:rsidRPr="00997C3A">
        <w:rPr>
          <w:rFonts w:cs="Arial"/>
          <w:szCs w:val="22"/>
          <w:lang w:eastAsia="de-DE"/>
        </w:rPr>
        <w:t xml:space="preserve"> with notice of any costs that may be relevant for the repair of </w:t>
      </w:r>
      <w:r w:rsidRPr="00997C3A">
        <w:rPr>
          <w:rFonts w:cs="Arial"/>
          <w:lang w:eastAsia="de-DE"/>
        </w:rPr>
        <w:t>the Customer</w:t>
      </w:r>
      <w:r w:rsidRPr="00997C3A">
        <w:rPr>
          <w:rFonts w:cs="Arial"/>
          <w:szCs w:val="22"/>
          <w:lang w:eastAsia="de-DE"/>
        </w:rPr>
        <w:t xml:space="preserve"> existing phone, which the Loan Item(s) temporarily replaced. </w:t>
      </w:r>
    </w:p>
    <w:p w14:paraId="79A331EA" w14:textId="77777777" w:rsidR="009F3BC3" w:rsidRPr="00997C3A" w:rsidRDefault="009F3BC3" w:rsidP="009F3BC3">
      <w:pPr>
        <w:pStyle w:val="ListParagraph"/>
        <w:numPr>
          <w:ilvl w:val="0"/>
          <w:numId w:val="345"/>
        </w:numPr>
        <w:autoSpaceDE w:val="0"/>
        <w:autoSpaceDN w:val="0"/>
        <w:adjustRightInd w:val="0"/>
        <w:ind w:left="357" w:hanging="357"/>
        <w:contextualSpacing w:val="0"/>
        <w:jc w:val="both"/>
        <w:rPr>
          <w:rStyle w:val="Heading3Char"/>
          <w:szCs w:val="22"/>
        </w:rPr>
      </w:pPr>
      <w:r w:rsidRPr="00C456C5">
        <w:rPr>
          <w:rStyle w:val="Heading3Char"/>
        </w:rPr>
        <w:t>Safeguarding</w:t>
      </w:r>
      <w:r w:rsidRPr="00997C3A">
        <w:rPr>
          <w:rStyle w:val="Heading3Char"/>
        </w:rPr>
        <w:t xml:space="preserve"> </w:t>
      </w:r>
    </w:p>
    <w:p w14:paraId="04BECEA1" w14:textId="77777777" w:rsidR="009F3BC3" w:rsidRDefault="009F3BC3" w:rsidP="009F3BC3">
      <w:pPr>
        <w:pStyle w:val="ListParagraph"/>
        <w:numPr>
          <w:ilvl w:val="1"/>
          <w:numId w:val="345"/>
        </w:numPr>
        <w:ind w:left="425" w:hanging="425"/>
        <w:contextualSpacing w:val="0"/>
        <w:rPr>
          <w:rFonts w:cs="Arial"/>
          <w:lang w:eastAsia="de-DE"/>
        </w:rPr>
      </w:pPr>
      <w:r>
        <w:rPr>
          <w:rFonts w:cs="Arial"/>
          <w:lang w:eastAsia="de-DE"/>
        </w:rPr>
        <w:t xml:space="preserve">The Customer </w:t>
      </w:r>
      <w:r w:rsidRPr="00997C3A">
        <w:rPr>
          <w:rFonts w:cs="Arial"/>
          <w:szCs w:val="22"/>
          <w:lang w:eastAsia="de-DE"/>
        </w:rPr>
        <w:t xml:space="preserve">must take reasonable and prudent precautions to protect the Loan Item(s) against damage, loss, or abuse while in </w:t>
      </w:r>
      <w:r>
        <w:rPr>
          <w:rFonts w:cs="Arial"/>
          <w:lang w:eastAsia="de-DE"/>
        </w:rPr>
        <w:t>its</w:t>
      </w:r>
      <w:r w:rsidRPr="00997C3A">
        <w:rPr>
          <w:rFonts w:cs="Arial"/>
          <w:szCs w:val="22"/>
          <w:lang w:eastAsia="de-DE"/>
        </w:rPr>
        <w:t xml:space="preserve"> care, custody, and control. If the Loan Item(s) is lost, stolen or damaged, </w:t>
      </w:r>
      <w:r>
        <w:rPr>
          <w:rFonts w:cs="Arial"/>
          <w:lang w:eastAsia="de-DE"/>
        </w:rPr>
        <w:t xml:space="preserve">the Customer </w:t>
      </w:r>
      <w:r w:rsidRPr="00997C3A">
        <w:rPr>
          <w:rFonts w:cs="Arial"/>
          <w:szCs w:val="22"/>
          <w:lang w:eastAsia="de-DE"/>
        </w:rPr>
        <w:t xml:space="preserve">must notify </w:t>
      </w:r>
      <w:r>
        <w:rPr>
          <w:rFonts w:cs="Arial"/>
          <w:lang w:eastAsia="de-DE"/>
        </w:rPr>
        <w:t>Kerv</w:t>
      </w:r>
      <w:r w:rsidRPr="00997C3A">
        <w:rPr>
          <w:rFonts w:cs="Arial"/>
          <w:szCs w:val="22"/>
          <w:lang w:eastAsia="de-DE"/>
        </w:rPr>
        <w:t xml:space="preserve"> immediately. </w:t>
      </w:r>
    </w:p>
    <w:p w14:paraId="2709AA44" w14:textId="77777777" w:rsidR="009F3BC3" w:rsidRPr="00997C3A" w:rsidRDefault="009F3BC3" w:rsidP="009F3BC3">
      <w:pPr>
        <w:pStyle w:val="ListParagraph"/>
        <w:numPr>
          <w:ilvl w:val="1"/>
          <w:numId w:val="345"/>
        </w:numPr>
        <w:ind w:left="425" w:hanging="425"/>
        <w:contextualSpacing w:val="0"/>
        <w:rPr>
          <w:rFonts w:cs="Arial"/>
          <w:szCs w:val="22"/>
          <w:lang w:eastAsia="de-DE"/>
        </w:rPr>
      </w:pPr>
      <w:r w:rsidRPr="00997C3A">
        <w:rPr>
          <w:rFonts w:cs="Arial"/>
          <w:szCs w:val="22"/>
          <w:lang w:eastAsia="de-DE"/>
        </w:rPr>
        <w:t xml:space="preserve">Only </w:t>
      </w:r>
      <w:r>
        <w:rPr>
          <w:rFonts w:cs="Arial"/>
          <w:lang w:eastAsia="de-DE"/>
        </w:rPr>
        <w:t>Kerv</w:t>
      </w:r>
      <w:r w:rsidRPr="00997C3A">
        <w:rPr>
          <w:rFonts w:cs="Arial"/>
          <w:szCs w:val="22"/>
          <w:lang w:eastAsia="de-DE"/>
        </w:rPr>
        <w:t xml:space="preserve"> may service the Loan Item(s). </w:t>
      </w:r>
      <w:r>
        <w:rPr>
          <w:rFonts w:cs="Arial"/>
          <w:lang w:eastAsia="de-DE"/>
        </w:rPr>
        <w:t>The Customer</w:t>
      </w:r>
      <w:r w:rsidRPr="00997C3A">
        <w:rPr>
          <w:rFonts w:cs="Arial"/>
          <w:szCs w:val="22"/>
          <w:lang w:eastAsia="de-DE"/>
        </w:rPr>
        <w:t xml:space="preserve"> may be held responsible for repair or replacement costs if the Loan Item(s) is lost, damaged, or stolen while on loan. </w:t>
      </w:r>
    </w:p>
    <w:p w14:paraId="38D5B9E3" w14:textId="77777777" w:rsidR="009F3BC3" w:rsidRPr="00204853" w:rsidRDefault="009F3BC3" w:rsidP="009F3BC3">
      <w:pPr>
        <w:pStyle w:val="ListParagraph"/>
        <w:numPr>
          <w:ilvl w:val="0"/>
          <w:numId w:val="345"/>
        </w:numPr>
        <w:autoSpaceDE w:val="0"/>
        <w:autoSpaceDN w:val="0"/>
        <w:adjustRightInd w:val="0"/>
        <w:ind w:left="357" w:hanging="357"/>
        <w:contextualSpacing w:val="0"/>
        <w:jc w:val="both"/>
        <w:rPr>
          <w:rStyle w:val="Heading3Char"/>
          <w:szCs w:val="22"/>
        </w:rPr>
      </w:pPr>
      <w:r w:rsidRPr="00C456C5">
        <w:rPr>
          <w:rStyle w:val="Heading3Char"/>
        </w:rPr>
        <w:t>Permitted</w:t>
      </w:r>
      <w:r w:rsidRPr="00B74700">
        <w:rPr>
          <w:rStyle w:val="Heading3Char"/>
        </w:rPr>
        <w:t xml:space="preserve"> Use</w:t>
      </w:r>
    </w:p>
    <w:p w14:paraId="7A49025E" w14:textId="77777777" w:rsidR="009F3BC3" w:rsidRDefault="009F3BC3" w:rsidP="009F3BC3">
      <w:pPr>
        <w:pStyle w:val="ListParagraph"/>
        <w:numPr>
          <w:ilvl w:val="1"/>
          <w:numId w:val="345"/>
        </w:numPr>
        <w:ind w:left="425" w:hanging="425"/>
        <w:contextualSpacing w:val="0"/>
        <w:rPr>
          <w:rFonts w:cs="Arial"/>
          <w:lang w:eastAsia="de-DE"/>
        </w:rPr>
      </w:pPr>
      <w:r>
        <w:rPr>
          <w:rFonts w:cs="Arial"/>
          <w:lang w:eastAsia="de-DE"/>
        </w:rPr>
        <w:t>The Customer</w:t>
      </w:r>
      <w:r w:rsidRPr="00204853">
        <w:rPr>
          <w:rFonts w:cs="Arial"/>
          <w:szCs w:val="22"/>
          <w:lang w:eastAsia="de-DE"/>
        </w:rPr>
        <w:t xml:space="preserve"> must not use the Loan Item(s) for any unlawful purpose. </w:t>
      </w:r>
    </w:p>
    <w:p w14:paraId="5DECC63C" w14:textId="77777777" w:rsidR="009F3BC3" w:rsidRPr="00204853" w:rsidRDefault="009F3BC3" w:rsidP="009F3BC3">
      <w:pPr>
        <w:pStyle w:val="ListParagraph"/>
        <w:numPr>
          <w:ilvl w:val="1"/>
          <w:numId w:val="345"/>
        </w:numPr>
        <w:ind w:left="425" w:hanging="425"/>
        <w:contextualSpacing w:val="0"/>
        <w:rPr>
          <w:rFonts w:cs="Arial"/>
          <w:szCs w:val="22"/>
          <w:lang w:eastAsia="de-DE"/>
        </w:rPr>
      </w:pPr>
      <w:r w:rsidRPr="00204853">
        <w:rPr>
          <w:rFonts w:cs="Arial"/>
          <w:szCs w:val="22"/>
          <w:lang w:eastAsia="de-DE"/>
        </w:rPr>
        <w:t>Only software with valid licenses should be loaded on the Loan Item(s)</w:t>
      </w:r>
    </w:p>
    <w:p w14:paraId="5F7DCFD3" w14:textId="77777777" w:rsidR="009F3BC3" w:rsidRDefault="009F3BC3" w:rsidP="009F3BC3">
      <w:pPr>
        <w:pStyle w:val="ListParagraph"/>
        <w:numPr>
          <w:ilvl w:val="0"/>
          <w:numId w:val="345"/>
        </w:numPr>
        <w:autoSpaceDE w:val="0"/>
        <w:autoSpaceDN w:val="0"/>
        <w:adjustRightInd w:val="0"/>
        <w:ind w:left="357" w:hanging="357"/>
        <w:contextualSpacing w:val="0"/>
        <w:jc w:val="both"/>
        <w:rPr>
          <w:rStyle w:val="Heading3Char"/>
        </w:rPr>
      </w:pPr>
      <w:r w:rsidRPr="00B74700">
        <w:rPr>
          <w:rStyle w:val="Heading3Char"/>
        </w:rPr>
        <w:t xml:space="preserve">Deletion </w:t>
      </w:r>
      <w:r>
        <w:rPr>
          <w:rStyle w:val="Heading3Char"/>
        </w:rPr>
        <w:t>o</w:t>
      </w:r>
      <w:r w:rsidRPr="00B74700">
        <w:rPr>
          <w:rStyle w:val="Heading3Char"/>
        </w:rPr>
        <w:t xml:space="preserve">f Files </w:t>
      </w:r>
      <w:r>
        <w:rPr>
          <w:rStyle w:val="Heading3Char"/>
        </w:rPr>
        <w:t>a</w:t>
      </w:r>
      <w:r w:rsidRPr="00B74700">
        <w:rPr>
          <w:rStyle w:val="Heading3Char"/>
        </w:rPr>
        <w:t>nd Data</w:t>
      </w:r>
      <w:r>
        <w:rPr>
          <w:rStyle w:val="Heading3Char"/>
        </w:rPr>
        <w:t xml:space="preserve"> </w:t>
      </w:r>
    </w:p>
    <w:p w14:paraId="789ABE4C" w14:textId="77777777" w:rsidR="009F3BC3" w:rsidRDefault="009F3BC3" w:rsidP="009F3BC3">
      <w:pPr>
        <w:pStyle w:val="ListParagraph"/>
        <w:numPr>
          <w:ilvl w:val="1"/>
          <w:numId w:val="345"/>
        </w:numPr>
        <w:ind w:left="425" w:hanging="425"/>
        <w:contextualSpacing w:val="0"/>
        <w:rPr>
          <w:rFonts w:cs="Arial"/>
          <w:lang w:eastAsia="de-DE"/>
        </w:rPr>
      </w:pPr>
      <w:r>
        <w:rPr>
          <w:rFonts w:cs="Arial"/>
          <w:lang w:eastAsia="de-DE"/>
        </w:rPr>
        <w:t>The Customer</w:t>
      </w:r>
      <w:r w:rsidRPr="00316F67">
        <w:rPr>
          <w:rFonts w:cs="Arial"/>
          <w:szCs w:val="22"/>
          <w:lang w:eastAsia="de-DE"/>
        </w:rPr>
        <w:t xml:space="preserve"> acknowledge</w:t>
      </w:r>
      <w:r>
        <w:rPr>
          <w:rFonts w:cs="Arial"/>
          <w:lang w:eastAsia="de-DE"/>
        </w:rPr>
        <w:t>s</w:t>
      </w:r>
      <w:r w:rsidRPr="00316F67">
        <w:rPr>
          <w:rFonts w:cs="Arial"/>
          <w:szCs w:val="22"/>
          <w:lang w:eastAsia="de-DE"/>
        </w:rPr>
        <w:t xml:space="preserve"> that before returning the Loan Item(s), </w:t>
      </w:r>
      <w:r>
        <w:rPr>
          <w:rFonts w:cs="Arial"/>
          <w:lang w:eastAsia="de-DE"/>
        </w:rPr>
        <w:t>they</w:t>
      </w:r>
      <w:r w:rsidRPr="00316F67">
        <w:rPr>
          <w:rFonts w:cs="Arial"/>
          <w:szCs w:val="22"/>
          <w:lang w:eastAsia="de-DE"/>
        </w:rPr>
        <w:t xml:space="preserve"> are</w:t>
      </w:r>
      <w:r>
        <w:rPr>
          <w:rFonts w:cs="Arial"/>
          <w:lang w:eastAsia="de-DE"/>
        </w:rPr>
        <w:t xml:space="preserve"> solely</w:t>
      </w:r>
      <w:r w:rsidRPr="00316F67">
        <w:rPr>
          <w:rFonts w:cs="Arial"/>
          <w:szCs w:val="22"/>
          <w:lang w:eastAsia="de-DE"/>
        </w:rPr>
        <w:t xml:space="preserve"> responsible for erasing all files and data, including personal and/or confidential files and data, created by </w:t>
      </w:r>
      <w:r>
        <w:rPr>
          <w:rFonts w:cs="Arial"/>
          <w:lang w:eastAsia="de-DE"/>
        </w:rPr>
        <w:t>them</w:t>
      </w:r>
      <w:r w:rsidRPr="00316F67">
        <w:rPr>
          <w:rFonts w:cs="Arial"/>
          <w:szCs w:val="22"/>
          <w:lang w:eastAsia="de-DE"/>
        </w:rPr>
        <w:t xml:space="preserve">. Therefore, should </w:t>
      </w:r>
      <w:r>
        <w:rPr>
          <w:rFonts w:cs="Arial"/>
          <w:lang w:eastAsia="de-DE"/>
        </w:rPr>
        <w:t>the Customer</w:t>
      </w:r>
      <w:r w:rsidRPr="00316F67">
        <w:rPr>
          <w:rFonts w:cs="Arial"/>
          <w:szCs w:val="22"/>
          <w:lang w:eastAsia="de-DE"/>
        </w:rPr>
        <w:t xml:space="preserve"> wish to retain any files </w:t>
      </w:r>
      <w:r>
        <w:rPr>
          <w:rFonts w:cs="Arial"/>
          <w:lang w:eastAsia="de-DE"/>
        </w:rPr>
        <w:t>which they have</w:t>
      </w:r>
      <w:r w:rsidRPr="00316F67">
        <w:rPr>
          <w:rFonts w:cs="Arial"/>
          <w:szCs w:val="22"/>
          <w:lang w:eastAsia="de-DE"/>
        </w:rPr>
        <w:t xml:space="preserve"> created, </w:t>
      </w:r>
      <w:r>
        <w:rPr>
          <w:rFonts w:cs="Arial"/>
          <w:lang w:eastAsia="de-DE"/>
        </w:rPr>
        <w:t>it is their responsibility to</w:t>
      </w:r>
      <w:r w:rsidRPr="00316F67">
        <w:rPr>
          <w:rFonts w:cs="Arial"/>
          <w:szCs w:val="22"/>
          <w:lang w:eastAsia="de-DE"/>
        </w:rPr>
        <w:t xml:space="preserve"> backup </w:t>
      </w:r>
      <w:r>
        <w:rPr>
          <w:rFonts w:cs="Arial"/>
          <w:lang w:eastAsia="de-DE"/>
        </w:rPr>
        <w:t>those</w:t>
      </w:r>
      <w:r w:rsidRPr="00316F67">
        <w:rPr>
          <w:rFonts w:cs="Arial"/>
          <w:szCs w:val="22"/>
          <w:lang w:eastAsia="de-DE"/>
        </w:rPr>
        <w:t xml:space="preserve"> files to an accessible place by </w:t>
      </w:r>
      <w:r>
        <w:rPr>
          <w:rFonts w:cs="Arial"/>
          <w:lang w:eastAsia="de-DE"/>
        </w:rPr>
        <w:t>them</w:t>
      </w:r>
      <w:r w:rsidRPr="00316F67">
        <w:rPr>
          <w:rFonts w:cs="Arial"/>
          <w:szCs w:val="22"/>
          <w:lang w:eastAsia="de-DE"/>
        </w:rPr>
        <w:t xml:space="preserve">. </w:t>
      </w:r>
    </w:p>
    <w:p w14:paraId="645F267B" w14:textId="1E60423E" w:rsidR="00C92825" w:rsidRPr="00071C46" w:rsidRDefault="009F3BC3" w:rsidP="00071C46">
      <w:pPr>
        <w:pStyle w:val="ListParagraph"/>
        <w:numPr>
          <w:ilvl w:val="1"/>
          <w:numId w:val="345"/>
        </w:numPr>
        <w:ind w:left="425" w:hanging="425"/>
        <w:contextualSpacing w:val="0"/>
        <w:rPr>
          <w:rFonts w:cs="Arial"/>
          <w:szCs w:val="22"/>
          <w:lang w:eastAsia="de-DE"/>
        </w:rPr>
      </w:pPr>
      <w:r>
        <w:rPr>
          <w:rFonts w:cs="Arial"/>
          <w:lang w:eastAsia="de-DE"/>
        </w:rPr>
        <w:lastRenderedPageBreak/>
        <w:t>Kerv</w:t>
      </w:r>
      <w:r w:rsidRPr="00316F67">
        <w:rPr>
          <w:rFonts w:cs="Arial"/>
          <w:szCs w:val="22"/>
          <w:lang w:eastAsia="de-DE"/>
        </w:rPr>
        <w:t xml:space="preserve"> is neither responsible nor liable for any files or data remaining on, or erased from the Loan Item(s), following its return to </w:t>
      </w:r>
      <w:r>
        <w:rPr>
          <w:rFonts w:cs="Arial"/>
          <w:lang w:eastAsia="de-DE"/>
        </w:rPr>
        <w:t>Kerv</w:t>
      </w:r>
      <w:r w:rsidRPr="00316F67">
        <w:rPr>
          <w:rFonts w:cs="Arial"/>
          <w:szCs w:val="22"/>
          <w:lang w:eastAsia="de-DE"/>
        </w:rPr>
        <w:t xml:space="preserve">.  For the avoidance of doubt all data obligations (including the use and storage of) rest with </w:t>
      </w:r>
      <w:r>
        <w:rPr>
          <w:rFonts w:cs="Arial"/>
          <w:lang w:eastAsia="de-DE"/>
        </w:rPr>
        <w:t>the Customer</w:t>
      </w:r>
      <w:r w:rsidRPr="00316F67">
        <w:rPr>
          <w:rFonts w:cs="Arial"/>
          <w:szCs w:val="22"/>
          <w:lang w:eastAsia="de-DE"/>
        </w:rPr>
        <w:t xml:space="preserve">. </w:t>
      </w:r>
    </w:p>
    <w:p w14:paraId="03DC87D5" w14:textId="77777777" w:rsidR="009F3BC3" w:rsidRPr="00C64D8D" w:rsidRDefault="009F3BC3" w:rsidP="009F3BC3">
      <w:pPr>
        <w:pStyle w:val="ListParagraph"/>
        <w:numPr>
          <w:ilvl w:val="0"/>
          <w:numId w:val="345"/>
        </w:numPr>
        <w:autoSpaceDE w:val="0"/>
        <w:autoSpaceDN w:val="0"/>
        <w:adjustRightInd w:val="0"/>
        <w:ind w:left="357" w:hanging="357"/>
        <w:contextualSpacing w:val="0"/>
        <w:jc w:val="both"/>
        <w:rPr>
          <w:rStyle w:val="Heading3Char"/>
          <w:szCs w:val="22"/>
        </w:rPr>
      </w:pPr>
      <w:r w:rsidRPr="00C456C5">
        <w:rPr>
          <w:rStyle w:val="Heading3Char"/>
        </w:rPr>
        <w:t>Installed Software</w:t>
      </w:r>
      <w:r w:rsidRPr="00C64D8D">
        <w:rPr>
          <w:rStyle w:val="Heading3Char"/>
        </w:rPr>
        <w:t xml:space="preserve"> </w:t>
      </w:r>
    </w:p>
    <w:p w14:paraId="3E539613" w14:textId="77777777" w:rsidR="009F3BC3" w:rsidRPr="00142A7D" w:rsidRDefault="009F3BC3" w:rsidP="009F3BC3">
      <w:pPr>
        <w:pStyle w:val="ListParagraph"/>
        <w:numPr>
          <w:ilvl w:val="1"/>
          <w:numId w:val="345"/>
        </w:numPr>
        <w:autoSpaceDE w:val="0"/>
        <w:autoSpaceDN w:val="0"/>
        <w:adjustRightInd w:val="0"/>
        <w:ind w:left="425" w:hanging="425"/>
        <w:contextualSpacing w:val="0"/>
        <w:jc w:val="both"/>
        <w:rPr>
          <w:rFonts w:cs="Arial"/>
          <w:szCs w:val="22"/>
          <w:lang w:eastAsia="de-DE"/>
        </w:rPr>
      </w:pPr>
      <w:r w:rsidRPr="00142A7D">
        <w:rPr>
          <w:rFonts w:cs="Arial"/>
          <w:lang w:eastAsia="de-DE"/>
        </w:rPr>
        <w:t>The Customer</w:t>
      </w:r>
      <w:r w:rsidRPr="00142A7D">
        <w:rPr>
          <w:rFonts w:cs="Arial"/>
          <w:szCs w:val="22"/>
          <w:lang w:eastAsia="de-DE"/>
        </w:rPr>
        <w:t xml:space="preserve"> acknowledge</w:t>
      </w:r>
      <w:r w:rsidRPr="00142A7D">
        <w:rPr>
          <w:rFonts w:cs="Arial"/>
          <w:lang w:eastAsia="de-DE"/>
        </w:rPr>
        <w:t>s</w:t>
      </w:r>
      <w:r w:rsidRPr="00142A7D">
        <w:rPr>
          <w:rFonts w:cs="Arial"/>
          <w:szCs w:val="22"/>
          <w:lang w:eastAsia="de-DE"/>
        </w:rPr>
        <w:t xml:space="preserve"> that all software provided with the Loan Item(s) is licensed specifically to this Loan Item(s) and </w:t>
      </w:r>
      <w:r w:rsidRPr="00142A7D">
        <w:rPr>
          <w:rFonts w:cs="Arial"/>
          <w:lang w:eastAsia="de-DE"/>
        </w:rPr>
        <w:t>the Customer</w:t>
      </w:r>
      <w:r w:rsidRPr="00142A7D">
        <w:rPr>
          <w:rFonts w:cs="Arial"/>
          <w:szCs w:val="22"/>
          <w:lang w:eastAsia="de-DE"/>
        </w:rPr>
        <w:t xml:space="preserve"> will not remove it. </w:t>
      </w:r>
      <w:r w:rsidRPr="00142A7D">
        <w:rPr>
          <w:rFonts w:cs="Arial"/>
          <w:lang w:eastAsia="de-DE"/>
        </w:rPr>
        <w:t>Furthermore, the Customer</w:t>
      </w:r>
      <w:r w:rsidRPr="00142A7D">
        <w:rPr>
          <w:rFonts w:cs="Arial"/>
          <w:szCs w:val="22"/>
          <w:lang w:eastAsia="de-DE"/>
        </w:rPr>
        <w:t xml:space="preserve"> also agree</w:t>
      </w:r>
      <w:r w:rsidRPr="00142A7D">
        <w:rPr>
          <w:rFonts w:cs="Arial"/>
          <w:lang w:eastAsia="de-DE"/>
        </w:rPr>
        <w:t>s</w:t>
      </w:r>
      <w:r w:rsidRPr="00142A7D">
        <w:rPr>
          <w:rFonts w:cs="Arial"/>
          <w:szCs w:val="22"/>
          <w:lang w:eastAsia="de-DE"/>
        </w:rPr>
        <w:t xml:space="preserve"> not to copy or otherwise reproduce, reverse engineer, disassemble or decompile any software, the equipment, or components provided with the Loan Item(s).</w:t>
      </w:r>
    </w:p>
    <w:p w14:paraId="27B12A60" w14:textId="77777777" w:rsidR="009F3BC3" w:rsidRPr="00C64D8D" w:rsidRDefault="009F3BC3" w:rsidP="009F3BC3">
      <w:pPr>
        <w:pStyle w:val="ListParagraph"/>
        <w:numPr>
          <w:ilvl w:val="0"/>
          <w:numId w:val="345"/>
        </w:numPr>
        <w:autoSpaceDE w:val="0"/>
        <w:autoSpaceDN w:val="0"/>
        <w:adjustRightInd w:val="0"/>
        <w:ind w:left="357" w:hanging="357"/>
        <w:contextualSpacing w:val="0"/>
        <w:jc w:val="both"/>
        <w:rPr>
          <w:rStyle w:val="Heading3Char"/>
          <w:szCs w:val="22"/>
        </w:rPr>
      </w:pPr>
      <w:r w:rsidRPr="00C456C5">
        <w:rPr>
          <w:rStyle w:val="Heading3Char"/>
        </w:rPr>
        <w:t>Fees</w:t>
      </w:r>
      <w:r w:rsidRPr="00C64D8D">
        <w:rPr>
          <w:rStyle w:val="Heading3Char"/>
        </w:rPr>
        <w:t xml:space="preserve"> </w:t>
      </w:r>
    </w:p>
    <w:p w14:paraId="52B365B0" w14:textId="77777777" w:rsidR="009F3BC3" w:rsidRDefault="009F3BC3" w:rsidP="009F3BC3">
      <w:pPr>
        <w:pStyle w:val="ListParagraph"/>
        <w:numPr>
          <w:ilvl w:val="1"/>
          <w:numId w:val="345"/>
        </w:numPr>
        <w:autoSpaceDE w:val="0"/>
        <w:autoSpaceDN w:val="0"/>
        <w:adjustRightInd w:val="0"/>
        <w:ind w:left="567" w:hanging="566"/>
        <w:contextualSpacing w:val="0"/>
        <w:jc w:val="both"/>
        <w:rPr>
          <w:rFonts w:cs="Arial"/>
          <w:lang w:eastAsia="de-DE"/>
        </w:rPr>
      </w:pPr>
      <w:r w:rsidRPr="00142A7D">
        <w:rPr>
          <w:rFonts w:cs="Arial"/>
          <w:szCs w:val="22"/>
          <w:lang w:eastAsia="de-DE"/>
        </w:rPr>
        <w:t xml:space="preserve">The goods will be insured for the period of the loan and the risk lies with </w:t>
      </w:r>
      <w:r>
        <w:rPr>
          <w:rFonts w:cs="Arial"/>
          <w:lang w:eastAsia="de-DE"/>
        </w:rPr>
        <w:t>the Customer</w:t>
      </w:r>
      <w:r w:rsidRPr="00142A7D">
        <w:rPr>
          <w:rFonts w:cs="Arial"/>
          <w:szCs w:val="22"/>
          <w:lang w:eastAsia="de-DE"/>
        </w:rPr>
        <w:t xml:space="preserve"> for the loan period. </w:t>
      </w:r>
    </w:p>
    <w:p w14:paraId="4750EF59" w14:textId="77777777" w:rsidR="009F3BC3" w:rsidRPr="00142A7D" w:rsidRDefault="009F3BC3" w:rsidP="009F3BC3">
      <w:pPr>
        <w:pStyle w:val="ListParagraph"/>
        <w:numPr>
          <w:ilvl w:val="1"/>
          <w:numId w:val="345"/>
        </w:numPr>
        <w:autoSpaceDE w:val="0"/>
        <w:autoSpaceDN w:val="0"/>
        <w:adjustRightInd w:val="0"/>
        <w:ind w:left="567" w:hanging="566"/>
        <w:contextualSpacing w:val="0"/>
        <w:jc w:val="both"/>
        <w:rPr>
          <w:rFonts w:cs="Arial"/>
          <w:szCs w:val="22"/>
          <w:lang w:eastAsia="de-DE"/>
        </w:rPr>
      </w:pPr>
      <w:r>
        <w:rPr>
          <w:rFonts w:cs="Arial"/>
          <w:lang w:eastAsia="de-DE"/>
        </w:rPr>
        <w:t>Kerv</w:t>
      </w:r>
      <w:r w:rsidRPr="00142A7D">
        <w:rPr>
          <w:rFonts w:cs="Arial"/>
          <w:szCs w:val="22"/>
          <w:lang w:eastAsia="de-DE"/>
        </w:rPr>
        <w:t xml:space="preserve"> will charge a 15% restocking fee for any Loan Item(s) that are not returned in the same condition as </w:t>
      </w:r>
      <w:r>
        <w:rPr>
          <w:rFonts w:cs="Arial"/>
          <w:lang w:eastAsia="de-DE"/>
        </w:rPr>
        <w:t>they</w:t>
      </w:r>
      <w:r w:rsidRPr="00142A7D">
        <w:rPr>
          <w:rFonts w:cs="Arial"/>
          <w:szCs w:val="22"/>
          <w:lang w:eastAsia="de-DE"/>
        </w:rPr>
        <w:t xml:space="preserve"> w</w:t>
      </w:r>
      <w:r>
        <w:rPr>
          <w:rFonts w:cs="Arial"/>
          <w:lang w:eastAsia="de-DE"/>
        </w:rPr>
        <w:t>ere</w:t>
      </w:r>
      <w:r w:rsidRPr="00142A7D">
        <w:rPr>
          <w:rFonts w:cs="Arial"/>
          <w:szCs w:val="22"/>
          <w:lang w:eastAsia="de-DE"/>
        </w:rPr>
        <w:t xml:space="preserve"> sent.</w:t>
      </w:r>
    </w:p>
    <w:p w14:paraId="06FAFE14" w14:textId="77777777" w:rsidR="009F3BC3" w:rsidRPr="00C64D8D" w:rsidRDefault="009F3BC3" w:rsidP="009F3BC3">
      <w:pPr>
        <w:pStyle w:val="ListParagraph"/>
        <w:numPr>
          <w:ilvl w:val="0"/>
          <w:numId w:val="345"/>
        </w:numPr>
        <w:autoSpaceDE w:val="0"/>
        <w:autoSpaceDN w:val="0"/>
        <w:adjustRightInd w:val="0"/>
        <w:ind w:left="357" w:hanging="357"/>
        <w:contextualSpacing w:val="0"/>
        <w:jc w:val="both"/>
        <w:rPr>
          <w:rStyle w:val="Heading3Char"/>
          <w:szCs w:val="22"/>
        </w:rPr>
      </w:pPr>
      <w:r>
        <w:rPr>
          <w:rStyle w:val="Heading3Char"/>
        </w:rPr>
        <w:t>Kerv</w:t>
      </w:r>
      <w:r w:rsidRPr="00B74700">
        <w:rPr>
          <w:rStyle w:val="Heading3Char"/>
        </w:rPr>
        <w:t xml:space="preserve"> Liability</w:t>
      </w:r>
    </w:p>
    <w:p w14:paraId="65F20973" w14:textId="77777777" w:rsidR="009F3BC3" w:rsidRDefault="009F3BC3" w:rsidP="009F3BC3">
      <w:pPr>
        <w:pStyle w:val="ListParagraph"/>
        <w:numPr>
          <w:ilvl w:val="1"/>
          <w:numId w:val="345"/>
        </w:numPr>
        <w:autoSpaceDE w:val="0"/>
        <w:autoSpaceDN w:val="0"/>
        <w:adjustRightInd w:val="0"/>
        <w:ind w:left="567" w:hanging="566"/>
        <w:contextualSpacing w:val="0"/>
        <w:jc w:val="both"/>
        <w:rPr>
          <w:rFonts w:cs="Arial"/>
          <w:lang w:eastAsia="de-DE"/>
        </w:rPr>
      </w:pPr>
      <w:r>
        <w:rPr>
          <w:rFonts w:cs="Arial"/>
          <w:lang w:eastAsia="de-DE"/>
        </w:rPr>
        <w:t>T</w:t>
      </w:r>
      <w:r w:rsidRPr="002B5AD4">
        <w:rPr>
          <w:rFonts w:cs="Arial"/>
          <w:szCs w:val="22"/>
          <w:lang w:eastAsia="de-DE"/>
        </w:rPr>
        <w:t xml:space="preserve">o the fullest extent permitted by law, </w:t>
      </w:r>
      <w:r>
        <w:rPr>
          <w:rFonts w:cs="Arial"/>
          <w:lang w:eastAsia="de-DE"/>
        </w:rPr>
        <w:t>Kerv</w:t>
      </w:r>
      <w:r w:rsidRPr="002B5AD4">
        <w:rPr>
          <w:rFonts w:cs="Arial"/>
          <w:szCs w:val="22"/>
          <w:lang w:eastAsia="de-DE"/>
        </w:rPr>
        <w:t xml:space="preserve"> will not be liable for any consequential, incidental, indirect or direct damages arising out of these terms or the use of the Loan Item(s), including without limitation any losses of or affecting </w:t>
      </w:r>
      <w:r>
        <w:rPr>
          <w:rFonts w:cs="Arial"/>
          <w:lang w:eastAsia="de-DE"/>
        </w:rPr>
        <w:t>Customer</w:t>
      </w:r>
      <w:r w:rsidRPr="002B5AD4">
        <w:rPr>
          <w:rFonts w:cs="Arial"/>
          <w:szCs w:val="22"/>
          <w:lang w:eastAsia="de-DE"/>
        </w:rPr>
        <w:t xml:space="preserve"> personal property, software or data. </w:t>
      </w:r>
    </w:p>
    <w:p w14:paraId="116165DC" w14:textId="77777777" w:rsidR="009F3BC3" w:rsidRPr="002B5AD4" w:rsidRDefault="009F3BC3" w:rsidP="009F3BC3">
      <w:pPr>
        <w:pStyle w:val="ListParagraph"/>
        <w:numPr>
          <w:ilvl w:val="1"/>
          <w:numId w:val="345"/>
        </w:numPr>
        <w:autoSpaceDE w:val="0"/>
        <w:autoSpaceDN w:val="0"/>
        <w:adjustRightInd w:val="0"/>
        <w:ind w:left="567" w:hanging="566"/>
        <w:contextualSpacing w:val="0"/>
        <w:jc w:val="both"/>
        <w:rPr>
          <w:rFonts w:cs="Arial"/>
          <w:szCs w:val="22"/>
          <w:lang w:eastAsia="de-DE"/>
        </w:rPr>
      </w:pPr>
      <w:r w:rsidRPr="002B5AD4">
        <w:rPr>
          <w:rFonts w:cs="Arial"/>
          <w:szCs w:val="22"/>
          <w:lang w:eastAsia="de-DE"/>
        </w:rPr>
        <w:t xml:space="preserve">To the maximum extent permitted at law </w:t>
      </w:r>
      <w:r>
        <w:rPr>
          <w:rFonts w:cs="Arial"/>
          <w:lang w:eastAsia="de-DE"/>
        </w:rPr>
        <w:t>Kerv</w:t>
      </w:r>
      <w:r w:rsidRPr="002B5AD4">
        <w:rPr>
          <w:rFonts w:cs="Arial"/>
          <w:szCs w:val="22"/>
          <w:lang w:eastAsia="de-DE"/>
        </w:rPr>
        <w:t xml:space="preserve">’s maximum liability to </w:t>
      </w:r>
      <w:r>
        <w:rPr>
          <w:rFonts w:cs="Arial"/>
          <w:lang w:eastAsia="de-DE"/>
        </w:rPr>
        <w:t>the Customer</w:t>
      </w:r>
      <w:r w:rsidRPr="002B5AD4">
        <w:rPr>
          <w:rFonts w:cs="Arial"/>
          <w:szCs w:val="22"/>
          <w:lang w:eastAsia="de-DE"/>
        </w:rPr>
        <w:t xml:space="preserve"> in respect of all losses arising out of or in connection with </w:t>
      </w:r>
      <w:r>
        <w:rPr>
          <w:rFonts w:cs="Arial"/>
          <w:lang w:eastAsia="de-DE"/>
        </w:rPr>
        <w:t>Kerv</w:t>
      </w:r>
      <w:r w:rsidRPr="002B5AD4">
        <w:rPr>
          <w:rFonts w:cs="Arial"/>
          <w:szCs w:val="22"/>
          <w:lang w:eastAsia="de-DE"/>
        </w:rPr>
        <w:t>’s performance or non-performance of its obligations under this Agreement shall in no event exceed the value of the Loan Item(s) from which the damage first arose.</w:t>
      </w:r>
    </w:p>
    <w:p w14:paraId="608D5DAB" w14:textId="77777777" w:rsidR="009F3BC3" w:rsidRPr="00EC4EDF" w:rsidRDefault="009F3BC3" w:rsidP="009F3BC3">
      <w:pPr>
        <w:pStyle w:val="ListParagraph"/>
        <w:numPr>
          <w:ilvl w:val="0"/>
          <w:numId w:val="345"/>
        </w:numPr>
        <w:autoSpaceDE w:val="0"/>
        <w:autoSpaceDN w:val="0"/>
        <w:adjustRightInd w:val="0"/>
        <w:ind w:left="357" w:hanging="357"/>
        <w:contextualSpacing w:val="0"/>
        <w:jc w:val="both"/>
        <w:rPr>
          <w:rStyle w:val="Heading3Char"/>
          <w:szCs w:val="22"/>
        </w:rPr>
      </w:pPr>
      <w:r w:rsidRPr="00C456C5">
        <w:rPr>
          <w:rStyle w:val="Heading3Char"/>
        </w:rPr>
        <w:t>Governing</w:t>
      </w:r>
      <w:r w:rsidRPr="00B74700">
        <w:rPr>
          <w:rStyle w:val="Heading3Char"/>
        </w:rPr>
        <w:t xml:space="preserve"> Law</w:t>
      </w:r>
    </w:p>
    <w:p w14:paraId="2A4F6488" w14:textId="77777777" w:rsidR="009F3BC3" w:rsidRPr="00EC4EDF" w:rsidRDefault="009F3BC3" w:rsidP="009F3BC3">
      <w:pPr>
        <w:pStyle w:val="ListParagraph"/>
        <w:numPr>
          <w:ilvl w:val="1"/>
          <w:numId w:val="345"/>
        </w:numPr>
        <w:autoSpaceDE w:val="0"/>
        <w:autoSpaceDN w:val="0"/>
        <w:adjustRightInd w:val="0"/>
        <w:ind w:left="567" w:hanging="566"/>
        <w:contextualSpacing w:val="0"/>
        <w:jc w:val="both"/>
        <w:rPr>
          <w:rFonts w:cs="Arial"/>
          <w:szCs w:val="22"/>
          <w:lang w:eastAsia="de-DE"/>
        </w:rPr>
      </w:pPr>
      <w:r>
        <w:rPr>
          <w:rFonts w:cs="Arial"/>
          <w:lang w:eastAsia="de-DE"/>
        </w:rPr>
        <w:t>T</w:t>
      </w:r>
      <w:r w:rsidRPr="00EC4EDF">
        <w:rPr>
          <w:rFonts w:cs="Arial"/>
          <w:szCs w:val="22"/>
          <w:lang w:eastAsia="de-DE"/>
        </w:rPr>
        <w:t>his Agreement shall be governed by the laws of England and Wales and the parties herby submit to the exclusive jurisdiction on the English courts.</w:t>
      </w:r>
    </w:p>
    <w:p w14:paraId="42D06F1A" w14:textId="77777777" w:rsidR="009F3BC3" w:rsidRDefault="009F3BC3" w:rsidP="009F3BC3">
      <w:pPr>
        <w:rPr>
          <w:lang w:val="en-US"/>
        </w:rPr>
      </w:pPr>
      <w:r w:rsidRPr="00C74900">
        <w:rPr>
          <w:lang w:val="en-US"/>
        </w:rPr>
        <w:t>By executing this document the Parties agree to the terms and conditions set out in this Agreement.</w:t>
      </w:r>
    </w:p>
    <w:p w14:paraId="51430D0A" w14:textId="77777777" w:rsidR="009F3BC3" w:rsidRDefault="009F3BC3" w:rsidP="009F3BC3">
      <w:pPr>
        <w:rPr>
          <w:rFonts w:eastAsia="Calibri"/>
          <w:szCs w:val="14"/>
        </w:rPr>
      </w:pPr>
    </w:p>
    <w:p w14:paraId="0E479E33" w14:textId="77777777" w:rsidR="00AA2979" w:rsidRDefault="00AA2979" w:rsidP="009F3BC3">
      <w:pPr>
        <w:rPr>
          <w:rFonts w:eastAsia="Calibri"/>
          <w:szCs w:val="14"/>
        </w:rPr>
        <w:sectPr w:rsidR="00AA2979" w:rsidSect="009F3BC3">
          <w:headerReference w:type="default" r:id="rId14"/>
          <w:footerReference w:type="default" r:id="rId15"/>
          <w:type w:val="continuous"/>
          <w:pgSz w:w="11906" w:h="16838"/>
          <w:pgMar w:top="1701" w:right="1080" w:bottom="1440" w:left="1080" w:header="708" w:footer="708" w:gutter="0"/>
          <w:cols w:space="708"/>
          <w:docGrid w:linePitch="360"/>
        </w:sectPr>
      </w:pPr>
    </w:p>
    <w:p w14:paraId="1458153F" w14:textId="77777777" w:rsidR="009F3BC3" w:rsidRPr="00C74900" w:rsidRDefault="009F3BC3" w:rsidP="009F3BC3">
      <w:pPr>
        <w:rPr>
          <w:rFonts w:eastAsia="Calibri"/>
          <w:szCs w:val="14"/>
        </w:rPr>
      </w:pPr>
      <w:r w:rsidRPr="00C74900">
        <w:rPr>
          <w:rFonts w:eastAsia="Calibri"/>
          <w:szCs w:val="14"/>
        </w:rPr>
        <w:t>By and on behalf of:</w:t>
      </w:r>
    </w:p>
    <w:p w14:paraId="6A12B0D4" w14:textId="77777777" w:rsidR="009F3BC3" w:rsidRPr="00BD7757" w:rsidRDefault="009F3BC3" w:rsidP="009F3BC3">
      <w:pPr>
        <w:ind w:left="720" w:hanging="720"/>
        <w:rPr>
          <w:rFonts w:cs="Arial"/>
          <w:szCs w:val="20"/>
        </w:rPr>
      </w:pPr>
      <w:r>
        <w:rPr>
          <w:rFonts w:cs="Arial"/>
          <w:b/>
          <w:bCs/>
          <w:szCs w:val="20"/>
        </w:rPr>
        <w:t>Custom</w:t>
      </w:r>
      <w:r w:rsidRPr="00BD7757">
        <w:rPr>
          <w:rFonts w:cs="Arial"/>
          <w:b/>
          <w:bCs/>
          <w:szCs w:val="20"/>
        </w:rPr>
        <w:t>er</w:t>
      </w:r>
    </w:p>
    <w:p w14:paraId="1E7B9691" w14:textId="77777777" w:rsidR="009F3BC3" w:rsidRPr="00BD7757" w:rsidRDefault="009F3BC3" w:rsidP="003D38BF">
      <w:pPr>
        <w:spacing w:line="400" w:lineRule="atLeast"/>
        <w:rPr>
          <w:rFonts w:cs="Arial"/>
          <w:szCs w:val="20"/>
        </w:rPr>
      </w:pPr>
      <w:r w:rsidRPr="00BD7757">
        <w:rPr>
          <w:rFonts w:cs="Arial"/>
          <w:szCs w:val="20"/>
        </w:rPr>
        <w:t>Signature:_____________________</w:t>
      </w:r>
    </w:p>
    <w:p w14:paraId="29A1067D" w14:textId="77777777" w:rsidR="009F3BC3" w:rsidRPr="00BD7757" w:rsidRDefault="009F3BC3" w:rsidP="003D38BF">
      <w:pPr>
        <w:spacing w:line="400" w:lineRule="atLeast"/>
        <w:rPr>
          <w:rFonts w:cs="Arial"/>
          <w:szCs w:val="20"/>
        </w:rPr>
      </w:pPr>
      <w:r w:rsidRPr="00BD7757">
        <w:rPr>
          <w:rFonts w:cs="Arial"/>
          <w:szCs w:val="20"/>
        </w:rPr>
        <w:t>Name:_________________________</w:t>
      </w:r>
    </w:p>
    <w:p w14:paraId="2DCEBF59" w14:textId="3332F593" w:rsidR="009F3BC3" w:rsidRPr="00BD7757" w:rsidRDefault="009F3BC3" w:rsidP="003D38BF">
      <w:pPr>
        <w:spacing w:line="400" w:lineRule="atLeast"/>
        <w:rPr>
          <w:rFonts w:cs="Arial"/>
          <w:szCs w:val="20"/>
        </w:rPr>
      </w:pPr>
      <w:r w:rsidRPr="00BD7757">
        <w:rPr>
          <w:rFonts w:cs="Arial"/>
          <w:szCs w:val="20"/>
        </w:rPr>
        <w:t>Title:__________________________</w:t>
      </w:r>
    </w:p>
    <w:p w14:paraId="7294EA93" w14:textId="77777777" w:rsidR="009F3BC3" w:rsidRDefault="009F3BC3" w:rsidP="003D38BF">
      <w:pPr>
        <w:spacing w:line="400" w:lineRule="atLeast"/>
        <w:rPr>
          <w:rFonts w:cs="Arial"/>
          <w:szCs w:val="20"/>
        </w:rPr>
      </w:pPr>
      <w:r w:rsidRPr="00BD7757">
        <w:rPr>
          <w:rFonts w:cs="Arial"/>
          <w:szCs w:val="20"/>
        </w:rPr>
        <w:t>Date:____</w:t>
      </w:r>
      <w:r>
        <w:rPr>
          <w:rFonts w:cs="Arial"/>
          <w:szCs w:val="20"/>
        </w:rPr>
        <w:t>_________________</w:t>
      </w:r>
      <w:r w:rsidRPr="00BD7757">
        <w:rPr>
          <w:rFonts w:cs="Arial"/>
          <w:szCs w:val="20"/>
        </w:rPr>
        <w:t>_____</w:t>
      </w:r>
    </w:p>
    <w:p w14:paraId="568C54E7" w14:textId="77777777" w:rsidR="003D38BF" w:rsidRDefault="003D38BF" w:rsidP="009F3BC3">
      <w:pPr>
        <w:rPr>
          <w:rFonts w:cs="Arial"/>
          <w:b/>
          <w:bCs/>
          <w:szCs w:val="20"/>
        </w:rPr>
      </w:pPr>
    </w:p>
    <w:p w14:paraId="273F14F0" w14:textId="3805EE1B" w:rsidR="009F3BC3" w:rsidRPr="00285CD8" w:rsidRDefault="009F3BC3" w:rsidP="009F3BC3">
      <w:pPr>
        <w:rPr>
          <w:rFonts w:cs="Arial"/>
          <w:b/>
          <w:bCs/>
          <w:szCs w:val="20"/>
        </w:rPr>
      </w:pPr>
      <w:r w:rsidRPr="00285CD8">
        <w:rPr>
          <w:rFonts w:cs="Arial"/>
          <w:b/>
          <w:bCs/>
          <w:szCs w:val="20"/>
        </w:rPr>
        <w:t>Kerv</w:t>
      </w:r>
    </w:p>
    <w:p w14:paraId="6104965F" w14:textId="77777777" w:rsidR="009F3BC3" w:rsidRPr="00BD7757" w:rsidRDefault="009F3BC3" w:rsidP="003D38BF">
      <w:pPr>
        <w:spacing w:line="400" w:lineRule="atLeast"/>
        <w:rPr>
          <w:rFonts w:cs="Arial"/>
          <w:szCs w:val="20"/>
        </w:rPr>
      </w:pPr>
      <w:r w:rsidRPr="00BD7757">
        <w:rPr>
          <w:rFonts w:cs="Arial"/>
          <w:szCs w:val="20"/>
        </w:rPr>
        <w:t>Signature:_____________________</w:t>
      </w:r>
    </w:p>
    <w:p w14:paraId="7658A6A7" w14:textId="77777777" w:rsidR="009F3BC3" w:rsidRPr="00BD7757" w:rsidRDefault="009F3BC3" w:rsidP="003D38BF">
      <w:pPr>
        <w:spacing w:line="400" w:lineRule="atLeast"/>
        <w:rPr>
          <w:rFonts w:cs="Arial"/>
          <w:szCs w:val="20"/>
        </w:rPr>
      </w:pPr>
      <w:r w:rsidRPr="00BD7757">
        <w:rPr>
          <w:rFonts w:cs="Arial"/>
          <w:szCs w:val="20"/>
        </w:rPr>
        <w:t>Name:_________________________</w:t>
      </w:r>
    </w:p>
    <w:p w14:paraId="533355F8" w14:textId="4A8DFB23" w:rsidR="009F3BC3" w:rsidRPr="00BD7757" w:rsidRDefault="009F3BC3" w:rsidP="003D38BF">
      <w:pPr>
        <w:spacing w:line="400" w:lineRule="atLeast"/>
        <w:rPr>
          <w:rFonts w:cs="Arial"/>
          <w:szCs w:val="20"/>
        </w:rPr>
      </w:pPr>
      <w:r w:rsidRPr="00BD7757">
        <w:rPr>
          <w:rFonts w:cs="Arial"/>
          <w:szCs w:val="20"/>
        </w:rPr>
        <w:t>Title:__________________________</w:t>
      </w:r>
    </w:p>
    <w:p w14:paraId="6C8CBE00" w14:textId="77777777" w:rsidR="00AA2979" w:rsidRDefault="009F3BC3" w:rsidP="003D38BF">
      <w:pPr>
        <w:spacing w:line="400" w:lineRule="atLeast"/>
        <w:rPr>
          <w:rFonts w:cs="Arial"/>
          <w:szCs w:val="20"/>
        </w:rPr>
        <w:sectPr w:rsidR="00AA2979" w:rsidSect="00AA2979">
          <w:type w:val="continuous"/>
          <w:pgSz w:w="11906" w:h="16838"/>
          <w:pgMar w:top="1701" w:right="1080" w:bottom="1440" w:left="1080" w:header="708" w:footer="708" w:gutter="0"/>
          <w:cols w:num="2" w:space="708"/>
          <w:docGrid w:linePitch="360"/>
        </w:sectPr>
      </w:pPr>
      <w:r w:rsidRPr="00BD7757">
        <w:rPr>
          <w:rFonts w:cs="Arial"/>
          <w:szCs w:val="20"/>
        </w:rPr>
        <w:t>Date:____</w:t>
      </w:r>
      <w:r>
        <w:rPr>
          <w:rFonts w:cs="Arial"/>
          <w:szCs w:val="20"/>
        </w:rPr>
        <w:t>_________________</w:t>
      </w:r>
      <w:r w:rsidRPr="00BD7757">
        <w:rPr>
          <w:rFonts w:cs="Arial"/>
          <w:szCs w:val="20"/>
        </w:rPr>
        <w:t>_____</w:t>
      </w:r>
    </w:p>
    <w:p w14:paraId="77C1173D" w14:textId="77202E4A" w:rsidR="00B94346" w:rsidRDefault="00B94346" w:rsidP="00AA2979">
      <w:pPr>
        <w:rPr>
          <w:rFonts w:eastAsia="Arial Unicode MS"/>
        </w:rPr>
      </w:pPr>
      <w:r>
        <w:rPr>
          <w:rFonts w:eastAsia="Arial Unicode MS"/>
        </w:rPr>
        <w:br w:type="page"/>
      </w:r>
    </w:p>
    <w:p w14:paraId="3BDB2F17" w14:textId="5BBB3505" w:rsidR="00D72AFD" w:rsidRDefault="00D72AFD" w:rsidP="00D72AFD">
      <w:pPr>
        <w:pStyle w:val="Heading1"/>
        <w:jc w:val="center"/>
      </w:pPr>
      <w:r>
        <w:lastRenderedPageBreak/>
        <w:t xml:space="preserve">Appendix </w:t>
      </w:r>
      <w:r w:rsidR="00D66069">
        <w:t>2</w:t>
      </w:r>
      <w:r>
        <w:t>: End User Licen</w:t>
      </w:r>
      <w:r w:rsidR="00F20917">
        <w:t>ce Agreement for International Mobile Services</w:t>
      </w:r>
    </w:p>
    <w:p w14:paraId="376022EA" w14:textId="66C74A30" w:rsidR="00832D61" w:rsidRPr="00285CD8" w:rsidRDefault="00832D61" w:rsidP="00832D61">
      <w:pPr>
        <w:autoSpaceDE w:val="0"/>
        <w:autoSpaceDN w:val="0"/>
        <w:adjustRightInd w:val="0"/>
        <w:jc w:val="both"/>
        <w:rPr>
          <w:rStyle w:val="Heading3Char"/>
          <w:sz w:val="32"/>
          <w:szCs w:val="32"/>
        </w:rPr>
      </w:pPr>
      <w:r w:rsidRPr="00285CD8">
        <w:rPr>
          <w:rFonts w:cs="Poppins"/>
          <w:szCs w:val="20"/>
        </w:rPr>
        <w:t>This EULA provides additional terms and conditions</w:t>
      </w:r>
      <w:r w:rsidR="00266037">
        <w:rPr>
          <w:rFonts w:cs="Poppins"/>
          <w:szCs w:val="20"/>
        </w:rPr>
        <w:t xml:space="preserve"> to this Agreement,</w:t>
      </w:r>
      <w:r w:rsidRPr="00285CD8">
        <w:rPr>
          <w:rFonts w:cs="Poppins"/>
          <w:szCs w:val="20"/>
        </w:rPr>
        <w:t xml:space="preserve"> under which the Customer shall order and </w:t>
      </w:r>
      <w:r w:rsidR="00720420" w:rsidRPr="00285CD8">
        <w:rPr>
          <w:rFonts w:cs="Poppins"/>
          <w:szCs w:val="20"/>
        </w:rPr>
        <w:t>Kerv</w:t>
      </w:r>
      <w:r w:rsidRPr="00285CD8" w:rsidDel="00F0700C">
        <w:rPr>
          <w:rFonts w:cs="Poppins"/>
          <w:szCs w:val="20"/>
        </w:rPr>
        <w:t xml:space="preserve"> </w:t>
      </w:r>
      <w:r w:rsidRPr="00285CD8">
        <w:rPr>
          <w:rFonts w:cs="Poppins"/>
          <w:szCs w:val="20"/>
        </w:rPr>
        <w:t xml:space="preserve">shall deliver </w:t>
      </w:r>
      <w:r w:rsidR="00720420" w:rsidRPr="00285CD8">
        <w:rPr>
          <w:rFonts w:cs="Poppins"/>
          <w:szCs w:val="20"/>
        </w:rPr>
        <w:t>the Mobile Services.  The definitions set out in th</w:t>
      </w:r>
      <w:r w:rsidR="00C92825">
        <w:rPr>
          <w:rFonts w:cs="Poppins"/>
          <w:szCs w:val="20"/>
        </w:rPr>
        <w:t xml:space="preserve">is Agreement and the </w:t>
      </w:r>
      <w:r w:rsidR="00720420" w:rsidRPr="00285CD8">
        <w:rPr>
          <w:rFonts w:cs="Poppins"/>
          <w:szCs w:val="20"/>
        </w:rPr>
        <w:t>Mobile Services Schedule shall apply to thi</w:t>
      </w:r>
      <w:r w:rsidR="00266037">
        <w:rPr>
          <w:rFonts w:cs="Poppins"/>
          <w:szCs w:val="20"/>
        </w:rPr>
        <w:t>s</w:t>
      </w:r>
      <w:r w:rsidR="00720420" w:rsidRPr="00285CD8">
        <w:rPr>
          <w:rFonts w:cs="Poppins"/>
          <w:szCs w:val="20"/>
        </w:rPr>
        <w:t xml:space="preserve"> EULA, save where otherwise set out within this EULA. </w:t>
      </w:r>
    </w:p>
    <w:p w14:paraId="069E3305" w14:textId="29E46F09" w:rsidR="00B94346" w:rsidRPr="00285CD8" w:rsidRDefault="00B94346" w:rsidP="00285CD8">
      <w:pPr>
        <w:pStyle w:val="ListParagraph"/>
        <w:numPr>
          <w:ilvl w:val="0"/>
          <w:numId w:val="575"/>
        </w:numPr>
        <w:autoSpaceDE w:val="0"/>
        <w:autoSpaceDN w:val="0"/>
        <w:adjustRightInd w:val="0"/>
        <w:contextualSpacing w:val="0"/>
        <w:jc w:val="both"/>
        <w:rPr>
          <w:rStyle w:val="Heading3Char"/>
        </w:rPr>
      </w:pPr>
      <w:r w:rsidRPr="00285CD8">
        <w:rPr>
          <w:rStyle w:val="Heading3Char"/>
        </w:rPr>
        <w:t>SIM</w:t>
      </w:r>
      <w:r w:rsidR="00720420">
        <w:rPr>
          <w:rStyle w:val="Heading3Char"/>
        </w:rPr>
        <w:t xml:space="preserve"> Card</w:t>
      </w:r>
      <w:r w:rsidR="00832D61">
        <w:rPr>
          <w:rStyle w:val="Heading3Char"/>
        </w:rPr>
        <w:t>s</w:t>
      </w:r>
      <w:r w:rsidRPr="00285CD8">
        <w:rPr>
          <w:rStyle w:val="Heading3Char"/>
        </w:rPr>
        <w:t xml:space="preserve"> </w:t>
      </w:r>
    </w:p>
    <w:p w14:paraId="78B3435F" w14:textId="01B79E65" w:rsidR="00B94346" w:rsidRPr="00285CD8" w:rsidRDefault="00B94346" w:rsidP="00285CD8">
      <w:pPr>
        <w:pStyle w:val="ListParagraph"/>
        <w:numPr>
          <w:ilvl w:val="1"/>
          <w:numId w:val="576"/>
        </w:numPr>
        <w:autoSpaceDE w:val="0"/>
        <w:autoSpaceDN w:val="0"/>
        <w:adjustRightInd w:val="0"/>
        <w:ind w:left="567" w:hanging="566"/>
        <w:contextualSpacing w:val="0"/>
        <w:jc w:val="both"/>
        <w:rPr>
          <w:rFonts w:cs="Arial"/>
          <w:szCs w:val="22"/>
          <w:lang w:eastAsia="de-DE"/>
        </w:rPr>
      </w:pPr>
      <w:r w:rsidRPr="00285CD8">
        <w:rPr>
          <w:rFonts w:cs="Arial"/>
          <w:szCs w:val="22"/>
          <w:lang w:eastAsia="de-DE"/>
        </w:rPr>
        <w:t>All SIM</w:t>
      </w:r>
      <w:r w:rsidR="00720420">
        <w:rPr>
          <w:rFonts w:cs="Arial"/>
          <w:szCs w:val="22"/>
          <w:lang w:eastAsia="de-DE"/>
        </w:rPr>
        <w:t xml:space="preserve"> Card</w:t>
      </w:r>
      <w:r w:rsidRPr="00285CD8">
        <w:rPr>
          <w:rFonts w:cs="Arial"/>
          <w:szCs w:val="22"/>
          <w:lang w:eastAsia="de-DE"/>
        </w:rPr>
        <w:t xml:space="preserve">s will be available in standard triple size form factor and </w:t>
      </w:r>
      <w:proofErr w:type="spellStart"/>
      <w:r w:rsidRPr="00285CD8">
        <w:rPr>
          <w:rFonts w:cs="Arial"/>
          <w:szCs w:val="22"/>
          <w:lang w:eastAsia="de-DE"/>
        </w:rPr>
        <w:t>eSIM</w:t>
      </w:r>
      <w:proofErr w:type="spellEnd"/>
      <w:r w:rsidRPr="00285CD8">
        <w:rPr>
          <w:rFonts w:cs="Arial"/>
          <w:szCs w:val="22"/>
          <w:lang w:eastAsia="de-DE"/>
        </w:rPr>
        <w:t xml:space="preserve">. </w:t>
      </w:r>
      <w:r w:rsidR="005D0A69">
        <w:rPr>
          <w:rFonts w:cs="Arial"/>
          <w:szCs w:val="22"/>
          <w:lang w:eastAsia="de-DE"/>
        </w:rPr>
        <w:t xml:space="preserve">However, Kerv </w:t>
      </w:r>
      <w:r w:rsidRPr="00285CD8">
        <w:rPr>
          <w:rFonts w:cs="Arial"/>
          <w:szCs w:val="22"/>
          <w:lang w:eastAsia="de-DE"/>
        </w:rPr>
        <w:t xml:space="preserve">does not warrant that all form factors will be available at all times for all </w:t>
      </w:r>
      <w:r w:rsidR="00720420">
        <w:rPr>
          <w:rFonts w:cs="Arial"/>
          <w:szCs w:val="22"/>
          <w:lang w:eastAsia="de-DE"/>
        </w:rPr>
        <w:t xml:space="preserve">Mobile </w:t>
      </w:r>
      <w:r w:rsidR="008679BF">
        <w:rPr>
          <w:rFonts w:cs="Arial"/>
          <w:szCs w:val="22"/>
          <w:lang w:eastAsia="de-DE"/>
        </w:rPr>
        <w:t>S</w:t>
      </w:r>
      <w:r w:rsidRPr="00285CD8">
        <w:rPr>
          <w:rFonts w:cs="Arial"/>
          <w:szCs w:val="22"/>
          <w:lang w:eastAsia="de-DE"/>
        </w:rPr>
        <w:t>ervices.</w:t>
      </w:r>
    </w:p>
    <w:p w14:paraId="7153834E" w14:textId="4A91844B" w:rsidR="00B94346" w:rsidRPr="00285CD8" w:rsidRDefault="00B94346" w:rsidP="00285CD8">
      <w:pPr>
        <w:pStyle w:val="ListParagraph"/>
        <w:numPr>
          <w:ilvl w:val="1"/>
          <w:numId w:val="576"/>
        </w:numPr>
        <w:autoSpaceDE w:val="0"/>
        <w:autoSpaceDN w:val="0"/>
        <w:adjustRightInd w:val="0"/>
        <w:ind w:left="567" w:hanging="566"/>
        <w:contextualSpacing w:val="0"/>
        <w:jc w:val="both"/>
        <w:rPr>
          <w:rFonts w:cs="Arial"/>
          <w:szCs w:val="22"/>
          <w:lang w:eastAsia="de-DE"/>
        </w:rPr>
      </w:pPr>
      <w:r w:rsidRPr="00285CD8">
        <w:rPr>
          <w:rFonts w:cs="Arial"/>
          <w:szCs w:val="22"/>
          <w:lang w:eastAsia="de-DE"/>
        </w:rPr>
        <w:t xml:space="preserve">Each SIM </w:t>
      </w:r>
      <w:r w:rsidR="00720420" w:rsidRPr="00285CD8">
        <w:rPr>
          <w:rFonts w:cs="Arial"/>
          <w:szCs w:val="22"/>
          <w:lang w:eastAsia="de-DE"/>
        </w:rPr>
        <w:t xml:space="preserve">Card </w:t>
      </w:r>
      <w:r w:rsidRPr="00285CD8">
        <w:rPr>
          <w:rFonts w:cs="Arial"/>
          <w:szCs w:val="22"/>
          <w:lang w:eastAsia="de-DE"/>
        </w:rPr>
        <w:t>Order shall be for a minimum order of 100, or as laid out in the Price List and may be amended from time to time.</w:t>
      </w:r>
    </w:p>
    <w:p w14:paraId="2BE14E35" w14:textId="1366D5CB" w:rsidR="00B94346" w:rsidRPr="00285CD8" w:rsidRDefault="00B94346" w:rsidP="00285CD8">
      <w:pPr>
        <w:pStyle w:val="ListParagraph"/>
        <w:numPr>
          <w:ilvl w:val="1"/>
          <w:numId w:val="576"/>
        </w:numPr>
        <w:autoSpaceDE w:val="0"/>
        <w:autoSpaceDN w:val="0"/>
        <w:adjustRightInd w:val="0"/>
        <w:ind w:left="567" w:hanging="566"/>
        <w:contextualSpacing w:val="0"/>
        <w:jc w:val="both"/>
        <w:rPr>
          <w:rFonts w:cs="Arial"/>
          <w:szCs w:val="22"/>
          <w:lang w:eastAsia="de-DE"/>
        </w:rPr>
      </w:pPr>
      <w:r w:rsidRPr="00285CD8">
        <w:rPr>
          <w:rFonts w:cs="Arial"/>
          <w:szCs w:val="22"/>
          <w:lang w:eastAsia="de-DE"/>
        </w:rPr>
        <w:t xml:space="preserve">Delivery shall be made to a single delivery site as set forth by the </w:t>
      </w:r>
      <w:r w:rsidR="0023148E">
        <w:rPr>
          <w:rFonts w:cs="Arial"/>
          <w:szCs w:val="22"/>
          <w:lang w:eastAsia="de-DE"/>
        </w:rPr>
        <w:t>Customer</w:t>
      </w:r>
      <w:r w:rsidRPr="00285CD8">
        <w:rPr>
          <w:rFonts w:cs="Arial"/>
          <w:szCs w:val="22"/>
          <w:lang w:eastAsia="de-DE"/>
        </w:rPr>
        <w:t xml:space="preserve"> (the “</w:t>
      </w:r>
      <w:r w:rsidRPr="00285CD8">
        <w:rPr>
          <w:rFonts w:cs="Arial"/>
          <w:b/>
          <w:bCs/>
          <w:szCs w:val="22"/>
          <w:lang w:eastAsia="de-DE"/>
        </w:rPr>
        <w:t>Delivery Site</w:t>
      </w:r>
      <w:r w:rsidRPr="00285CD8">
        <w:rPr>
          <w:rFonts w:cs="Arial"/>
          <w:szCs w:val="22"/>
          <w:lang w:eastAsia="de-DE"/>
        </w:rPr>
        <w:t xml:space="preserve">”). </w:t>
      </w:r>
      <w:r w:rsidR="0023148E">
        <w:rPr>
          <w:rFonts w:cs="Arial"/>
          <w:szCs w:val="22"/>
          <w:lang w:eastAsia="de-DE"/>
        </w:rPr>
        <w:t xml:space="preserve">Where no Delivery Site is agreed, the </w:t>
      </w:r>
      <w:r w:rsidR="00D8670F">
        <w:rPr>
          <w:rFonts w:cs="Arial"/>
          <w:szCs w:val="22"/>
          <w:lang w:eastAsia="de-DE"/>
        </w:rPr>
        <w:t xml:space="preserve">Delivery </w:t>
      </w:r>
      <w:r w:rsidR="003138FD">
        <w:rPr>
          <w:rFonts w:cs="Arial"/>
          <w:szCs w:val="22"/>
          <w:lang w:eastAsia="de-DE"/>
        </w:rPr>
        <w:t xml:space="preserve">Site shall be the Customer’s registered address. </w:t>
      </w:r>
    </w:p>
    <w:p w14:paraId="7D821F4B" w14:textId="2D0313A6" w:rsidR="00B94346" w:rsidRPr="00285CD8" w:rsidRDefault="00B94346" w:rsidP="00285CD8">
      <w:pPr>
        <w:pStyle w:val="ListParagraph"/>
        <w:numPr>
          <w:ilvl w:val="1"/>
          <w:numId w:val="576"/>
        </w:numPr>
        <w:autoSpaceDE w:val="0"/>
        <w:autoSpaceDN w:val="0"/>
        <w:adjustRightInd w:val="0"/>
        <w:ind w:left="567" w:hanging="566"/>
        <w:contextualSpacing w:val="0"/>
        <w:jc w:val="both"/>
        <w:rPr>
          <w:rFonts w:cs="Arial"/>
          <w:szCs w:val="22"/>
          <w:lang w:eastAsia="de-DE"/>
        </w:rPr>
      </w:pPr>
      <w:r w:rsidRPr="00285CD8">
        <w:rPr>
          <w:rFonts w:cs="Arial"/>
          <w:szCs w:val="22"/>
          <w:lang w:eastAsia="de-DE"/>
        </w:rPr>
        <w:t xml:space="preserve">Upon </w:t>
      </w:r>
      <w:r w:rsidR="003138FD">
        <w:rPr>
          <w:rFonts w:cs="Arial"/>
          <w:szCs w:val="22"/>
          <w:lang w:eastAsia="de-DE"/>
        </w:rPr>
        <w:t>D</w:t>
      </w:r>
      <w:r w:rsidRPr="00285CD8">
        <w:rPr>
          <w:rFonts w:cs="Arial"/>
          <w:szCs w:val="22"/>
          <w:lang w:eastAsia="de-DE"/>
        </w:rPr>
        <w:t>elivery of the SIM</w:t>
      </w:r>
      <w:r w:rsidR="003138FD">
        <w:rPr>
          <w:rFonts w:cs="Arial"/>
          <w:szCs w:val="22"/>
          <w:lang w:eastAsia="de-DE"/>
        </w:rPr>
        <w:t xml:space="preserve"> Cards</w:t>
      </w:r>
      <w:r w:rsidRPr="00285CD8">
        <w:rPr>
          <w:rFonts w:cs="Arial"/>
          <w:szCs w:val="22"/>
          <w:lang w:eastAsia="de-DE"/>
        </w:rPr>
        <w:t xml:space="preserve"> to the Delivery Site, the </w:t>
      </w:r>
      <w:r w:rsidR="003138FD">
        <w:rPr>
          <w:rFonts w:cs="Arial"/>
          <w:szCs w:val="22"/>
          <w:lang w:eastAsia="de-DE"/>
        </w:rPr>
        <w:t>Custom</w:t>
      </w:r>
      <w:r w:rsidRPr="00285CD8">
        <w:rPr>
          <w:rFonts w:cs="Arial"/>
          <w:szCs w:val="22"/>
          <w:lang w:eastAsia="de-DE"/>
        </w:rPr>
        <w:t>er shall inspect the exterior of the packaging of the SIM</w:t>
      </w:r>
      <w:r w:rsidR="003138FD">
        <w:rPr>
          <w:rFonts w:cs="Arial"/>
          <w:szCs w:val="22"/>
          <w:lang w:eastAsia="de-DE"/>
        </w:rPr>
        <w:t xml:space="preserve"> Card</w:t>
      </w:r>
      <w:r w:rsidRPr="00285CD8">
        <w:rPr>
          <w:rFonts w:cs="Arial"/>
          <w:szCs w:val="22"/>
          <w:lang w:eastAsia="de-DE"/>
        </w:rPr>
        <w:t>s to determine if the SIM</w:t>
      </w:r>
      <w:r w:rsidR="003138FD">
        <w:rPr>
          <w:rFonts w:cs="Arial"/>
          <w:szCs w:val="22"/>
          <w:lang w:eastAsia="de-DE"/>
        </w:rPr>
        <w:t xml:space="preserve"> Card</w:t>
      </w:r>
      <w:r w:rsidRPr="00285CD8">
        <w:rPr>
          <w:rFonts w:cs="Arial"/>
          <w:szCs w:val="22"/>
          <w:lang w:eastAsia="de-DE"/>
        </w:rPr>
        <w:t>s appear to be in undamaged condition.</w:t>
      </w:r>
    </w:p>
    <w:p w14:paraId="03F76A80" w14:textId="1AA5FD45" w:rsidR="00B94346" w:rsidRPr="00285CD8" w:rsidRDefault="003138FD" w:rsidP="00285CD8">
      <w:pPr>
        <w:pStyle w:val="ListParagraph"/>
        <w:numPr>
          <w:ilvl w:val="1"/>
          <w:numId w:val="576"/>
        </w:numPr>
        <w:autoSpaceDE w:val="0"/>
        <w:autoSpaceDN w:val="0"/>
        <w:adjustRightInd w:val="0"/>
        <w:ind w:left="567" w:hanging="566"/>
        <w:contextualSpacing w:val="0"/>
        <w:jc w:val="both"/>
        <w:rPr>
          <w:rFonts w:cs="Arial"/>
          <w:szCs w:val="22"/>
          <w:lang w:eastAsia="de-DE"/>
        </w:rPr>
      </w:pPr>
      <w:r>
        <w:rPr>
          <w:rFonts w:cs="Arial"/>
          <w:szCs w:val="22"/>
          <w:lang w:eastAsia="de-DE"/>
        </w:rPr>
        <w:t>Customer</w:t>
      </w:r>
      <w:r w:rsidR="00B94346" w:rsidRPr="00285CD8">
        <w:rPr>
          <w:rFonts w:cs="Arial"/>
          <w:szCs w:val="22"/>
          <w:lang w:eastAsia="de-DE"/>
        </w:rPr>
        <w:t xml:space="preserve"> shall inform </w:t>
      </w:r>
      <w:r>
        <w:rPr>
          <w:rFonts w:cs="Arial"/>
          <w:szCs w:val="22"/>
          <w:lang w:eastAsia="de-DE"/>
        </w:rPr>
        <w:t>Kerv</w:t>
      </w:r>
      <w:r w:rsidR="00B94346" w:rsidRPr="00285CD8" w:rsidDel="00F0700C">
        <w:rPr>
          <w:rFonts w:cs="Arial"/>
          <w:szCs w:val="22"/>
          <w:lang w:eastAsia="de-DE"/>
        </w:rPr>
        <w:t xml:space="preserve"> </w:t>
      </w:r>
      <w:r w:rsidR="00B94346" w:rsidRPr="00285CD8">
        <w:rPr>
          <w:rFonts w:cs="Arial"/>
          <w:szCs w:val="22"/>
          <w:lang w:eastAsia="de-DE"/>
        </w:rPr>
        <w:t>of any defects in SIM</w:t>
      </w:r>
      <w:r>
        <w:rPr>
          <w:rFonts w:cs="Arial"/>
          <w:szCs w:val="22"/>
          <w:lang w:eastAsia="de-DE"/>
        </w:rPr>
        <w:t xml:space="preserve"> Card</w:t>
      </w:r>
      <w:r w:rsidR="00B94346" w:rsidRPr="00285CD8">
        <w:rPr>
          <w:rFonts w:cs="Arial"/>
          <w:szCs w:val="22"/>
          <w:lang w:eastAsia="de-DE"/>
        </w:rPr>
        <w:t xml:space="preserve">s within </w:t>
      </w:r>
      <w:r>
        <w:rPr>
          <w:rFonts w:cs="Arial"/>
          <w:szCs w:val="22"/>
          <w:lang w:eastAsia="de-DE"/>
        </w:rPr>
        <w:t xml:space="preserve">three </w:t>
      </w:r>
      <w:r w:rsidR="00B94346" w:rsidRPr="00285CD8">
        <w:rPr>
          <w:rFonts w:cs="Arial"/>
          <w:szCs w:val="22"/>
          <w:lang w:eastAsia="de-DE"/>
        </w:rPr>
        <w:t>(</w:t>
      </w:r>
      <w:r>
        <w:rPr>
          <w:rFonts w:cs="Arial"/>
          <w:szCs w:val="22"/>
          <w:lang w:eastAsia="de-DE"/>
        </w:rPr>
        <w:t>3</w:t>
      </w:r>
      <w:r w:rsidR="00B94346" w:rsidRPr="00285CD8">
        <w:rPr>
          <w:rFonts w:cs="Arial"/>
          <w:szCs w:val="22"/>
          <w:lang w:eastAsia="de-DE"/>
        </w:rPr>
        <w:t xml:space="preserve">) Business Days of </w:t>
      </w:r>
      <w:r>
        <w:rPr>
          <w:rFonts w:cs="Arial"/>
          <w:szCs w:val="22"/>
          <w:lang w:eastAsia="de-DE"/>
        </w:rPr>
        <w:t>D</w:t>
      </w:r>
      <w:r w:rsidR="00B94346" w:rsidRPr="00285CD8">
        <w:rPr>
          <w:rFonts w:cs="Arial"/>
          <w:szCs w:val="22"/>
          <w:lang w:eastAsia="de-DE"/>
        </w:rPr>
        <w:t xml:space="preserve">elivery. </w:t>
      </w:r>
      <w:r>
        <w:rPr>
          <w:rFonts w:cs="Arial"/>
          <w:szCs w:val="22"/>
          <w:lang w:eastAsia="de-DE"/>
        </w:rPr>
        <w:t>Kerv</w:t>
      </w:r>
      <w:r w:rsidR="00B94346" w:rsidRPr="00285CD8" w:rsidDel="00F0700C">
        <w:rPr>
          <w:rFonts w:cs="Arial"/>
          <w:szCs w:val="22"/>
          <w:lang w:eastAsia="de-DE"/>
        </w:rPr>
        <w:t xml:space="preserve"> </w:t>
      </w:r>
      <w:r w:rsidR="00B94346" w:rsidRPr="00285CD8">
        <w:rPr>
          <w:rFonts w:cs="Arial"/>
          <w:szCs w:val="22"/>
          <w:lang w:eastAsia="de-DE"/>
        </w:rPr>
        <w:t xml:space="preserve">shall, after investigation and confirmation of the defects, promptly provide suitable replacements (that meet the </w:t>
      </w:r>
      <w:r>
        <w:rPr>
          <w:rFonts w:cs="Arial"/>
          <w:szCs w:val="22"/>
          <w:lang w:eastAsia="de-DE"/>
        </w:rPr>
        <w:t>s</w:t>
      </w:r>
      <w:r w:rsidR="00B94346" w:rsidRPr="00285CD8">
        <w:rPr>
          <w:rFonts w:cs="Arial"/>
          <w:szCs w:val="22"/>
          <w:lang w:eastAsia="de-DE"/>
        </w:rPr>
        <w:t>pecification) for the defective SIM</w:t>
      </w:r>
      <w:r>
        <w:rPr>
          <w:rFonts w:cs="Arial"/>
          <w:szCs w:val="22"/>
          <w:lang w:eastAsia="de-DE"/>
        </w:rPr>
        <w:t xml:space="preserve"> Card</w:t>
      </w:r>
      <w:r w:rsidR="00B94346" w:rsidRPr="00285CD8">
        <w:rPr>
          <w:rFonts w:cs="Arial"/>
          <w:szCs w:val="22"/>
          <w:lang w:eastAsia="de-DE"/>
        </w:rPr>
        <w:t>s.</w:t>
      </w:r>
    </w:p>
    <w:p w14:paraId="45BD537E" w14:textId="378FBD96" w:rsidR="00B94346" w:rsidRPr="00C46025" w:rsidRDefault="00B94346" w:rsidP="00285CD8">
      <w:pPr>
        <w:pStyle w:val="ListParagraph"/>
        <w:numPr>
          <w:ilvl w:val="1"/>
          <w:numId w:val="576"/>
        </w:numPr>
        <w:autoSpaceDE w:val="0"/>
        <w:autoSpaceDN w:val="0"/>
        <w:adjustRightInd w:val="0"/>
        <w:ind w:left="567" w:hanging="566"/>
        <w:contextualSpacing w:val="0"/>
        <w:jc w:val="both"/>
        <w:rPr>
          <w:rFonts w:cs="Arial"/>
          <w:szCs w:val="22"/>
          <w:lang w:eastAsia="de-DE"/>
        </w:rPr>
      </w:pPr>
      <w:r w:rsidRPr="00285CD8">
        <w:rPr>
          <w:rFonts w:cs="Arial"/>
          <w:szCs w:val="22"/>
          <w:lang w:eastAsia="de-DE"/>
        </w:rPr>
        <w:t xml:space="preserve">Acceptance of </w:t>
      </w:r>
      <w:r w:rsidR="003138FD">
        <w:rPr>
          <w:rFonts w:cs="Arial"/>
          <w:szCs w:val="22"/>
          <w:lang w:eastAsia="de-DE"/>
        </w:rPr>
        <w:t>the</w:t>
      </w:r>
      <w:r w:rsidR="009E0D0A">
        <w:rPr>
          <w:rFonts w:cs="Arial"/>
          <w:szCs w:val="22"/>
          <w:lang w:eastAsia="de-DE"/>
        </w:rPr>
        <w:t xml:space="preserve"> delivered SIM Cards </w:t>
      </w:r>
      <w:r w:rsidRPr="00285CD8">
        <w:rPr>
          <w:rFonts w:cs="Arial"/>
          <w:szCs w:val="22"/>
          <w:lang w:eastAsia="de-DE"/>
        </w:rPr>
        <w:t xml:space="preserve">shall be deemed to have occurred </w:t>
      </w:r>
      <w:r w:rsidR="009E0D0A">
        <w:rPr>
          <w:rFonts w:cs="Arial"/>
          <w:szCs w:val="22"/>
          <w:lang w:eastAsia="de-DE"/>
        </w:rPr>
        <w:t>where</w:t>
      </w:r>
      <w:r w:rsidRPr="00285CD8">
        <w:rPr>
          <w:rFonts w:cs="Arial"/>
          <w:szCs w:val="22"/>
          <w:lang w:eastAsia="de-DE"/>
        </w:rPr>
        <w:t xml:space="preserve"> </w:t>
      </w:r>
      <w:r w:rsidR="003138FD">
        <w:rPr>
          <w:rFonts w:cs="Arial"/>
          <w:szCs w:val="22"/>
          <w:lang w:eastAsia="de-DE"/>
        </w:rPr>
        <w:t>Kerv</w:t>
      </w:r>
      <w:r w:rsidRPr="00285CD8" w:rsidDel="00F0700C">
        <w:rPr>
          <w:rFonts w:cs="Arial"/>
          <w:szCs w:val="22"/>
          <w:lang w:eastAsia="de-DE"/>
        </w:rPr>
        <w:t xml:space="preserve"> </w:t>
      </w:r>
      <w:r w:rsidR="009E0D0A">
        <w:rPr>
          <w:rFonts w:cs="Arial"/>
          <w:szCs w:val="22"/>
          <w:lang w:eastAsia="de-DE"/>
        </w:rPr>
        <w:t>are</w:t>
      </w:r>
      <w:r w:rsidRPr="00C46025">
        <w:rPr>
          <w:rFonts w:cs="Arial"/>
          <w:szCs w:val="22"/>
          <w:lang w:eastAsia="de-DE"/>
        </w:rPr>
        <w:t xml:space="preserve"> not notified of any discrepancy in </w:t>
      </w:r>
      <w:r w:rsidR="009E0D0A">
        <w:rPr>
          <w:rFonts w:cs="Arial"/>
          <w:szCs w:val="22"/>
          <w:lang w:eastAsia="de-DE"/>
        </w:rPr>
        <w:t xml:space="preserve">either </w:t>
      </w:r>
      <w:r w:rsidRPr="00C46025">
        <w:rPr>
          <w:rFonts w:cs="Arial"/>
          <w:szCs w:val="22"/>
          <w:lang w:eastAsia="de-DE"/>
        </w:rPr>
        <w:t>the delivered quantity or any damage to the exterior of the packaging of the SIM</w:t>
      </w:r>
      <w:r w:rsidR="004141AA">
        <w:rPr>
          <w:rFonts w:cs="Arial"/>
          <w:szCs w:val="22"/>
          <w:lang w:eastAsia="de-DE"/>
        </w:rPr>
        <w:t xml:space="preserve"> Card</w:t>
      </w:r>
      <w:r w:rsidRPr="00C46025">
        <w:rPr>
          <w:rFonts w:cs="Arial"/>
          <w:szCs w:val="22"/>
          <w:lang w:eastAsia="de-DE"/>
        </w:rPr>
        <w:t xml:space="preserve">s within </w:t>
      </w:r>
      <w:r w:rsidR="004141AA">
        <w:rPr>
          <w:rFonts w:cs="Arial"/>
          <w:szCs w:val="22"/>
          <w:lang w:eastAsia="de-DE"/>
        </w:rPr>
        <w:t>three</w:t>
      </w:r>
      <w:r w:rsidRPr="00C46025">
        <w:rPr>
          <w:rFonts w:cs="Arial"/>
          <w:szCs w:val="22"/>
          <w:lang w:eastAsia="de-DE"/>
        </w:rPr>
        <w:t xml:space="preserve"> (</w:t>
      </w:r>
      <w:r w:rsidR="004141AA">
        <w:rPr>
          <w:rFonts w:cs="Arial"/>
          <w:szCs w:val="22"/>
          <w:lang w:eastAsia="de-DE"/>
        </w:rPr>
        <w:t>3</w:t>
      </w:r>
      <w:r w:rsidRPr="00C46025">
        <w:rPr>
          <w:rFonts w:cs="Arial"/>
          <w:szCs w:val="22"/>
          <w:lang w:eastAsia="de-DE"/>
        </w:rPr>
        <w:t xml:space="preserve">) Business Days of </w:t>
      </w:r>
      <w:r w:rsidR="004141AA">
        <w:rPr>
          <w:rFonts w:cs="Arial"/>
          <w:szCs w:val="22"/>
          <w:lang w:eastAsia="de-DE"/>
        </w:rPr>
        <w:t>D</w:t>
      </w:r>
      <w:r w:rsidRPr="00C46025">
        <w:rPr>
          <w:rFonts w:cs="Arial"/>
          <w:szCs w:val="22"/>
          <w:lang w:eastAsia="de-DE"/>
        </w:rPr>
        <w:t>elivery.</w:t>
      </w:r>
    </w:p>
    <w:p w14:paraId="0B38DBF3" w14:textId="28314218" w:rsidR="00B94346" w:rsidRPr="00C46025" w:rsidRDefault="004141AA" w:rsidP="00285CD8">
      <w:pPr>
        <w:pStyle w:val="ListParagraph"/>
        <w:numPr>
          <w:ilvl w:val="1"/>
          <w:numId w:val="576"/>
        </w:numPr>
        <w:autoSpaceDE w:val="0"/>
        <w:autoSpaceDN w:val="0"/>
        <w:adjustRightInd w:val="0"/>
        <w:ind w:left="567" w:hanging="566"/>
        <w:contextualSpacing w:val="0"/>
        <w:jc w:val="both"/>
        <w:rPr>
          <w:rFonts w:cs="Arial"/>
          <w:szCs w:val="22"/>
          <w:lang w:eastAsia="de-DE"/>
        </w:rPr>
      </w:pPr>
      <w:r>
        <w:rPr>
          <w:rFonts w:cs="Arial"/>
          <w:szCs w:val="22"/>
          <w:lang w:eastAsia="de-DE"/>
        </w:rPr>
        <w:t>Kerv</w:t>
      </w:r>
      <w:r w:rsidR="00B94346" w:rsidRPr="00C46025" w:rsidDel="00F0700C">
        <w:rPr>
          <w:rFonts w:cs="Arial"/>
          <w:szCs w:val="22"/>
          <w:lang w:eastAsia="de-DE"/>
        </w:rPr>
        <w:t xml:space="preserve"> </w:t>
      </w:r>
      <w:r w:rsidR="00B94346" w:rsidRPr="00C46025">
        <w:rPr>
          <w:rFonts w:cs="Arial"/>
          <w:szCs w:val="22"/>
          <w:lang w:eastAsia="de-DE"/>
        </w:rPr>
        <w:t xml:space="preserve">does not warrant that any application software used or placed on the SIM </w:t>
      </w:r>
      <w:r>
        <w:rPr>
          <w:rFonts w:cs="Arial"/>
          <w:szCs w:val="22"/>
          <w:lang w:eastAsia="de-DE"/>
        </w:rPr>
        <w:t xml:space="preserve">Card </w:t>
      </w:r>
      <w:r w:rsidR="00B94346" w:rsidRPr="00C46025">
        <w:rPr>
          <w:rFonts w:cs="Arial"/>
          <w:szCs w:val="22"/>
          <w:lang w:eastAsia="de-DE"/>
        </w:rPr>
        <w:t>is faultless or that the software is tamper-proof.</w:t>
      </w:r>
    </w:p>
    <w:p w14:paraId="1F5A9E38" w14:textId="45561F92" w:rsidR="00B94346" w:rsidRPr="00C46025" w:rsidRDefault="004141AA" w:rsidP="00285CD8">
      <w:pPr>
        <w:pStyle w:val="ListParagraph"/>
        <w:numPr>
          <w:ilvl w:val="1"/>
          <w:numId w:val="576"/>
        </w:numPr>
        <w:autoSpaceDE w:val="0"/>
        <w:autoSpaceDN w:val="0"/>
        <w:adjustRightInd w:val="0"/>
        <w:ind w:left="567" w:hanging="566"/>
        <w:contextualSpacing w:val="0"/>
        <w:jc w:val="both"/>
        <w:rPr>
          <w:rFonts w:cs="Arial"/>
          <w:szCs w:val="22"/>
          <w:lang w:eastAsia="de-DE"/>
        </w:rPr>
      </w:pPr>
      <w:r>
        <w:rPr>
          <w:rFonts w:cs="Arial"/>
          <w:szCs w:val="22"/>
          <w:lang w:eastAsia="de-DE"/>
        </w:rPr>
        <w:t>Kerv</w:t>
      </w:r>
      <w:r w:rsidR="00B94346" w:rsidRPr="00C46025" w:rsidDel="00F0700C">
        <w:rPr>
          <w:rFonts w:cs="Arial"/>
          <w:szCs w:val="22"/>
          <w:lang w:eastAsia="de-DE"/>
        </w:rPr>
        <w:t xml:space="preserve"> </w:t>
      </w:r>
      <w:r w:rsidR="00B94346" w:rsidRPr="00C46025">
        <w:rPr>
          <w:rFonts w:cs="Arial"/>
          <w:szCs w:val="22"/>
          <w:lang w:eastAsia="de-DE"/>
        </w:rPr>
        <w:t xml:space="preserve">will not be liable for any loss or damage whether direct or indirect, consequential or contingent and whether foreseeable or not howsoever caused arising out of the purchase, possession, sale, rental or use by the Customers </w:t>
      </w:r>
      <w:r>
        <w:rPr>
          <w:rFonts w:cs="Arial"/>
          <w:szCs w:val="22"/>
          <w:lang w:eastAsia="de-DE"/>
        </w:rPr>
        <w:t xml:space="preserve">and/or a User </w:t>
      </w:r>
      <w:r w:rsidR="00B94346" w:rsidRPr="00C46025">
        <w:rPr>
          <w:rFonts w:cs="Arial"/>
          <w:szCs w:val="22"/>
          <w:lang w:eastAsia="de-DE"/>
        </w:rPr>
        <w:t>of SIM</w:t>
      </w:r>
      <w:r>
        <w:rPr>
          <w:rFonts w:cs="Arial"/>
          <w:szCs w:val="22"/>
          <w:lang w:eastAsia="de-DE"/>
        </w:rPr>
        <w:t xml:space="preserve"> Card</w:t>
      </w:r>
      <w:r w:rsidR="00B94346" w:rsidRPr="00C46025">
        <w:rPr>
          <w:rFonts w:cs="Arial"/>
          <w:szCs w:val="22"/>
          <w:lang w:eastAsia="de-DE"/>
        </w:rPr>
        <w:t>s</w:t>
      </w:r>
      <w:r>
        <w:rPr>
          <w:rFonts w:cs="Arial"/>
          <w:szCs w:val="22"/>
          <w:lang w:eastAsia="de-DE"/>
        </w:rPr>
        <w:t>. I</w:t>
      </w:r>
      <w:r w:rsidR="00B94346" w:rsidRPr="00C46025">
        <w:rPr>
          <w:rFonts w:cs="Arial"/>
          <w:szCs w:val="22"/>
          <w:lang w:eastAsia="de-DE"/>
        </w:rPr>
        <w:t>n particular</w:t>
      </w:r>
      <w:r>
        <w:rPr>
          <w:rFonts w:cs="Arial"/>
          <w:szCs w:val="22"/>
          <w:lang w:eastAsia="de-DE"/>
        </w:rPr>
        <w:t xml:space="preserve">, Kerv </w:t>
      </w:r>
      <w:r w:rsidR="00B94346" w:rsidRPr="00C46025">
        <w:rPr>
          <w:rFonts w:cs="Arial"/>
          <w:szCs w:val="22"/>
          <w:lang w:eastAsia="de-DE"/>
        </w:rPr>
        <w:t>hereby disclaims any and all other terms, conditions and warranties, express or implied whether statutory, arising out of trade usage or otherwise, including without limitation any warranty of merchantability or fitness for a particular purpose.</w:t>
      </w:r>
    </w:p>
    <w:p w14:paraId="727492DF" w14:textId="698C856F" w:rsidR="00B94346" w:rsidRPr="00C46025" w:rsidRDefault="00B94346" w:rsidP="00285CD8">
      <w:pPr>
        <w:pStyle w:val="ListParagraph"/>
        <w:numPr>
          <w:ilvl w:val="0"/>
          <w:numId w:val="575"/>
        </w:numPr>
        <w:autoSpaceDE w:val="0"/>
        <w:autoSpaceDN w:val="0"/>
        <w:adjustRightInd w:val="0"/>
        <w:contextualSpacing w:val="0"/>
        <w:jc w:val="both"/>
        <w:rPr>
          <w:rStyle w:val="Heading3Char"/>
        </w:rPr>
      </w:pPr>
      <w:bookmarkStart w:id="20" w:name="_Ref185416284"/>
      <w:r w:rsidRPr="00C46025">
        <w:rPr>
          <w:rStyle w:val="Heading3Char"/>
        </w:rPr>
        <w:t xml:space="preserve">SIM </w:t>
      </w:r>
      <w:r w:rsidR="000F34B9">
        <w:rPr>
          <w:rStyle w:val="Heading3Char"/>
        </w:rPr>
        <w:t xml:space="preserve">Cards </w:t>
      </w:r>
      <w:r w:rsidRPr="00C46025">
        <w:rPr>
          <w:rStyle w:val="Heading3Char"/>
        </w:rPr>
        <w:t>I</w:t>
      </w:r>
      <w:r w:rsidR="000F34B9">
        <w:rPr>
          <w:rStyle w:val="Heading3Char"/>
        </w:rPr>
        <w:t>ntellectual Property Rights</w:t>
      </w:r>
      <w:bookmarkEnd w:id="20"/>
    </w:p>
    <w:p w14:paraId="7D336E9E" w14:textId="68716555" w:rsidR="00B94346" w:rsidRPr="00C46025" w:rsidRDefault="00B94346" w:rsidP="00285CD8">
      <w:pPr>
        <w:pStyle w:val="ListParagraph"/>
        <w:numPr>
          <w:ilvl w:val="1"/>
          <w:numId w:val="575"/>
        </w:numPr>
        <w:autoSpaceDE w:val="0"/>
        <w:autoSpaceDN w:val="0"/>
        <w:adjustRightInd w:val="0"/>
        <w:ind w:left="567" w:hanging="566"/>
        <w:contextualSpacing w:val="0"/>
        <w:jc w:val="both"/>
        <w:rPr>
          <w:rFonts w:cs="Arial"/>
          <w:szCs w:val="22"/>
          <w:lang w:eastAsia="de-DE"/>
        </w:rPr>
      </w:pPr>
      <w:r w:rsidRPr="00C46025">
        <w:rPr>
          <w:rFonts w:cs="Arial"/>
          <w:szCs w:val="22"/>
          <w:lang w:eastAsia="de-DE"/>
        </w:rPr>
        <w:t xml:space="preserve">As between the </w:t>
      </w:r>
      <w:r w:rsidR="009277FE">
        <w:rPr>
          <w:rFonts w:cs="Arial"/>
          <w:szCs w:val="22"/>
          <w:lang w:eastAsia="de-DE"/>
        </w:rPr>
        <w:t>Parties</w:t>
      </w:r>
      <w:r w:rsidRPr="00C46025">
        <w:rPr>
          <w:rFonts w:cs="Arial"/>
          <w:szCs w:val="22"/>
          <w:lang w:eastAsia="de-DE"/>
        </w:rPr>
        <w:t xml:space="preserve">, save as expressly provided in this Agreement, </w:t>
      </w:r>
      <w:r w:rsidR="009277FE">
        <w:rPr>
          <w:rFonts w:cs="Arial"/>
          <w:szCs w:val="22"/>
          <w:lang w:eastAsia="de-DE"/>
        </w:rPr>
        <w:t>Kerv</w:t>
      </w:r>
      <w:r w:rsidRPr="00C46025">
        <w:rPr>
          <w:rFonts w:cs="Arial"/>
          <w:szCs w:val="22"/>
          <w:lang w:eastAsia="de-DE"/>
        </w:rPr>
        <w:t xml:space="preserve"> will be the sublicensee of the Intellectual Property Rights in the </w:t>
      </w:r>
      <w:r w:rsidR="00744BBD">
        <w:rPr>
          <w:rFonts w:cs="Arial"/>
          <w:szCs w:val="22"/>
          <w:lang w:eastAsia="de-DE"/>
        </w:rPr>
        <w:t>International Mobile Services,</w:t>
      </w:r>
      <w:r w:rsidRPr="00C46025">
        <w:rPr>
          <w:rFonts w:cs="Arial"/>
          <w:szCs w:val="22"/>
          <w:lang w:eastAsia="de-DE"/>
        </w:rPr>
        <w:t xml:space="preserve"> subject to the </w:t>
      </w:r>
      <w:r w:rsidR="00983C68">
        <w:rPr>
          <w:rFonts w:cs="Arial"/>
          <w:szCs w:val="22"/>
          <w:lang w:eastAsia="de-DE"/>
        </w:rPr>
        <w:t xml:space="preserve">below </w:t>
      </w:r>
      <w:r w:rsidRPr="00C46025">
        <w:rPr>
          <w:rFonts w:cs="Arial"/>
          <w:szCs w:val="22"/>
          <w:lang w:eastAsia="de-DE"/>
        </w:rPr>
        <w:t>paragraph</w:t>
      </w:r>
      <w:r w:rsidR="00983C68">
        <w:rPr>
          <w:rFonts w:cs="Arial"/>
          <w:szCs w:val="22"/>
          <w:lang w:eastAsia="de-DE"/>
        </w:rPr>
        <w:t>s</w:t>
      </w:r>
      <w:r w:rsidRPr="00C46025">
        <w:rPr>
          <w:rFonts w:cs="Arial"/>
          <w:szCs w:val="22"/>
          <w:lang w:eastAsia="de-DE"/>
        </w:rPr>
        <w:t xml:space="preserve"> </w:t>
      </w:r>
      <w:r w:rsidR="0004549B">
        <w:rPr>
          <w:rFonts w:cs="Arial"/>
          <w:szCs w:val="22"/>
          <w:lang w:eastAsia="de-DE"/>
        </w:rPr>
        <w:fldChar w:fldCharType="begin"/>
      </w:r>
      <w:r w:rsidR="0004549B">
        <w:rPr>
          <w:rFonts w:cs="Arial"/>
          <w:szCs w:val="22"/>
          <w:lang w:eastAsia="de-DE"/>
        </w:rPr>
        <w:instrText xml:space="preserve"> REF _Ref185416248 \r \h </w:instrText>
      </w:r>
      <w:r w:rsidR="0004549B">
        <w:rPr>
          <w:rFonts w:cs="Arial"/>
          <w:szCs w:val="22"/>
          <w:lang w:eastAsia="de-DE"/>
        </w:rPr>
      </w:r>
      <w:r w:rsidR="0004549B">
        <w:rPr>
          <w:rFonts w:cs="Arial"/>
          <w:szCs w:val="22"/>
          <w:lang w:eastAsia="de-DE"/>
        </w:rPr>
        <w:fldChar w:fldCharType="separate"/>
      </w:r>
      <w:r w:rsidR="0004549B">
        <w:rPr>
          <w:rFonts w:cs="Arial"/>
          <w:szCs w:val="22"/>
          <w:lang w:eastAsia="de-DE"/>
        </w:rPr>
        <w:t>2.2</w:t>
      </w:r>
      <w:r w:rsidR="0004549B">
        <w:rPr>
          <w:rFonts w:cs="Arial"/>
          <w:szCs w:val="22"/>
          <w:lang w:eastAsia="de-DE"/>
        </w:rPr>
        <w:fldChar w:fldCharType="end"/>
      </w:r>
      <w:r w:rsidR="0004549B">
        <w:rPr>
          <w:rFonts w:cs="Arial"/>
          <w:szCs w:val="22"/>
          <w:lang w:eastAsia="de-DE"/>
        </w:rPr>
        <w:t xml:space="preserve"> to </w:t>
      </w:r>
      <w:r w:rsidR="0004549B">
        <w:rPr>
          <w:rFonts w:cs="Arial"/>
          <w:szCs w:val="22"/>
          <w:lang w:eastAsia="de-DE"/>
        </w:rPr>
        <w:fldChar w:fldCharType="begin"/>
      </w:r>
      <w:r w:rsidR="0004549B">
        <w:rPr>
          <w:rFonts w:cs="Arial"/>
          <w:szCs w:val="22"/>
          <w:lang w:eastAsia="de-DE"/>
        </w:rPr>
        <w:instrText xml:space="preserve"> REF _Ref185416261 \r \h </w:instrText>
      </w:r>
      <w:r w:rsidR="0004549B">
        <w:rPr>
          <w:rFonts w:cs="Arial"/>
          <w:szCs w:val="22"/>
          <w:lang w:eastAsia="de-DE"/>
        </w:rPr>
      </w:r>
      <w:r w:rsidR="0004549B">
        <w:rPr>
          <w:rFonts w:cs="Arial"/>
          <w:szCs w:val="22"/>
          <w:lang w:eastAsia="de-DE"/>
        </w:rPr>
        <w:fldChar w:fldCharType="separate"/>
      </w:r>
      <w:r w:rsidR="0004549B">
        <w:rPr>
          <w:rFonts w:cs="Arial"/>
          <w:szCs w:val="22"/>
          <w:lang w:eastAsia="de-DE"/>
        </w:rPr>
        <w:t>2.5</w:t>
      </w:r>
      <w:r w:rsidR="0004549B">
        <w:rPr>
          <w:rFonts w:cs="Arial"/>
          <w:szCs w:val="22"/>
          <w:lang w:eastAsia="de-DE"/>
        </w:rPr>
        <w:fldChar w:fldCharType="end"/>
      </w:r>
      <w:r w:rsidRPr="00C46025">
        <w:rPr>
          <w:rFonts w:cs="Arial"/>
          <w:szCs w:val="22"/>
          <w:lang w:eastAsia="de-DE"/>
        </w:rPr>
        <w:t>.</w:t>
      </w:r>
    </w:p>
    <w:p w14:paraId="39279C1C" w14:textId="63327E50" w:rsidR="00B94346" w:rsidRPr="00C46025" w:rsidRDefault="00744BBD" w:rsidP="00285CD8">
      <w:pPr>
        <w:pStyle w:val="ListParagraph"/>
        <w:numPr>
          <w:ilvl w:val="1"/>
          <w:numId w:val="575"/>
        </w:numPr>
        <w:autoSpaceDE w:val="0"/>
        <w:autoSpaceDN w:val="0"/>
        <w:adjustRightInd w:val="0"/>
        <w:ind w:left="567" w:hanging="566"/>
        <w:contextualSpacing w:val="0"/>
        <w:jc w:val="both"/>
        <w:rPr>
          <w:rFonts w:cs="Arial"/>
          <w:szCs w:val="22"/>
          <w:lang w:eastAsia="de-DE"/>
        </w:rPr>
      </w:pPr>
      <w:bookmarkStart w:id="21" w:name="_Ref185416248"/>
      <w:r>
        <w:rPr>
          <w:rFonts w:cs="Arial"/>
          <w:szCs w:val="22"/>
          <w:lang w:eastAsia="de-DE"/>
        </w:rPr>
        <w:t>Kerv</w:t>
      </w:r>
      <w:r w:rsidR="00B94346" w:rsidRPr="00C46025" w:rsidDel="00F0700C">
        <w:rPr>
          <w:rFonts w:cs="Arial"/>
          <w:szCs w:val="22"/>
          <w:lang w:eastAsia="de-DE"/>
        </w:rPr>
        <w:t xml:space="preserve"> </w:t>
      </w:r>
      <w:r w:rsidR="00B94346" w:rsidRPr="00C46025">
        <w:rPr>
          <w:rFonts w:cs="Arial"/>
          <w:szCs w:val="22"/>
          <w:lang w:eastAsia="de-DE"/>
        </w:rPr>
        <w:t xml:space="preserve">grants the </w:t>
      </w:r>
      <w:r>
        <w:rPr>
          <w:rFonts w:cs="Arial"/>
          <w:szCs w:val="22"/>
          <w:lang w:eastAsia="de-DE"/>
        </w:rPr>
        <w:t xml:space="preserve">Customer </w:t>
      </w:r>
      <w:r w:rsidR="002E2E10">
        <w:rPr>
          <w:rFonts w:cs="Arial"/>
          <w:szCs w:val="22"/>
          <w:lang w:eastAsia="de-DE"/>
        </w:rPr>
        <w:t xml:space="preserve">and/or a User </w:t>
      </w:r>
      <w:r w:rsidR="00B94346" w:rsidRPr="00C46025">
        <w:rPr>
          <w:rFonts w:cs="Arial"/>
          <w:szCs w:val="22"/>
          <w:lang w:eastAsia="de-DE"/>
        </w:rPr>
        <w:t xml:space="preserve">a non-exclusive, non-transferable, royalty free, worldwide, perpetual license to use the Software, solely for the purpose of subscriber identification and provision of </w:t>
      </w:r>
      <w:r w:rsidR="002E2E10">
        <w:rPr>
          <w:rFonts w:cs="Arial"/>
          <w:szCs w:val="22"/>
          <w:lang w:eastAsia="de-DE"/>
        </w:rPr>
        <w:t xml:space="preserve">International Mobile </w:t>
      </w:r>
      <w:r w:rsidR="00B94346" w:rsidRPr="00C46025">
        <w:rPr>
          <w:rFonts w:cs="Arial"/>
          <w:szCs w:val="22"/>
          <w:lang w:eastAsia="de-DE"/>
        </w:rPr>
        <w:t>Services (the “</w:t>
      </w:r>
      <w:r w:rsidR="00B94346" w:rsidRPr="00C46025">
        <w:rPr>
          <w:rFonts w:cs="Arial"/>
          <w:b/>
          <w:bCs/>
          <w:szCs w:val="22"/>
          <w:lang w:eastAsia="de-DE"/>
        </w:rPr>
        <w:t>Licensed Purpose</w:t>
      </w:r>
      <w:r w:rsidR="00B94346" w:rsidRPr="00C46025">
        <w:rPr>
          <w:rFonts w:cs="Arial"/>
          <w:szCs w:val="22"/>
          <w:lang w:eastAsia="de-DE"/>
        </w:rPr>
        <w:t>”).</w:t>
      </w:r>
      <w:bookmarkEnd w:id="21"/>
    </w:p>
    <w:p w14:paraId="3F9CA9A0" w14:textId="78C7DB00" w:rsidR="00B94346" w:rsidRPr="00C46025" w:rsidRDefault="00A77C1B" w:rsidP="00285CD8">
      <w:pPr>
        <w:pStyle w:val="ListParagraph"/>
        <w:numPr>
          <w:ilvl w:val="1"/>
          <w:numId w:val="575"/>
        </w:numPr>
        <w:autoSpaceDE w:val="0"/>
        <w:autoSpaceDN w:val="0"/>
        <w:adjustRightInd w:val="0"/>
        <w:ind w:left="567" w:hanging="566"/>
        <w:contextualSpacing w:val="0"/>
        <w:jc w:val="both"/>
        <w:rPr>
          <w:rFonts w:cs="Arial"/>
          <w:szCs w:val="22"/>
          <w:lang w:eastAsia="de-DE"/>
        </w:rPr>
      </w:pPr>
      <w:r>
        <w:rPr>
          <w:rFonts w:cs="Arial"/>
          <w:szCs w:val="22"/>
          <w:lang w:eastAsia="de-DE"/>
        </w:rPr>
        <w:t>T</w:t>
      </w:r>
      <w:r w:rsidR="00983C68">
        <w:rPr>
          <w:rFonts w:cs="Arial"/>
          <w:szCs w:val="22"/>
          <w:lang w:eastAsia="de-DE"/>
        </w:rPr>
        <w:t>he Customer and/or a User</w:t>
      </w:r>
      <w:r w:rsidR="00B94346" w:rsidRPr="00C46025">
        <w:rPr>
          <w:rFonts w:cs="Arial"/>
          <w:szCs w:val="22"/>
          <w:lang w:eastAsia="de-DE"/>
        </w:rPr>
        <w:t xml:space="preserve"> shall have</w:t>
      </w:r>
      <w:r w:rsidR="00983C68">
        <w:rPr>
          <w:rFonts w:cs="Arial"/>
          <w:szCs w:val="22"/>
          <w:lang w:eastAsia="de-DE"/>
        </w:rPr>
        <w:t xml:space="preserve"> </w:t>
      </w:r>
      <w:r>
        <w:rPr>
          <w:rFonts w:cs="Arial"/>
          <w:szCs w:val="22"/>
          <w:lang w:eastAsia="de-DE"/>
        </w:rPr>
        <w:t>no</w:t>
      </w:r>
      <w:r w:rsidR="00B94346" w:rsidRPr="00C46025">
        <w:rPr>
          <w:rFonts w:cs="Arial"/>
          <w:szCs w:val="22"/>
          <w:lang w:eastAsia="de-DE"/>
        </w:rPr>
        <w:t xml:space="preserve"> right to copy, in whole or in part, the Software and shall not sublicense, sell, offer for sale, lease, loan, transfer or otherwise disseminate the Software, in whole or in part.</w:t>
      </w:r>
    </w:p>
    <w:p w14:paraId="793C6F2A" w14:textId="77777777" w:rsidR="00033969" w:rsidRDefault="00A77C1B" w:rsidP="00A77C1B">
      <w:pPr>
        <w:pStyle w:val="ListParagraph"/>
        <w:numPr>
          <w:ilvl w:val="1"/>
          <w:numId w:val="575"/>
        </w:numPr>
        <w:autoSpaceDE w:val="0"/>
        <w:autoSpaceDN w:val="0"/>
        <w:adjustRightInd w:val="0"/>
        <w:ind w:left="567" w:hanging="566"/>
        <w:contextualSpacing w:val="0"/>
        <w:jc w:val="both"/>
        <w:rPr>
          <w:rFonts w:cs="Arial"/>
          <w:szCs w:val="22"/>
          <w:lang w:eastAsia="de-DE"/>
        </w:rPr>
      </w:pPr>
      <w:r>
        <w:rPr>
          <w:rFonts w:cs="Arial"/>
          <w:szCs w:val="22"/>
          <w:lang w:eastAsia="de-DE"/>
        </w:rPr>
        <w:lastRenderedPageBreak/>
        <w:t>The Customer</w:t>
      </w:r>
      <w:r w:rsidR="00B94346" w:rsidRPr="00C46025">
        <w:rPr>
          <w:rFonts w:cs="Arial"/>
          <w:szCs w:val="22"/>
          <w:lang w:eastAsia="de-DE"/>
        </w:rPr>
        <w:t xml:space="preserve"> agrees </w:t>
      </w:r>
      <w:r>
        <w:rPr>
          <w:rFonts w:cs="Arial"/>
          <w:szCs w:val="22"/>
          <w:lang w:eastAsia="de-DE"/>
        </w:rPr>
        <w:t>(and confirms that i</w:t>
      </w:r>
      <w:r w:rsidR="00EB0346">
        <w:rPr>
          <w:rFonts w:cs="Arial"/>
          <w:szCs w:val="22"/>
          <w:lang w:eastAsia="de-DE"/>
        </w:rPr>
        <w:t>t</w:t>
      </w:r>
      <w:r>
        <w:rPr>
          <w:rFonts w:cs="Arial"/>
          <w:szCs w:val="22"/>
          <w:lang w:eastAsia="de-DE"/>
        </w:rPr>
        <w:t xml:space="preserve"> shall contract same with </w:t>
      </w:r>
      <w:r w:rsidR="00EB0346">
        <w:rPr>
          <w:rFonts w:cs="Arial"/>
          <w:szCs w:val="22"/>
          <w:lang w:eastAsia="de-DE"/>
        </w:rPr>
        <w:t xml:space="preserve">any </w:t>
      </w:r>
      <w:r>
        <w:rPr>
          <w:rFonts w:cs="Arial"/>
          <w:szCs w:val="22"/>
          <w:lang w:eastAsia="de-DE"/>
        </w:rPr>
        <w:t>Us</w:t>
      </w:r>
      <w:r w:rsidR="00EB0346">
        <w:rPr>
          <w:rFonts w:cs="Arial"/>
          <w:szCs w:val="22"/>
          <w:lang w:eastAsia="de-DE"/>
        </w:rPr>
        <w:t>er</w:t>
      </w:r>
      <w:r>
        <w:rPr>
          <w:rFonts w:cs="Arial"/>
          <w:szCs w:val="22"/>
          <w:lang w:eastAsia="de-DE"/>
        </w:rPr>
        <w:t xml:space="preserve">) </w:t>
      </w:r>
      <w:r w:rsidR="00B94346" w:rsidRPr="00C46025">
        <w:rPr>
          <w:rFonts w:cs="Arial"/>
          <w:szCs w:val="22"/>
          <w:lang w:eastAsia="de-DE"/>
        </w:rPr>
        <w:t xml:space="preserve">that only </w:t>
      </w:r>
      <w:r w:rsidR="00033969">
        <w:rPr>
          <w:rFonts w:cs="Arial"/>
          <w:szCs w:val="22"/>
          <w:lang w:eastAsia="de-DE"/>
        </w:rPr>
        <w:t>Kerv’s third party provider (the owner of the proprietary Software),</w:t>
      </w:r>
      <w:r w:rsidR="00B94346" w:rsidRPr="00C46025">
        <w:rPr>
          <w:rFonts w:cs="Arial"/>
          <w:szCs w:val="22"/>
          <w:lang w:eastAsia="de-DE"/>
        </w:rPr>
        <w:t xml:space="preserve"> shall have the right to alter, maintain, enhance or otherwise modify the Software. </w:t>
      </w:r>
    </w:p>
    <w:p w14:paraId="78243597" w14:textId="585E2914" w:rsidR="00B94346" w:rsidRPr="00C46025" w:rsidRDefault="006448DF" w:rsidP="00C46025">
      <w:pPr>
        <w:pStyle w:val="ListParagraph"/>
        <w:numPr>
          <w:ilvl w:val="1"/>
          <w:numId w:val="575"/>
        </w:numPr>
        <w:autoSpaceDE w:val="0"/>
        <w:autoSpaceDN w:val="0"/>
        <w:adjustRightInd w:val="0"/>
        <w:ind w:left="567" w:hanging="566"/>
        <w:contextualSpacing w:val="0"/>
        <w:jc w:val="both"/>
        <w:rPr>
          <w:rFonts w:cs="Arial"/>
          <w:szCs w:val="22"/>
          <w:lang w:eastAsia="de-DE"/>
        </w:rPr>
      </w:pPr>
      <w:bookmarkStart w:id="22" w:name="_Ref185416261"/>
      <w:r>
        <w:rPr>
          <w:rFonts w:cs="Arial"/>
          <w:szCs w:val="22"/>
          <w:lang w:eastAsia="de-DE"/>
        </w:rPr>
        <w:t>The Customer</w:t>
      </w:r>
      <w:r w:rsidRPr="009D4F44">
        <w:rPr>
          <w:rFonts w:cs="Arial"/>
          <w:szCs w:val="22"/>
          <w:lang w:eastAsia="de-DE"/>
        </w:rPr>
        <w:t xml:space="preserve"> agrees</w:t>
      </w:r>
      <w:r w:rsidR="008F7B3C">
        <w:rPr>
          <w:rFonts w:cs="Arial"/>
          <w:szCs w:val="22"/>
          <w:lang w:eastAsia="de-DE"/>
        </w:rPr>
        <w:t xml:space="preserve"> not to</w:t>
      </w:r>
      <w:r w:rsidRPr="009D4F44">
        <w:rPr>
          <w:rFonts w:cs="Arial"/>
          <w:szCs w:val="22"/>
          <w:lang w:eastAsia="de-DE"/>
        </w:rPr>
        <w:t xml:space="preserve"> </w:t>
      </w:r>
      <w:r>
        <w:rPr>
          <w:rFonts w:cs="Arial"/>
          <w:szCs w:val="22"/>
          <w:lang w:eastAsia="de-DE"/>
        </w:rPr>
        <w:t>(and confirms that it shall contract same with any User)</w:t>
      </w:r>
      <w:r w:rsidR="008F7B3C">
        <w:rPr>
          <w:rFonts w:cs="Arial"/>
          <w:szCs w:val="22"/>
          <w:lang w:eastAsia="de-DE"/>
        </w:rPr>
        <w:t xml:space="preserve">, </w:t>
      </w:r>
      <w:r w:rsidR="00B94346" w:rsidRPr="00C46025">
        <w:rPr>
          <w:rFonts w:cs="Arial"/>
          <w:szCs w:val="22"/>
          <w:lang w:eastAsia="de-DE"/>
        </w:rPr>
        <w:t>modify, adapt, disassemble, decompile, reverse engineer, or reverse assemble the Software or any part thereof in any form whatsoever, or otherwise attempt to derive the source code or create derivative works therefrom, or translate in part or in whole the object code of the Software by any means and in any form, and shall not authorise any parent, subsidiary, affiliated entities, or third party to do any of the above.</w:t>
      </w:r>
      <w:bookmarkEnd w:id="22"/>
    </w:p>
    <w:p w14:paraId="420E4251" w14:textId="12E8E265" w:rsidR="00B94346" w:rsidRDefault="008F7B3C" w:rsidP="008F7B3C">
      <w:pPr>
        <w:pStyle w:val="ListParagraph"/>
        <w:numPr>
          <w:ilvl w:val="1"/>
          <w:numId w:val="575"/>
        </w:numPr>
        <w:autoSpaceDE w:val="0"/>
        <w:autoSpaceDN w:val="0"/>
        <w:adjustRightInd w:val="0"/>
        <w:ind w:left="567" w:hanging="566"/>
        <w:contextualSpacing w:val="0"/>
        <w:jc w:val="both"/>
        <w:rPr>
          <w:rFonts w:cs="Arial"/>
          <w:szCs w:val="22"/>
          <w:lang w:eastAsia="de-DE"/>
        </w:rPr>
      </w:pPr>
      <w:r>
        <w:rPr>
          <w:rFonts w:cs="Arial"/>
          <w:szCs w:val="22"/>
          <w:lang w:eastAsia="de-DE"/>
        </w:rPr>
        <w:t>The Customer</w:t>
      </w:r>
      <w:r w:rsidRPr="009D4F44">
        <w:rPr>
          <w:rFonts w:cs="Arial"/>
          <w:szCs w:val="22"/>
          <w:lang w:eastAsia="de-DE"/>
        </w:rPr>
        <w:t xml:space="preserve"> </w:t>
      </w:r>
      <w:r>
        <w:rPr>
          <w:rFonts w:cs="Arial"/>
          <w:szCs w:val="22"/>
          <w:lang w:eastAsia="de-DE"/>
        </w:rPr>
        <w:t>and/or User</w:t>
      </w:r>
      <w:r w:rsidR="00B94346" w:rsidRPr="00C46025">
        <w:rPr>
          <w:rFonts w:cs="Arial"/>
          <w:szCs w:val="22"/>
          <w:lang w:eastAsia="de-DE"/>
        </w:rPr>
        <w:t xml:space="preserve"> may </w:t>
      </w:r>
      <w:r>
        <w:rPr>
          <w:rFonts w:cs="Arial"/>
          <w:szCs w:val="22"/>
          <w:lang w:eastAsia="de-DE"/>
        </w:rPr>
        <w:t xml:space="preserve">use the </w:t>
      </w:r>
      <w:r w:rsidR="00707323">
        <w:rPr>
          <w:rFonts w:cs="Arial"/>
          <w:szCs w:val="22"/>
          <w:lang w:eastAsia="de-DE"/>
        </w:rPr>
        <w:t xml:space="preserve">licensed </w:t>
      </w:r>
      <w:r w:rsidR="00B94346" w:rsidRPr="00C46025">
        <w:rPr>
          <w:rFonts w:cs="Arial"/>
          <w:szCs w:val="22"/>
          <w:lang w:eastAsia="de-DE"/>
        </w:rPr>
        <w:t xml:space="preserve">Software </w:t>
      </w:r>
      <w:r w:rsidR="00707323">
        <w:rPr>
          <w:rFonts w:cs="Arial"/>
          <w:szCs w:val="22"/>
          <w:lang w:eastAsia="de-DE"/>
        </w:rPr>
        <w:t xml:space="preserve">(set out in this paragraph </w:t>
      </w:r>
      <w:r w:rsidR="00266037">
        <w:rPr>
          <w:rFonts w:cs="Arial"/>
          <w:szCs w:val="22"/>
          <w:lang w:eastAsia="de-DE"/>
        </w:rPr>
        <w:fldChar w:fldCharType="begin"/>
      </w:r>
      <w:r w:rsidR="00266037">
        <w:rPr>
          <w:rFonts w:cs="Arial"/>
          <w:szCs w:val="22"/>
          <w:lang w:eastAsia="de-DE"/>
        </w:rPr>
        <w:instrText xml:space="preserve"> REF _Ref185416284 \r \h </w:instrText>
      </w:r>
      <w:r w:rsidR="00266037">
        <w:rPr>
          <w:rFonts w:cs="Arial"/>
          <w:szCs w:val="22"/>
          <w:lang w:eastAsia="de-DE"/>
        </w:rPr>
      </w:r>
      <w:r w:rsidR="00266037">
        <w:rPr>
          <w:rFonts w:cs="Arial"/>
          <w:szCs w:val="22"/>
          <w:lang w:eastAsia="de-DE"/>
        </w:rPr>
        <w:fldChar w:fldCharType="separate"/>
      </w:r>
      <w:r w:rsidR="00266037">
        <w:rPr>
          <w:rFonts w:cs="Arial"/>
          <w:szCs w:val="22"/>
          <w:lang w:eastAsia="de-DE"/>
        </w:rPr>
        <w:t>2</w:t>
      </w:r>
      <w:r w:rsidR="00266037">
        <w:rPr>
          <w:rFonts w:cs="Arial"/>
          <w:szCs w:val="22"/>
          <w:lang w:eastAsia="de-DE"/>
        </w:rPr>
        <w:fldChar w:fldCharType="end"/>
      </w:r>
      <w:r w:rsidR="00707323">
        <w:rPr>
          <w:rFonts w:cs="Arial"/>
          <w:szCs w:val="22"/>
          <w:lang w:eastAsia="de-DE"/>
        </w:rPr>
        <w:t xml:space="preserve">) as </w:t>
      </w:r>
      <w:r w:rsidR="00B94346" w:rsidRPr="00C46025">
        <w:rPr>
          <w:rFonts w:cs="Arial"/>
          <w:szCs w:val="22"/>
          <w:lang w:eastAsia="de-DE"/>
        </w:rPr>
        <w:t xml:space="preserve">contained in any SIM </w:t>
      </w:r>
      <w:r w:rsidR="00707323">
        <w:rPr>
          <w:rFonts w:cs="Arial"/>
          <w:szCs w:val="22"/>
          <w:lang w:eastAsia="de-DE"/>
        </w:rPr>
        <w:t>Card,</w:t>
      </w:r>
      <w:r w:rsidR="00B94346" w:rsidRPr="00C46025">
        <w:rPr>
          <w:rFonts w:cs="Arial"/>
          <w:szCs w:val="22"/>
          <w:lang w:eastAsia="de-DE"/>
        </w:rPr>
        <w:t xml:space="preserve"> solely for the purpose of subscriber identification</w:t>
      </w:r>
      <w:r w:rsidR="00707323">
        <w:rPr>
          <w:rFonts w:cs="Arial"/>
          <w:szCs w:val="22"/>
          <w:lang w:eastAsia="de-DE"/>
        </w:rPr>
        <w:t xml:space="preserve"> and the</w:t>
      </w:r>
      <w:r w:rsidR="00B94346" w:rsidRPr="00C46025">
        <w:rPr>
          <w:rFonts w:cs="Arial"/>
          <w:szCs w:val="22"/>
          <w:lang w:eastAsia="de-DE"/>
        </w:rPr>
        <w:t xml:space="preserve"> provision </w:t>
      </w:r>
      <w:r w:rsidR="00707323">
        <w:rPr>
          <w:rFonts w:cs="Arial"/>
          <w:szCs w:val="22"/>
          <w:lang w:eastAsia="de-DE"/>
        </w:rPr>
        <w:t xml:space="preserve">and use </w:t>
      </w:r>
      <w:r w:rsidR="00B94346" w:rsidRPr="00C46025">
        <w:rPr>
          <w:rFonts w:cs="Arial"/>
          <w:szCs w:val="22"/>
          <w:lang w:eastAsia="de-DE"/>
        </w:rPr>
        <w:t xml:space="preserve">of </w:t>
      </w:r>
      <w:r w:rsidR="00707323">
        <w:rPr>
          <w:rFonts w:cs="Arial"/>
          <w:szCs w:val="22"/>
          <w:lang w:eastAsia="de-DE"/>
        </w:rPr>
        <w:t xml:space="preserve">Mobile </w:t>
      </w:r>
      <w:r w:rsidR="00B94346" w:rsidRPr="00C46025">
        <w:rPr>
          <w:rFonts w:cs="Arial"/>
          <w:szCs w:val="22"/>
          <w:lang w:eastAsia="de-DE"/>
        </w:rPr>
        <w:t>Services</w:t>
      </w:r>
      <w:r w:rsidR="00707323">
        <w:rPr>
          <w:rFonts w:cs="Arial"/>
          <w:szCs w:val="22"/>
          <w:lang w:eastAsia="de-DE"/>
        </w:rPr>
        <w:t xml:space="preserve">, </w:t>
      </w:r>
      <w:r w:rsidR="00B94346" w:rsidRPr="00C46025">
        <w:rPr>
          <w:rFonts w:cs="Arial"/>
          <w:szCs w:val="22"/>
          <w:lang w:eastAsia="de-DE"/>
        </w:rPr>
        <w:t>as contemplated by this Agreement</w:t>
      </w:r>
      <w:r w:rsidR="00707323">
        <w:rPr>
          <w:rFonts w:cs="Arial"/>
          <w:szCs w:val="22"/>
          <w:lang w:eastAsia="de-DE"/>
        </w:rPr>
        <w:t>.</w:t>
      </w:r>
    </w:p>
    <w:p w14:paraId="73788FFF" w14:textId="77777777" w:rsidR="00266037" w:rsidRDefault="00266037" w:rsidP="00266037">
      <w:pPr>
        <w:autoSpaceDE w:val="0"/>
        <w:autoSpaceDN w:val="0"/>
        <w:adjustRightInd w:val="0"/>
        <w:jc w:val="both"/>
        <w:rPr>
          <w:rFonts w:cs="Arial"/>
          <w:szCs w:val="22"/>
          <w:lang w:eastAsia="de-DE"/>
        </w:rPr>
      </w:pPr>
    </w:p>
    <w:p w14:paraId="11D63D58" w14:textId="77777777" w:rsidR="00266037" w:rsidRDefault="00266037" w:rsidP="00266037">
      <w:pPr>
        <w:autoSpaceDE w:val="0"/>
        <w:autoSpaceDN w:val="0"/>
        <w:adjustRightInd w:val="0"/>
        <w:jc w:val="both"/>
        <w:rPr>
          <w:rFonts w:cs="Arial"/>
          <w:szCs w:val="22"/>
          <w:lang w:eastAsia="de-DE"/>
        </w:rPr>
      </w:pPr>
    </w:p>
    <w:p w14:paraId="5B5E534F" w14:textId="77777777" w:rsidR="00266037" w:rsidRDefault="00266037" w:rsidP="00266037">
      <w:pPr>
        <w:autoSpaceDE w:val="0"/>
        <w:autoSpaceDN w:val="0"/>
        <w:adjustRightInd w:val="0"/>
        <w:jc w:val="both"/>
        <w:rPr>
          <w:rFonts w:cs="Arial"/>
          <w:szCs w:val="22"/>
          <w:lang w:eastAsia="de-DE"/>
        </w:rPr>
      </w:pPr>
    </w:p>
    <w:p w14:paraId="2C9246AB" w14:textId="77777777" w:rsidR="00266037" w:rsidRDefault="00266037" w:rsidP="00266037">
      <w:pPr>
        <w:autoSpaceDE w:val="0"/>
        <w:autoSpaceDN w:val="0"/>
        <w:adjustRightInd w:val="0"/>
        <w:jc w:val="both"/>
        <w:rPr>
          <w:rFonts w:cs="Arial"/>
          <w:szCs w:val="22"/>
          <w:lang w:eastAsia="de-DE"/>
        </w:rPr>
      </w:pPr>
    </w:p>
    <w:p w14:paraId="77FFC0C3" w14:textId="409FE168" w:rsidR="00266037" w:rsidRPr="00C46025" w:rsidRDefault="00266037" w:rsidP="00C46025">
      <w:pPr>
        <w:autoSpaceDE w:val="0"/>
        <w:autoSpaceDN w:val="0"/>
        <w:adjustRightInd w:val="0"/>
        <w:jc w:val="both"/>
        <w:rPr>
          <w:rFonts w:cs="Arial"/>
          <w:szCs w:val="22"/>
          <w:lang w:eastAsia="de-DE"/>
        </w:rPr>
      </w:pPr>
      <w:r>
        <w:rPr>
          <w:rFonts w:cs="Arial"/>
          <w:szCs w:val="22"/>
          <w:lang w:eastAsia="de-DE"/>
        </w:rPr>
        <w:t>End.</w:t>
      </w:r>
    </w:p>
    <w:sectPr w:rsidR="00266037" w:rsidRPr="00C46025" w:rsidSect="009F3BC3">
      <w:type w:val="continuous"/>
      <w:pgSz w:w="11906" w:h="16838"/>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C628A" w14:textId="77777777" w:rsidR="00170681" w:rsidRDefault="00170681" w:rsidP="001A6BB1">
      <w:pPr>
        <w:spacing w:before="0" w:after="0" w:line="240" w:lineRule="auto"/>
      </w:pPr>
      <w:r>
        <w:separator/>
      </w:r>
    </w:p>
  </w:endnote>
  <w:endnote w:type="continuationSeparator" w:id="0">
    <w:p w14:paraId="708BFF43" w14:textId="77777777" w:rsidR="00170681" w:rsidRDefault="00170681" w:rsidP="001A6BB1">
      <w:pPr>
        <w:spacing w:before="0" w:after="0" w:line="240" w:lineRule="auto"/>
      </w:pPr>
      <w:r>
        <w:continuationSeparator/>
      </w:r>
    </w:p>
  </w:endnote>
  <w:endnote w:type="continuationNotice" w:id="1">
    <w:p w14:paraId="5373358F" w14:textId="77777777" w:rsidR="00170681" w:rsidRDefault="001706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Light">
    <w:altName w:val="Gill Sans Nova Light"/>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Gra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538398"/>
      <w:docPartObj>
        <w:docPartGallery w:val="Page Numbers (Bottom of Page)"/>
        <w:docPartUnique/>
      </w:docPartObj>
    </w:sdtPr>
    <w:sdtContent>
      <w:sdt>
        <w:sdtPr>
          <w:id w:val="1728636285"/>
          <w:docPartObj>
            <w:docPartGallery w:val="Page Numbers (Top of Page)"/>
            <w:docPartUnique/>
          </w:docPartObj>
        </w:sdtPr>
        <w:sdtContent>
          <w:p w14:paraId="369B9267" w14:textId="77777777" w:rsidR="00860DB7" w:rsidRDefault="001A6BB1">
            <w:pPr>
              <w:pStyle w:val="Foote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sidR="00860DB7">
              <w:rPr>
                <w:b/>
                <w:bCs/>
                <w:sz w:val="24"/>
              </w:rPr>
              <w:t xml:space="preserve"> </w:t>
            </w:r>
          </w:p>
          <w:p w14:paraId="7B3CBDF7" w14:textId="77777777" w:rsidR="00860DB7" w:rsidRDefault="00860DB7" w:rsidP="00860DB7">
            <w:pPr>
              <w:pStyle w:val="Footer"/>
              <w:jc w:val="right"/>
            </w:pPr>
            <w:r w:rsidRPr="00F974DC">
              <w:t>2</w:t>
            </w:r>
            <w:r>
              <w:t>50203</w:t>
            </w:r>
            <w:r w:rsidRPr="00F974DC">
              <w:t xml:space="preserve"> Version 0.</w:t>
            </w:r>
            <w:r>
              <w:t>4</w:t>
            </w:r>
          </w:p>
          <w:p w14:paraId="02BF5111" w14:textId="52CDA764" w:rsidR="001A6BB1" w:rsidRDefault="00000000">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67674" w14:textId="77777777" w:rsidR="00170681" w:rsidRDefault="00170681" w:rsidP="001A6BB1">
      <w:pPr>
        <w:spacing w:before="0" w:after="0" w:line="240" w:lineRule="auto"/>
      </w:pPr>
      <w:r>
        <w:separator/>
      </w:r>
    </w:p>
  </w:footnote>
  <w:footnote w:type="continuationSeparator" w:id="0">
    <w:p w14:paraId="4CF21A19" w14:textId="77777777" w:rsidR="00170681" w:rsidRDefault="00170681" w:rsidP="001A6BB1">
      <w:pPr>
        <w:spacing w:before="0" w:after="0" w:line="240" w:lineRule="auto"/>
      </w:pPr>
      <w:r>
        <w:continuationSeparator/>
      </w:r>
    </w:p>
  </w:footnote>
  <w:footnote w:type="continuationNotice" w:id="1">
    <w:p w14:paraId="76BBF2A0" w14:textId="77777777" w:rsidR="00170681" w:rsidRDefault="001706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6F4B" w14:textId="2CA40848" w:rsidR="001A6BB1" w:rsidRDefault="001A6BB1">
    <w:pPr>
      <w:pStyle w:val="Header"/>
    </w:pPr>
    <w:r>
      <w:rPr>
        <w:noProof/>
      </w:rPr>
      <w:drawing>
        <wp:anchor distT="0" distB="0" distL="114300" distR="114300" simplePos="0" relativeHeight="251658240" behindDoc="1" locked="0" layoutInCell="1" allowOverlap="1" wp14:anchorId="2BDE8E78" wp14:editId="0646D5BC">
          <wp:simplePos x="0" y="0"/>
          <wp:positionH relativeFrom="column">
            <wp:posOffset>-590551</wp:posOffset>
          </wp:positionH>
          <wp:positionV relativeFrom="paragraph">
            <wp:posOffset>-287655</wp:posOffset>
          </wp:positionV>
          <wp:extent cx="2581275" cy="1058250"/>
          <wp:effectExtent l="0" t="0" r="0" b="8890"/>
          <wp:wrapNone/>
          <wp:docPr id="910307758"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96886" cy="106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SimXrX1LxtPxE" int2:id="JCzZcyOU">
      <int2:state int2:value="Rejected" int2:type="AugLoop_Text_Critique"/>
    </int2:textHash>
    <int2:textHash int2:hashCode="dbQDs678mPPoJB" int2:id="udQ3z9m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E40"/>
    <w:multiLevelType w:val="hybridMultilevel"/>
    <w:tmpl w:val="FFFFFFFF"/>
    <w:lvl w:ilvl="0" w:tplc="73EA5D2A">
      <w:start w:val="7"/>
      <w:numFmt w:val="decimal"/>
      <w:lvlText w:val="%1."/>
      <w:lvlJc w:val="left"/>
      <w:pPr>
        <w:ind w:left="720" w:hanging="360"/>
      </w:pPr>
    </w:lvl>
    <w:lvl w:ilvl="1" w:tplc="6AB04162">
      <w:start w:val="1"/>
      <w:numFmt w:val="lowerLetter"/>
      <w:lvlText w:val="%2."/>
      <w:lvlJc w:val="left"/>
      <w:pPr>
        <w:ind w:left="1440" w:hanging="360"/>
      </w:pPr>
    </w:lvl>
    <w:lvl w:ilvl="2" w:tplc="DA1621CA">
      <w:start w:val="1"/>
      <w:numFmt w:val="lowerRoman"/>
      <w:lvlText w:val="%3."/>
      <w:lvlJc w:val="right"/>
      <w:pPr>
        <w:ind w:left="2160" w:hanging="180"/>
      </w:pPr>
    </w:lvl>
    <w:lvl w:ilvl="3" w:tplc="8CA055DC">
      <w:start w:val="1"/>
      <w:numFmt w:val="decimal"/>
      <w:lvlText w:val="%4."/>
      <w:lvlJc w:val="left"/>
      <w:pPr>
        <w:ind w:left="2880" w:hanging="360"/>
      </w:pPr>
    </w:lvl>
    <w:lvl w:ilvl="4" w:tplc="2924D7F8">
      <w:start w:val="1"/>
      <w:numFmt w:val="lowerLetter"/>
      <w:lvlText w:val="%5."/>
      <w:lvlJc w:val="left"/>
      <w:pPr>
        <w:ind w:left="3600" w:hanging="360"/>
      </w:pPr>
    </w:lvl>
    <w:lvl w:ilvl="5" w:tplc="E57C75EC">
      <w:start w:val="1"/>
      <w:numFmt w:val="lowerRoman"/>
      <w:lvlText w:val="%6."/>
      <w:lvlJc w:val="right"/>
      <w:pPr>
        <w:ind w:left="4320" w:hanging="180"/>
      </w:pPr>
    </w:lvl>
    <w:lvl w:ilvl="6" w:tplc="71766078">
      <w:start w:val="1"/>
      <w:numFmt w:val="decimal"/>
      <w:lvlText w:val="%7."/>
      <w:lvlJc w:val="left"/>
      <w:pPr>
        <w:ind w:left="5040" w:hanging="360"/>
      </w:pPr>
    </w:lvl>
    <w:lvl w:ilvl="7" w:tplc="6FCA2632">
      <w:start w:val="1"/>
      <w:numFmt w:val="lowerLetter"/>
      <w:lvlText w:val="%8."/>
      <w:lvlJc w:val="left"/>
      <w:pPr>
        <w:ind w:left="5760" w:hanging="360"/>
      </w:pPr>
    </w:lvl>
    <w:lvl w:ilvl="8" w:tplc="CF241B96">
      <w:start w:val="1"/>
      <w:numFmt w:val="lowerRoman"/>
      <w:lvlText w:val="%9."/>
      <w:lvlJc w:val="right"/>
      <w:pPr>
        <w:ind w:left="6480" w:hanging="180"/>
      </w:pPr>
    </w:lvl>
  </w:abstractNum>
  <w:abstractNum w:abstractNumId="1" w15:restartNumberingAfterBreak="0">
    <w:nsid w:val="02594A4D"/>
    <w:multiLevelType w:val="hybridMultilevel"/>
    <w:tmpl w:val="3D32375A"/>
    <w:lvl w:ilvl="0" w:tplc="C4625EF4">
      <w:start w:val="1"/>
      <w:numFmt w:val="bullet"/>
      <w:lvlText w:val=""/>
      <w:lvlJc w:val="left"/>
      <w:pPr>
        <w:ind w:left="720" w:hanging="360"/>
      </w:pPr>
      <w:rPr>
        <w:rFonts w:ascii="Symbol" w:hAnsi="Symbol"/>
      </w:rPr>
    </w:lvl>
    <w:lvl w:ilvl="1" w:tplc="3F68D798">
      <w:start w:val="1"/>
      <w:numFmt w:val="bullet"/>
      <w:lvlText w:val=""/>
      <w:lvlJc w:val="left"/>
      <w:pPr>
        <w:ind w:left="720" w:hanging="360"/>
      </w:pPr>
      <w:rPr>
        <w:rFonts w:ascii="Symbol" w:hAnsi="Symbol"/>
      </w:rPr>
    </w:lvl>
    <w:lvl w:ilvl="2" w:tplc="906ADBA6">
      <w:start w:val="1"/>
      <w:numFmt w:val="bullet"/>
      <w:lvlText w:val=""/>
      <w:lvlJc w:val="left"/>
      <w:pPr>
        <w:ind w:left="720" w:hanging="360"/>
      </w:pPr>
      <w:rPr>
        <w:rFonts w:ascii="Symbol" w:hAnsi="Symbol"/>
      </w:rPr>
    </w:lvl>
    <w:lvl w:ilvl="3" w:tplc="10CE04D6">
      <w:start w:val="1"/>
      <w:numFmt w:val="bullet"/>
      <w:lvlText w:val=""/>
      <w:lvlJc w:val="left"/>
      <w:pPr>
        <w:ind w:left="720" w:hanging="360"/>
      </w:pPr>
      <w:rPr>
        <w:rFonts w:ascii="Symbol" w:hAnsi="Symbol"/>
      </w:rPr>
    </w:lvl>
    <w:lvl w:ilvl="4" w:tplc="F664E180">
      <w:start w:val="1"/>
      <w:numFmt w:val="bullet"/>
      <w:lvlText w:val=""/>
      <w:lvlJc w:val="left"/>
      <w:pPr>
        <w:ind w:left="720" w:hanging="360"/>
      </w:pPr>
      <w:rPr>
        <w:rFonts w:ascii="Symbol" w:hAnsi="Symbol"/>
      </w:rPr>
    </w:lvl>
    <w:lvl w:ilvl="5" w:tplc="AC163292">
      <w:start w:val="1"/>
      <w:numFmt w:val="bullet"/>
      <w:lvlText w:val=""/>
      <w:lvlJc w:val="left"/>
      <w:pPr>
        <w:ind w:left="720" w:hanging="360"/>
      </w:pPr>
      <w:rPr>
        <w:rFonts w:ascii="Symbol" w:hAnsi="Symbol"/>
      </w:rPr>
    </w:lvl>
    <w:lvl w:ilvl="6" w:tplc="62DE5576">
      <w:start w:val="1"/>
      <w:numFmt w:val="bullet"/>
      <w:lvlText w:val=""/>
      <w:lvlJc w:val="left"/>
      <w:pPr>
        <w:ind w:left="720" w:hanging="360"/>
      </w:pPr>
      <w:rPr>
        <w:rFonts w:ascii="Symbol" w:hAnsi="Symbol"/>
      </w:rPr>
    </w:lvl>
    <w:lvl w:ilvl="7" w:tplc="1EFC017E">
      <w:start w:val="1"/>
      <w:numFmt w:val="bullet"/>
      <w:lvlText w:val=""/>
      <w:lvlJc w:val="left"/>
      <w:pPr>
        <w:ind w:left="720" w:hanging="360"/>
      </w:pPr>
      <w:rPr>
        <w:rFonts w:ascii="Symbol" w:hAnsi="Symbol"/>
      </w:rPr>
    </w:lvl>
    <w:lvl w:ilvl="8" w:tplc="AD52BF04">
      <w:start w:val="1"/>
      <w:numFmt w:val="bullet"/>
      <w:lvlText w:val=""/>
      <w:lvlJc w:val="left"/>
      <w:pPr>
        <w:ind w:left="720" w:hanging="360"/>
      </w:pPr>
      <w:rPr>
        <w:rFonts w:ascii="Symbol" w:hAnsi="Symbol"/>
      </w:rPr>
    </w:lvl>
  </w:abstractNum>
  <w:abstractNum w:abstractNumId="2" w15:restartNumberingAfterBreak="0">
    <w:nsid w:val="028F5812"/>
    <w:multiLevelType w:val="hybridMultilevel"/>
    <w:tmpl w:val="104A6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C483E"/>
    <w:multiLevelType w:val="hybridMultilevel"/>
    <w:tmpl w:val="FFFFFFFF"/>
    <w:lvl w:ilvl="0" w:tplc="71CC3B7E">
      <w:numFmt w:val="none"/>
      <w:lvlText w:val=""/>
      <w:lvlJc w:val="left"/>
      <w:pPr>
        <w:tabs>
          <w:tab w:val="num" w:pos="360"/>
        </w:tabs>
      </w:pPr>
    </w:lvl>
    <w:lvl w:ilvl="1" w:tplc="9F2A8E10">
      <w:start w:val="1"/>
      <w:numFmt w:val="lowerLetter"/>
      <w:lvlText w:val="%2."/>
      <w:lvlJc w:val="left"/>
      <w:pPr>
        <w:ind w:left="1440" w:hanging="360"/>
      </w:pPr>
    </w:lvl>
    <w:lvl w:ilvl="2" w:tplc="5ED21C56">
      <w:start w:val="1"/>
      <w:numFmt w:val="lowerRoman"/>
      <w:lvlText w:val="%3."/>
      <w:lvlJc w:val="right"/>
      <w:pPr>
        <w:ind w:left="2160" w:hanging="180"/>
      </w:pPr>
    </w:lvl>
    <w:lvl w:ilvl="3" w:tplc="69A699C8">
      <w:start w:val="1"/>
      <w:numFmt w:val="decimal"/>
      <w:lvlText w:val="%4."/>
      <w:lvlJc w:val="left"/>
      <w:pPr>
        <w:ind w:left="2880" w:hanging="360"/>
      </w:pPr>
    </w:lvl>
    <w:lvl w:ilvl="4" w:tplc="1382CBC0">
      <w:start w:val="1"/>
      <w:numFmt w:val="lowerLetter"/>
      <w:lvlText w:val="%5."/>
      <w:lvlJc w:val="left"/>
      <w:pPr>
        <w:ind w:left="3600" w:hanging="360"/>
      </w:pPr>
    </w:lvl>
    <w:lvl w:ilvl="5" w:tplc="2D9AFBAA">
      <w:start w:val="1"/>
      <w:numFmt w:val="lowerRoman"/>
      <w:lvlText w:val="%6."/>
      <w:lvlJc w:val="right"/>
      <w:pPr>
        <w:ind w:left="4320" w:hanging="180"/>
      </w:pPr>
    </w:lvl>
    <w:lvl w:ilvl="6" w:tplc="74763B6A">
      <w:start w:val="1"/>
      <w:numFmt w:val="decimal"/>
      <w:lvlText w:val="%7."/>
      <w:lvlJc w:val="left"/>
      <w:pPr>
        <w:ind w:left="5040" w:hanging="360"/>
      </w:pPr>
    </w:lvl>
    <w:lvl w:ilvl="7" w:tplc="CC30E8AC">
      <w:start w:val="1"/>
      <w:numFmt w:val="lowerLetter"/>
      <w:lvlText w:val="%8."/>
      <w:lvlJc w:val="left"/>
      <w:pPr>
        <w:ind w:left="5760" w:hanging="360"/>
      </w:pPr>
    </w:lvl>
    <w:lvl w:ilvl="8" w:tplc="9ECA4714">
      <w:start w:val="1"/>
      <w:numFmt w:val="lowerRoman"/>
      <w:lvlText w:val="%9."/>
      <w:lvlJc w:val="right"/>
      <w:pPr>
        <w:ind w:left="6480" w:hanging="180"/>
      </w:pPr>
    </w:lvl>
  </w:abstractNum>
  <w:abstractNum w:abstractNumId="4" w15:restartNumberingAfterBreak="0">
    <w:nsid w:val="03964FEA"/>
    <w:multiLevelType w:val="hybridMultilevel"/>
    <w:tmpl w:val="1DB4D16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90978"/>
    <w:multiLevelType w:val="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9E4103"/>
    <w:multiLevelType w:val="multilevel"/>
    <w:tmpl w:val="777A1EB4"/>
    <w:lvl w:ilvl="0">
      <w:start w:val="1"/>
      <w:numFmt w:val="decimal"/>
      <w:lvlText w:val="%1."/>
      <w:lvlJc w:val="left"/>
      <w:pPr>
        <w:tabs>
          <w:tab w:val="num" w:pos="432"/>
        </w:tabs>
        <w:ind w:left="432" w:hanging="432"/>
      </w:pPr>
      <w:rPr>
        <w:rFonts w:hint="default"/>
      </w:rPr>
    </w:lvl>
    <w:lvl w:ilvl="1">
      <w:start w:val="1"/>
      <w:numFmt w:val="decimal"/>
      <w:pStyle w:val="Am11"/>
      <w:isLgl/>
      <w:lvlText w:val="%1.%2"/>
      <w:lvlJc w:val="left"/>
      <w:pPr>
        <w:tabs>
          <w:tab w:val="num" w:pos="432"/>
        </w:tabs>
        <w:ind w:left="432" w:hanging="432"/>
      </w:pPr>
      <w:rPr>
        <w:rFonts w:hint="default"/>
      </w:rPr>
    </w:lvl>
    <w:lvl w:ilvl="2">
      <w:start w:val="1"/>
      <w:numFmt w:val="decimal"/>
      <w:pStyle w:val="Am111"/>
      <w:isLgl/>
      <w:lvlText w:val="%1.%2.%3"/>
      <w:lvlJc w:val="left"/>
      <w:pPr>
        <w:tabs>
          <w:tab w:val="num" w:pos="1152"/>
        </w:tabs>
        <w:ind w:left="1152" w:hanging="720"/>
      </w:pPr>
      <w:rPr>
        <w:rFonts w:hint="default"/>
        <w:u w:val="none"/>
      </w:rPr>
    </w:lvl>
    <w:lvl w:ilvl="3">
      <w:start w:val="1"/>
      <w:numFmt w:val="lowerLetter"/>
      <w:pStyle w:val="Am1111"/>
      <w:lvlText w:val="(%4)"/>
      <w:lvlJc w:val="left"/>
      <w:pPr>
        <w:tabs>
          <w:tab w:val="num" w:pos="2304"/>
        </w:tabs>
        <w:ind w:left="2304" w:hanging="720"/>
      </w:pPr>
      <w:rPr>
        <w:rFonts w:hint="default"/>
      </w:rPr>
    </w:lvl>
    <w:lvl w:ilvl="4">
      <w:start w:val="1"/>
      <w:numFmt w:val="lowerRoman"/>
      <w:pStyle w:val="Am11111"/>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5EB3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8669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AB148DE"/>
    <w:multiLevelType w:val="hybridMultilevel"/>
    <w:tmpl w:val="7376DC6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5C1D98"/>
    <w:multiLevelType w:val="hybridMultilevel"/>
    <w:tmpl w:val="F6A4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0191F"/>
    <w:multiLevelType w:val="hybridMultilevel"/>
    <w:tmpl w:val="FFFFFFFF"/>
    <w:lvl w:ilvl="0" w:tplc="D1D675C2">
      <w:start w:val="4"/>
      <w:numFmt w:val="decimal"/>
      <w:lvlText w:val="%1."/>
      <w:lvlJc w:val="left"/>
      <w:pPr>
        <w:ind w:left="720" w:hanging="360"/>
      </w:pPr>
    </w:lvl>
    <w:lvl w:ilvl="1" w:tplc="02BC4ECC">
      <w:start w:val="1"/>
      <w:numFmt w:val="lowerLetter"/>
      <w:lvlText w:val="%2."/>
      <w:lvlJc w:val="left"/>
      <w:pPr>
        <w:ind w:left="1440" w:hanging="360"/>
      </w:pPr>
    </w:lvl>
    <w:lvl w:ilvl="2" w:tplc="5F362764">
      <w:start w:val="1"/>
      <w:numFmt w:val="lowerRoman"/>
      <w:lvlText w:val="%3."/>
      <w:lvlJc w:val="right"/>
      <w:pPr>
        <w:ind w:left="2160" w:hanging="180"/>
      </w:pPr>
    </w:lvl>
    <w:lvl w:ilvl="3" w:tplc="A48AD8C8">
      <w:start w:val="1"/>
      <w:numFmt w:val="decimal"/>
      <w:lvlText w:val="%4."/>
      <w:lvlJc w:val="left"/>
      <w:pPr>
        <w:ind w:left="2880" w:hanging="360"/>
      </w:pPr>
    </w:lvl>
    <w:lvl w:ilvl="4" w:tplc="2C8E9B74">
      <w:start w:val="1"/>
      <w:numFmt w:val="lowerLetter"/>
      <w:lvlText w:val="%5."/>
      <w:lvlJc w:val="left"/>
      <w:pPr>
        <w:ind w:left="3600" w:hanging="360"/>
      </w:pPr>
    </w:lvl>
    <w:lvl w:ilvl="5" w:tplc="60AE7FF0">
      <w:start w:val="1"/>
      <w:numFmt w:val="lowerRoman"/>
      <w:lvlText w:val="%6."/>
      <w:lvlJc w:val="right"/>
      <w:pPr>
        <w:ind w:left="4320" w:hanging="180"/>
      </w:pPr>
    </w:lvl>
    <w:lvl w:ilvl="6" w:tplc="BD1097C0">
      <w:start w:val="1"/>
      <w:numFmt w:val="decimal"/>
      <w:lvlText w:val="%7."/>
      <w:lvlJc w:val="left"/>
      <w:pPr>
        <w:ind w:left="5040" w:hanging="360"/>
      </w:pPr>
    </w:lvl>
    <w:lvl w:ilvl="7" w:tplc="2A9865BA">
      <w:start w:val="1"/>
      <w:numFmt w:val="lowerLetter"/>
      <w:lvlText w:val="%8."/>
      <w:lvlJc w:val="left"/>
      <w:pPr>
        <w:ind w:left="5760" w:hanging="360"/>
      </w:pPr>
    </w:lvl>
    <w:lvl w:ilvl="8" w:tplc="0E064698">
      <w:start w:val="1"/>
      <w:numFmt w:val="lowerRoman"/>
      <w:lvlText w:val="%9."/>
      <w:lvlJc w:val="right"/>
      <w:pPr>
        <w:ind w:left="6480" w:hanging="180"/>
      </w:pPr>
    </w:lvl>
  </w:abstractNum>
  <w:abstractNum w:abstractNumId="15" w15:restartNumberingAfterBreak="0">
    <w:nsid w:val="0FB538A5"/>
    <w:multiLevelType w:val="multilevel"/>
    <w:tmpl w:val="08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150B5A"/>
    <w:multiLevelType w:val="multilevel"/>
    <w:tmpl w:val="AE78CA8E"/>
    <w:lvl w:ilvl="0">
      <w:start w:val="1"/>
      <w:numFmt w:val="decimal"/>
      <w:lvlText w:val="%1."/>
      <w:lvlJc w:val="left"/>
      <w:pPr>
        <w:ind w:left="720" w:hanging="360"/>
      </w:pPr>
      <w:rPr>
        <w:rFonts w:ascii="Poppins" w:hAnsi="Poppins" w:cs="Poppins" w:hint="default"/>
        <w:b w:val="0"/>
        <w:bCs w:val="0"/>
        <w:i w:val="0"/>
        <w:iCs w:val="0"/>
        <w:sz w:val="18"/>
        <w:szCs w:val="18"/>
      </w:rPr>
    </w:lvl>
    <w:lvl w:ilvl="1">
      <w:start w:val="1"/>
      <w:numFmt w:val="decimal"/>
      <w:lvlText w:val="%1.%2."/>
      <w:lvlJc w:val="left"/>
      <w:pPr>
        <w:ind w:left="1440" w:hanging="360"/>
      </w:pPr>
      <w:rPr>
        <w:rFonts w:ascii="Poppins" w:hAnsi="Poppins" w:cs="Poppins" w:hint="default"/>
        <w:b w:val="0"/>
        <w:bCs w:val="0"/>
        <w:i w:val="0"/>
        <w:iCs w:val="0"/>
      </w:rPr>
    </w:lvl>
    <w:lvl w:ilvl="2">
      <w:start w:val="1"/>
      <w:numFmt w:val="decimal"/>
      <w:lvlText w:val="%1.%2.%3."/>
      <w:lvlJc w:val="left"/>
      <w:pPr>
        <w:ind w:left="2160" w:hanging="360"/>
      </w:pPr>
      <w:rPr>
        <w:rFonts w:ascii="Poppins" w:hAnsi="Poppins" w:cs="Poppins" w:hint="default"/>
        <w:b w:val="0"/>
        <w:bCs w:val="0"/>
        <w:i w:val="0"/>
        <w:iCs w:val="0"/>
      </w:rPr>
    </w:lvl>
    <w:lvl w:ilvl="3">
      <w:start w:val="1"/>
      <w:numFmt w:val="decimal"/>
      <w:lvlText w:val="%1.%2.%3.%4."/>
      <w:lvlJc w:val="left"/>
      <w:pPr>
        <w:ind w:left="2880" w:hanging="360"/>
      </w:pPr>
      <w:rPr>
        <w:rFonts w:ascii="Poppins" w:hAnsi="Poppins" w:cs="Poppins" w:hint="default"/>
        <w:b w:val="0"/>
        <w:bCs w:val="0"/>
        <w:i w:val="0"/>
        <w:iCs w:val="0"/>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BE6494"/>
    <w:multiLevelType w:val="multilevel"/>
    <w:tmpl w:val="0809001F"/>
    <w:lvl w:ilvl="0">
      <w:numFmt w:val="none"/>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2EB74AC"/>
    <w:multiLevelType w:val="hybridMultilevel"/>
    <w:tmpl w:val="81063AE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3B1DDB"/>
    <w:multiLevelType w:val="hybridMultilevel"/>
    <w:tmpl w:val="18C6C5CA"/>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3C52A2"/>
    <w:multiLevelType w:val="hybridMultilevel"/>
    <w:tmpl w:val="BBC8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A01930"/>
    <w:multiLevelType w:val="hybridMultilevel"/>
    <w:tmpl w:val="1312DFD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8517E08"/>
    <w:multiLevelType w:val="hybridMultilevel"/>
    <w:tmpl w:val="8DF0D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5635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4611"/>
    <w:multiLevelType w:val="hybridMultilevel"/>
    <w:tmpl w:val="FFFFFFFF"/>
    <w:lvl w:ilvl="0" w:tplc="7C121AF8">
      <w:start w:val="10"/>
      <w:numFmt w:val="decimal"/>
      <w:lvlText w:val="%1."/>
      <w:lvlJc w:val="left"/>
      <w:pPr>
        <w:ind w:left="720" w:hanging="360"/>
      </w:pPr>
    </w:lvl>
    <w:lvl w:ilvl="1" w:tplc="26920A1A">
      <w:start w:val="1"/>
      <w:numFmt w:val="lowerLetter"/>
      <w:lvlText w:val="%2."/>
      <w:lvlJc w:val="left"/>
      <w:pPr>
        <w:ind w:left="1440" w:hanging="360"/>
      </w:pPr>
    </w:lvl>
    <w:lvl w:ilvl="2" w:tplc="C996FB42">
      <w:start w:val="1"/>
      <w:numFmt w:val="lowerRoman"/>
      <w:lvlText w:val="%3."/>
      <w:lvlJc w:val="right"/>
      <w:pPr>
        <w:ind w:left="2160" w:hanging="180"/>
      </w:pPr>
    </w:lvl>
    <w:lvl w:ilvl="3" w:tplc="A2366D56">
      <w:start w:val="1"/>
      <w:numFmt w:val="decimal"/>
      <w:lvlText w:val="%4."/>
      <w:lvlJc w:val="left"/>
      <w:pPr>
        <w:ind w:left="2880" w:hanging="360"/>
      </w:pPr>
    </w:lvl>
    <w:lvl w:ilvl="4" w:tplc="EF1473F0">
      <w:start w:val="1"/>
      <w:numFmt w:val="lowerLetter"/>
      <w:lvlText w:val="%5."/>
      <w:lvlJc w:val="left"/>
      <w:pPr>
        <w:ind w:left="3600" w:hanging="360"/>
      </w:pPr>
    </w:lvl>
    <w:lvl w:ilvl="5" w:tplc="6204C2F0">
      <w:start w:val="1"/>
      <w:numFmt w:val="lowerRoman"/>
      <w:lvlText w:val="%6."/>
      <w:lvlJc w:val="right"/>
      <w:pPr>
        <w:ind w:left="4320" w:hanging="180"/>
      </w:pPr>
    </w:lvl>
    <w:lvl w:ilvl="6" w:tplc="2D6033E2">
      <w:start w:val="1"/>
      <w:numFmt w:val="decimal"/>
      <w:lvlText w:val="%7."/>
      <w:lvlJc w:val="left"/>
      <w:pPr>
        <w:ind w:left="5040" w:hanging="360"/>
      </w:pPr>
    </w:lvl>
    <w:lvl w:ilvl="7" w:tplc="B7C82462">
      <w:start w:val="1"/>
      <w:numFmt w:val="lowerLetter"/>
      <w:lvlText w:val="%8."/>
      <w:lvlJc w:val="left"/>
      <w:pPr>
        <w:ind w:left="5760" w:hanging="360"/>
      </w:pPr>
    </w:lvl>
    <w:lvl w:ilvl="8" w:tplc="196CA4AA">
      <w:start w:val="1"/>
      <w:numFmt w:val="lowerRoman"/>
      <w:lvlText w:val="%9."/>
      <w:lvlJc w:val="right"/>
      <w:pPr>
        <w:ind w:left="6480" w:hanging="180"/>
      </w:pPr>
    </w:lvl>
  </w:abstractNum>
  <w:abstractNum w:abstractNumId="25" w15:restartNumberingAfterBreak="0">
    <w:nsid w:val="1DB3B395"/>
    <w:multiLevelType w:val="hybridMultilevel"/>
    <w:tmpl w:val="FFFFFFFF"/>
    <w:lvl w:ilvl="0" w:tplc="E0E66D1A">
      <w:start w:val="4"/>
      <w:numFmt w:val="decimal"/>
      <w:lvlText w:val="%1."/>
      <w:lvlJc w:val="left"/>
      <w:pPr>
        <w:ind w:left="720" w:hanging="360"/>
      </w:pPr>
    </w:lvl>
    <w:lvl w:ilvl="1" w:tplc="18AE54FC">
      <w:start w:val="1"/>
      <w:numFmt w:val="lowerLetter"/>
      <w:lvlText w:val="%2."/>
      <w:lvlJc w:val="left"/>
      <w:pPr>
        <w:ind w:left="1440" w:hanging="360"/>
      </w:pPr>
    </w:lvl>
    <w:lvl w:ilvl="2" w:tplc="9C3AD774">
      <w:start w:val="1"/>
      <w:numFmt w:val="lowerRoman"/>
      <w:lvlText w:val="%3."/>
      <w:lvlJc w:val="right"/>
      <w:pPr>
        <w:ind w:left="2160" w:hanging="180"/>
      </w:pPr>
    </w:lvl>
    <w:lvl w:ilvl="3" w:tplc="02585A52">
      <w:start w:val="1"/>
      <w:numFmt w:val="decimal"/>
      <w:lvlText w:val="%4."/>
      <w:lvlJc w:val="left"/>
      <w:pPr>
        <w:ind w:left="2880" w:hanging="360"/>
      </w:pPr>
    </w:lvl>
    <w:lvl w:ilvl="4" w:tplc="731C725E">
      <w:start w:val="1"/>
      <w:numFmt w:val="lowerLetter"/>
      <w:lvlText w:val="%5."/>
      <w:lvlJc w:val="left"/>
      <w:pPr>
        <w:ind w:left="3600" w:hanging="360"/>
      </w:pPr>
    </w:lvl>
    <w:lvl w:ilvl="5" w:tplc="FC68A48E">
      <w:start w:val="1"/>
      <w:numFmt w:val="lowerRoman"/>
      <w:lvlText w:val="%6."/>
      <w:lvlJc w:val="right"/>
      <w:pPr>
        <w:ind w:left="4320" w:hanging="180"/>
      </w:pPr>
    </w:lvl>
    <w:lvl w:ilvl="6" w:tplc="642A029A">
      <w:start w:val="1"/>
      <w:numFmt w:val="decimal"/>
      <w:lvlText w:val="%7."/>
      <w:lvlJc w:val="left"/>
      <w:pPr>
        <w:ind w:left="5040" w:hanging="360"/>
      </w:pPr>
    </w:lvl>
    <w:lvl w:ilvl="7" w:tplc="2B5E0736">
      <w:start w:val="1"/>
      <w:numFmt w:val="lowerLetter"/>
      <w:lvlText w:val="%8."/>
      <w:lvlJc w:val="left"/>
      <w:pPr>
        <w:ind w:left="5760" w:hanging="360"/>
      </w:pPr>
    </w:lvl>
    <w:lvl w:ilvl="8" w:tplc="DC80DF52">
      <w:start w:val="1"/>
      <w:numFmt w:val="lowerRoman"/>
      <w:lvlText w:val="%9."/>
      <w:lvlJc w:val="right"/>
      <w:pPr>
        <w:ind w:left="6480" w:hanging="180"/>
      </w:pPr>
    </w:lvl>
  </w:abstractNum>
  <w:abstractNum w:abstractNumId="26" w15:restartNumberingAfterBreak="0">
    <w:nsid w:val="1E711C34"/>
    <w:multiLevelType w:val="hybridMultilevel"/>
    <w:tmpl w:val="3FA64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1ECC2CC0"/>
    <w:multiLevelType w:val="hybridMultilevel"/>
    <w:tmpl w:val="FBFED53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FD44EB5"/>
    <w:multiLevelType w:val="hybridMultilevel"/>
    <w:tmpl w:val="967A727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C41500"/>
    <w:multiLevelType w:val="multilevel"/>
    <w:tmpl w:val="381ABD86"/>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Poppins" w:hAnsi="Poppins" w:cs="Poppins" w:hint="default"/>
        <w:b w:val="0"/>
        <w:bCs w:val="0"/>
        <w:i w:val="0"/>
        <w:iCs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BE617D"/>
    <w:multiLevelType w:val="hybridMultilevel"/>
    <w:tmpl w:val="FFFFFFFF"/>
    <w:lvl w:ilvl="0" w:tplc="543E63F6">
      <w:start w:val="1"/>
      <w:numFmt w:val="decimal"/>
      <w:lvlText w:val="%1)"/>
      <w:lvlJc w:val="left"/>
      <w:pPr>
        <w:ind w:left="720" w:hanging="360"/>
      </w:pPr>
    </w:lvl>
    <w:lvl w:ilvl="1" w:tplc="4BCE896C">
      <w:start w:val="1"/>
      <w:numFmt w:val="lowerLetter"/>
      <w:lvlText w:val="%2."/>
      <w:lvlJc w:val="left"/>
      <w:pPr>
        <w:ind w:left="1440" w:hanging="360"/>
      </w:pPr>
    </w:lvl>
    <w:lvl w:ilvl="2" w:tplc="7036243C">
      <w:start w:val="1"/>
      <w:numFmt w:val="lowerRoman"/>
      <w:lvlText w:val="%3."/>
      <w:lvlJc w:val="right"/>
      <w:pPr>
        <w:ind w:left="2160" w:hanging="180"/>
      </w:pPr>
    </w:lvl>
    <w:lvl w:ilvl="3" w:tplc="56CE78F4">
      <w:start w:val="1"/>
      <w:numFmt w:val="decimal"/>
      <w:lvlText w:val="%4."/>
      <w:lvlJc w:val="left"/>
      <w:pPr>
        <w:ind w:left="2880" w:hanging="360"/>
      </w:pPr>
    </w:lvl>
    <w:lvl w:ilvl="4" w:tplc="AFF26A72">
      <w:start w:val="1"/>
      <w:numFmt w:val="lowerLetter"/>
      <w:lvlText w:val="%5."/>
      <w:lvlJc w:val="left"/>
      <w:pPr>
        <w:ind w:left="3600" w:hanging="360"/>
      </w:pPr>
    </w:lvl>
    <w:lvl w:ilvl="5" w:tplc="08424DE6">
      <w:start w:val="1"/>
      <w:numFmt w:val="lowerRoman"/>
      <w:lvlText w:val="%6."/>
      <w:lvlJc w:val="right"/>
      <w:pPr>
        <w:ind w:left="4320" w:hanging="180"/>
      </w:pPr>
    </w:lvl>
    <w:lvl w:ilvl="6" w:tplc="FEC0B2BC">
      <w:start w:val="1"/>
      <w:numFmt w:val="decimal"/>
      <w:lvlText w:val="%7."/>
      <w:lvlJc w:val="left"/>
      <w:pPr>
        <w:ind w:left="5040" w:hanging="360"/>
      </w:pPr>
    </w:lvl>
    <w:lvl w:ilvl="7" w:tplc="7F7C60A6">
      <w:start w:val="1"/>
      <w:numFmt w:val="lowerLetter"/>
      <w:lvlText w:val="%8."/>
      <w:lvlJc w:val="left"/>
      <w:pPr>
        <w:ind w:left="5760" w:hanging="360"/>
      </w:pPr>
    </w:lvl>
    <w:lvl w:ilvl="8" w:tplc="3B7453BE">
      <w:start w:val="1"/>
      <w:numFmt w:val="lowerRoman"/>
      <w:lvlText w:val="%9."/>
      <w:lvlJc w:val="right"/>
      <w:pPr>
        <w:ind w:left="6480" w:hanging="180"/>
      </w:pPr>
    </w:lvl>
  </w:abstractNum>
  <w:abstractNum w:abstractNumId="32" w15:restartNumberingAfterBreak="0">
    <w:nsid w:val="230B1461"/>
    <w:multiLevelType w:val="hybridMultilevel"/>
    <w:tmpl w:val="F0BE291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6C758C"/>
    <w:multiLevelType w:val="hybridMultilevel"/>
    <w:tmpl w:val="FFFFFFFF"/>
    <w:lvl w:ilvl="0" w:tplc="E684EB96">
      <w:start w:val="1"/>
      <w:numFmt w:val="decimal"/>
      <w:lvlText w:val="%1."/>
      <w:lvlJc w:val="left"/>
      <w:pPr>
        <w:ind w:left="720" w:hanging="360"/>
      </w:pPr>
    </w:lvl>
    <w:lvl w:ilvl="1" w:tplc="579A0386">
      <w:start w:val="1"/>
      <w:numFmt w:val="decimal"/>
      <w:lvlText w:val="%2.1."/>
      <w:lvlJc w:val="left"/>
      <w:pPr>
        <w:ind w:left="1440" w:hanging="360"/>
      </w:pPr>
    </w:lvl>
    <w:lvl w:ilvl="2" w:tplc="82AA4AEE">
      <w:start w:val="1"/>
      <w:numFmt w:val="decimal"/>
      <w:lvlText w:val="%3.1.1."/>
      <w:lvlJc w:val="left"/>
      <w:pPr>
        <w:ind w:left="2160" w:hanging="180"/>
      </w:pPr>
    </w:lvl>
    <w:lvl w:ilvl="3" w:tplc="02FE4DF8">
      <w:start w:val="1"/>
      <w:numFmt w:val="decimal"/>
      <w:lvlText w:val="%4."/>
      <w:lvlJc w:val="left"/>
      <w:pPr>
        <w:ind w:left="2880" w:hanging="360"/>
      </w:pPr>
    </w:lvl>
    <w:lvl w:ilvl="4" w:tplc="AC584468">
      <w:start w:val="1"/>
      <w:numFmt w:val="lowerLetter"/>
      <w:lvlText w:val="%5."/>
      <w:lvlJc w:val="left"/>
      <w:pPr>
        <w:ind w:left="3600" w:hanging="360"/>
      </w:pPr>
    </w:lvl>
    <w:lvl w:ilvl="5" w:tplc="C7080822">
      <w:start w:val="1"/>
      <w:numFmt w:val="lowerRoman"/>
      <w:lvlText w:val="%6."/>
      <w:lvlJc w:val="right"/>
      <w:pPr>
        <w:ind w:left="4320" w:hanging="180"/>
      </w:pPr>
    </w:lvl>
    <w:lvl w:ilvl="6" w:tplc="6C9E4F96">
      <w:start w:val="1"/>
      <w:numFmt w:val="decimal"/>
      <w:lvlText w:val="%7."/>
      <w:lvlJc w:val="left"/>
      <w:pPr>
        <w:ind w:left="5040" w:hanging="360"/>
      </w:pPr>
    </w:lvl>
    <w:lvl w:ilvl="7" w:tplc="9022CD38">
      <w:start w:val="1"/>
      <w:numFmt w:val="lowerLetter"/>
      <w:lvlText w:val="%8."/>
      <w:lvlJc w:val="left"/>
      <w:pPr>
        <w:ind w:left="5760" w:hanging="360"/>
      </w:pPr>
    </w:lvl>
    <w:lvl w:ilvl="8" w:tplc="9C7E0E70">
      <w:start w:val="1"/>
      <w:numFmt w:val="lowerRoman"/>
      <w:lvlText w:val="%9."/>
      <w:lvlJc w:val="right"/>
      <w:pPr>
        <w:ind w:left="6480" w:hanging="180"/>
      </w:pPr>
    </w:lvl>
  </w:abstractNum>
  <w:abstractNum w:abstractNumId="34" w15:restartNumberingAfterBreak="0">
    <w:nsid w:val="23E11B77"/>
    <w:multiLevelType w:val="hybridMultilevel"/>
    <w:tmpl w:val="FFFFFFFF"/>
    <w:lvl w:ilvl="0" w:tplc="7396B848">
      <w:start w:val="1"/>
      <w:numFmt w:val="decimal"/>
      <w:lvlText w:val="%1."/>
      <w:lvlJc w:val="left"/>
      <w:pPr>
        <w:ind w:left="720" w:hanging="360"/>
      </w:pPr>
    </w:lvl>
    <w:lvl w:ilvl="1" w:tplc="264E0A0C">
      <w:start w:val="1"/>
      <w:numFmt w:val="lowerLetter"/>
      <w:lvlText w:val="%2."/>
      <w:lvlJc w:val="left"/>
      <w:pPr>
        <w:ind w:left="1440" w:hanging="360"/>
      </w:pPr>
    </w:lvl>
    <w:lvl w:ilvl="2" w:tplc="AD924C4A">
      <w:start w:val="1"/>
      <w:numFmt w:val="decimal"/>
      <w:lvlText w:val="%3.1.3."/>
      <w:lvlJc w:val="left"/>
      <w:pPr>
        <w:ind w:left="2160" w:hanging="180"/>
      </w:pPr>
    </w:lvl>
    <w:lvl w:ilvl="3" w:tplc="2E5CFD6E">
      <w:start w:val="1"/>
      <w:numFmt w:val="decimal"/>
      <w:lvlText w:val="%4."/>
      <w:lvlJc w:val="left"/>
      <w:pPr>
        <w:ind w:left="2880" w:hanging="360"/>
      </w:pPr>
    </w:lvl>
    <w:lvl w:ilvl="4" w:tplc="23C210FC">
      <w:start w:val="1"/>
      <w:numFmt w:val="lowerLetter"/>
      <w:lvlText w:val="%5."/>
      <w:lvlJc w:val="left"/>
      <w:pPr>
        <w:ind w:left="3600" w:hanging="360"/>
      </w:pPr>
    </w:lvl>
    <w:lvl w:ilvl="5" w:tplc="0B56215E">
      <w:start w:val="1"/>
      <w:numFmt w:val="lowerRoman"/>
      <w:lvlText w:val="%6."/>
      <w:lvlJc w:val="right"/>
      <w:pPr>
        <w:ind w:left="4320" w:hanging="180"/>
      </w:pPr>
    </w:lvl>
    <w:lvl w:ilvl="6" w:tplc="65584D40">
      <w:start w:val="1"/>
      <w:numFmt w:val="decimal"/>
      <w:lvlText w:val="%7."/>
      <w:lvlJc w:val="left"/>
      <w:pPr>
        <w:ind w:left="5040" w:hanging="360"/>
      </w:pPr>
    </w:lvl>
    <w:lvl w:ilvl="7" w:tplc="F398CFC0">
      <w:start w:val="1"/>
      <w:numFmt w:val="lowerLetter"/>
      <w:lvlText w:val="%8."/>
      <w:lvlJc w:val="left"/>
      <w:pPr>
        <w:ind w:left="5760" w:hanging="360"/>
      </w:pPr>
    </w:lvl>
    <w:lvl w:ilvl="8" w:tplc="7102DF56">
      <w:start w:val="1"/>
      <w:numFmt w:val="lowerRoman"/>
      <w:lvlText w:val="%9."/>
      <w:lvlJc w:val="right"/>
      <w:pPr>
        <w:ind w:left="6480" w:hanging="180"/>
      </w:pPr>
    </w:lvl>
  </w:abstractNum>
  <w:abstractNum w:abstractNumId="35" w15:restartNumberingAfterBreak="0">
    <w:nsid w:val="23E278FD"/>
    <w:multiLevelType w:val="hybridMultilevel"/>
    <w:tmpl w:val="FFFFFFFF"/>
    <w:lvl w:ilvl="0" w:tplc="06BE13C2">
      <w:start w:val="1"/>
      <w:numFmt w:val="bullet"/>
      <w:lvlText w:val=""/>
      <w:lvlJc w:val="left"/>
      <w:pPr>
        <w:ind w:left="720" w:hanging="360"/>
      </w:pPr>
      <w:rPr>
        <w:rFonts w:ascii="Symbol" w:hAnsi="Symbol" w:hint="default"/>
      </w:rPr>
    </w:lvl>
    <w:lvl w:ilvl="1" w:tplc="3C4697D8">
      <w:start w:val="1"/>
      <w:numFmt w:val="bullet"/>
      <w:lvlText w:val="o"/>
      <w:lvlJc w:val="left"/>
      <w:pPr>
        <w:ind w:left="1440" w:hanging="360"/>
      </w:pPr>
      <w:rPr>
        <w:rFonts w:ascii="Courier New" w:hAnsi="Courier New" w:hint="default"/>
      </w:rPr>
    </w:lvl>
    <w:lvl w:ilvl="2" w:tplc="D518AEE6">
      <w:start w:val="1"/>
      <w:numFmt w:val="bullet"/>
      <w:lvlText w:val=""/>
      <w:lvlJc w:val="left"/>
      <w:pPr>
        <w:ind w:left="2160" w:hanging="360"/>
      </w:pPr>
      <w:rPr>
        <w:rFonts w:ascii="Wingdings" w:hAnsi="Wingdings" w:hint="default"/>
      </w:rPr>
    </w:lvl>
    <w:lvl w:ilvl="3" w:tplc="3F54F390">
      <w:start w:val="1"/>
      <w:numFmt w:val="bullet"/>
      <w:lvlText w:val=""/>
      <w:lvlJc w:val="left"/>
      <w:pPr>
        <w:ind w:left="2880" w:hanging="360"/>
      </w:pPr>
      <w:rPr>
        <w:rFonts w:ascii="Symbol" w:hAnsi="Symbol" w:hint="default"/>
      </w:rPr>
    </w:lvl>
    <w:lvl w:ilvl="4" w:tplc="98125872">
      <w:start w:val="1"/>
      <w:numFmt w:val="bullet"/>
      <w:lvlText w:val="o"/>
      <w:lvlJc w:val="left"/>
      <w:pPr>
        <w:ind w:left="3600" w:hanging="360"/>
      </w:pPr>
      <w:rPr>
        <w:rFonts w:ascii="Courier New" w:hAnsi="Courier New" w:hint="default"/>
      </w:rPr>
    </w:lvl>
    <w:lvl w:ilvl="5" w:tplc="5E8EEE18">
      <w:start w:val="1"/>
      <w:numFmt w:val="bullet"/>
      <w:lvlText w:val=""/>
      <w:lvlJc w:val="left"/>
      <w:pPr>
        <w:ind w:left="4320" w:hanging="360"/>
      </w:pPr>
      <w:rPr>
        <w:rFonts w:ascii="Wingdings" w:hAnsi="Wingdings" w:hint="default"/>
      </w:rPr>
    </w:lvl>
    <w:lvl w:ilvl="6" w:tplc="C2F4857A">
      <w:start w:val="1"/>
      <w:numFmt w:val="bullet"/>
      <w:lvlText w:val=""/>
      <w:lvlJc w:val="left"/>
      <w:pPr>
        <w:ind w:left="5040" w:hanging="360"/>
      </w:pPr>
      <w:rPr>
        <w:rFonts w:ascii="Symbol" w:hAnsi="Symbol" w:hint="default"/>
      </w:rPr>
    </w:lvl>
    <w:lvl w:ilvl="7" w:tplc="1BF85C00">
      <w:start w:val="1"/>
      <w:numFmt w:val="bullet"/>
      <w:lvlText w:val="o"/>
      <w:lvlJc w:val="left"/>
      <w:pPr>
        <w:ind w:left="5760" w:hanging="360"/>
      </w:pPr>
      <w:rPr>
        <w:rFonts w:ascii="Courier New" w:hAnsi="Courier New" w:hint="default"/>
      </w:rPr>
    </w:lvl>
    <w:lvl w:ilvl="8" w:tplc="E946B2F2">
      <w:start w:val="1"/>
      <w:numFmt w:val="bullet"/>
      <w:lvlText w:val=""/>
      <w:lvlJc w:val="left"/>
      <w:pPr>
        <w:ind w:left="6480" w:hanging="360"/>
      </w:pPr>
      <w:rPr>
        <w:rFonts w:ascii="Wingdings" w:hAnsi="Wingdings" w:hint="default"/>
      </w:rPr>
    </w:lvl>
  </w:abstractNum>
  <w:abstractNum w:abstractNumId="36" w15:restartNumberingAfterBreak="0">
    <w:nsid w:val="24807648"/>
    <w:multiLevelType w:val="hybridMultilevel"/>
    <w:tmpl w:val="C896A24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0E42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5EE47EC"/>
    <w:multiLevelType w:val="multilevel"/>
    <w:tmpl w:val="D7EE7202"/>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9" w15:restartNumberingAfterBreak="0">
    <w:nsid w:val="2674CE92"/>
    <w:multiLevelType w:val="hybridMultilevel"/>
    <w:tmpl w:val="FFFFFFFF"/>
    <w:lvl w:ilvl="0" w:tplc="FAB48C62">
      <w:start w:val="12"/>
      <w:numFmt w:val="decimal"/>
      <w:lvlText w:val="%1."/>
      <w:lvlJc w:val="left"/>
      <w:pPr>
        <w:ind w:left="720" w:hanging="360"/>
      </w:pPr>
    </w:lvl>
    <w:lvl w:ilvl="1" w:tplc="F0AA57AE">
      <w:start w:val="1"/>
      <w:numFmt w:val="lowerLetter"/>
      <w:lvlText w:val="%2."/>
      <w:lvlJc w:val="left"/>
      <w:pPr>
        <w:ind w:left="1440" w:hanging="360"/>
      </w:pPr>
    </w:lvl>
    <w:lvl w:ilvl="2" w:tplc="411AF6B4">
      <w:start w:val="1"/>
      <w:numFmt w:val="lowerRoman"/>
      <w:lvlText w:val="%3."/>
      <w:lvlJc w:val="right"/>
      <w:pPr>
        <w:ind w:left="2160" w:hanging="180"/>
      </w:pPr>
    </w:lvl>
    <w:lvl w:ilvl="3" w:tplc="05CCC08C">
      <w:start w:val="1"/>
      <w:numFmt w:val="decimal"/>
      <w:lvlText w:val="%4."/>
      <w:lvlJc w:val="left"/>
      <w:pPr>
        <w:ind w:left="2880" w:hanging="360"/>
      </w:pPr>
    </w:lvl>
    <w:lvl w:ilvl="4" w:tplc="34309580">
      <w:start w:val="1"/>
      <w:numFmt w:val="lowerLetter"/>
      <w:lvlText w:val="%5."/>
      <w:lvlJc w:val="left"/>
      <w:pPr>
        <w:ind w:left="3600" w:hanging="360"/>
      </w:pPr>
    </w:lvl>
    <w:lvl w:ilvl="5" w:tplc="BD28299C">
      <w:start w:val="1"/>
      <w:numFmt w:val="lowerRoman"/>
      <w:lvlText w:val="%6."/>
      <w:lvlJc w:val="right"/>
      <w:pPr>
        <w:ind w:left="4320" w:hanging="180"/>
      </w:pPr>
    </w:lvl>
    <w:lvl w:ilvl="6" w:tplc="D03A0000">
      <w:start w:val="1"/>
      <w:numFmt w:val="decimal"/>
      <w:lvlText w:val="%7."/>
      <w:lvlJc w:val="left"/>
      <w:pPr>
        <w:ind w:left="5040" w:hanging="360"/>
      </w:pPr>
    </w:lvl>
    <w:lvl w:ilvl="7" w:tplc="380ED620">
      <w:start w:val="1"/>
      <w:numFmt w:val="lowerLetter"/>
      <w:lvlText w:val="%8."/>
      <w:lvlJc w:val="left"/>
      <w:pPr>
        <w:ind w:left="5760" w:hanging="360"/>
      </w:pPr>
    </w:lvl>
    <w:lvl w:ilvl="8" w:tplc="2414700E">
      <w:start w:val="1"/>
      <w:numFmt w:val="lowerRoman"/>
      <w:lvlText w:val="%9."/>
      <w:lvlJc w:val="right"/>
      <w:pPr>
        <w:ind w:left="6480" w:hanging="180"/>
      </w:pPr>
    </w:lvl>
  </w:abstractNum>
  <w:abstractNum w:abstractNumId="40" w15:restartNumberingAfterBreak="0">
    <w:nsid w:val="277F5DCC"/>
    <w:multiLevelType w:val="hybridMultilevel"/>
    <w:tmpl w:val="E09C3BB8"/>
    <w:lvl w:ilvl="0" w:tplc="00A2BDA6">
      <w:start w:val="1"/>
      <w:numFmt w:val="decimal"/>
      <w:lvlText w:val="%1 "/>
      <w:lvlJc w:val="left"/>
      <w:pPr>
        <w:ind w:left="720" w:hanging="360"/>
      </w:pPr>
    </w:lvl>
    <w:lvl w:ilvl="1" w:tplc="2DB04864">
      <w:start w:val="1"/>
      <w:numFmt w:val="decimal"/>
      <w:lvlText w:val="%2 "/>
      <w:lvlJc w:val="left"/>
      <w:pPr>
        <w:ind w:left="720" w:hanging="360"/>
      </w:pPr>
    </w:lvl>
    <w:lvl w:ilvl="2" w:tplc="95707DE2">
      <w:start w:val="1"/>
      <w:numFmt w:val="lowerLetter"/>
      <w:lvlText w:val="%3)"/>
      <w:lvlJc w:val="left"/>
      <w:pPr>
        <w:ind w:left="720" w:hanging="360"/>
      </w:pPr>
    </w:lvl>
    <w:lvl w:ilvl="3" w:tplc="0B5ABF42">
      <w:start w:val="1"/>
      <w:numFmt w:val="decimal"/>
      <w:lvlText w:val="%4 "/>
      <w:lvlJc w:val="left"/>
      <w:pPr>
        <w:ind w:left="720" w:hanging="360"/>
      </w:pPr>
    </w:lvl>
    <w:lvl w:ilvl="4" w:tplc="DBE23060">
      <w:start w:val="1"/>
      <w:numFmt w:val="decimal"/>
      <w:lvlText w:val="%5 "/>
      <w:lvlJc w:val="left"/>
      <w:pPr>
        <w:ind w:left="720" w:hanging="360"/>
      </w:pPr>
    </w:lvl>
    <w:lvl w:ilvl="5" w:tplc="248425DE">
      <w:start w:val="1"/>
      <w:numFmt w:val="decimal"/>
      <w:lvlText w:val="%6 "/>
      <w:lvlJc w:val="left"/>
      <w:pPr>
        <w:ind w:left="720" w:hanging="360"/>
      </w:pPr>
    </w:lvl>
    <w:lvl w:ilvl="6" w:tplc="14B00F30">
      <w:start w:val="1"/>
      <w:numFmt w:val="decimal"/>
      <w:lvlText w:val="%7 "/>
      <w:lvlJc w:val="left"/>
      <w:pPr>
        <w:ind w:left="720" w:hanging="360"/>
      </w:pPr>
    </w:lvl>
    <w:lvl w:ilvl="7" w:tplc="FD30D7B8">
      <w:start w:val="1"/>
      <w:numFmt w:val="decimal"/>
      <w:lvlText w:val="%8 "/>
      <w:lvlJc w:val="left"/>
      <w:pPr>
        <w:ind w:left="720" w:hanging="360"/>
      </w:pPr>
    </w:lvl>
    <w:lvl w:ilvl="8" w:tplc="6CB27FD2">
      <w:start w:val="1"/>
      <w:numFmt w:val="decimal"/>
      <w:lvlText w:val="%9 "/>
      <w:lvlJc w:val="left"/>
      <w:pPr>
        <w:ind w:left="720" w:hanging="360"/>
      </w:pPr>
    </w:lvl>
  </w:abstractNum>
  <w:abstractNum w:abstractNumId="41" w15:restartNumberingAfterBreak="0">
    <w:nsid w:val="296BAA64"/>
    <w:multiLevelType w:val="multilevel"/>
    <w:tmpl w:val="FFFFFFFF"/>
    <w:lvl w:ilvl="0">
      <w:start w:val="1"/>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CD642E"/>
    <w:multiLevelType w:val="multilevel"/>
    <w:tmpl w:val="AE78CA8E"/>
    <w:lvl w:ilvl="0">
      <w:start w:val="1"/>
      <w:numFmt w:val="decimal"/>
      <w:lvlText w:val="%1."/>
      <w:lvlJc w:val="left"/>
      <w:pPr>
        <w:ind w:left="720" w:hanging="360"/>
      </w:pPr>
      <w:rPr>
        <w:rFonts w:ascii="Poppins" w:hAnsi="Poppins" w:cs="Poppins" w:hint="default"/>
        <w:b w:val="0"/>
        <w:bCs w:val="0"/>
        <w:i w:val="0"/>
        <w:iCs w:val="0"/>
        <w:sz w:val="18"/>
        <w:szCs w:val="18"/>
      </w:rPr>
    </w:lvl>
    <w:lvl w:ilvl="1">
      <w:start w:val="1"/>
      <w:numFmt w:val="decimal"/>
      <w:lvlText w:val="%1.%2."/>
      <w:lvlJc w:val="left"/>
      <w:pPr>
        <w:ind w:left="1440" w:hanging="360"/>
      </w:pPr>
      <w:rPr>
        <w:rFonts w:ascii="Poppins" w:hAnsi="Poppins" w:cs="Poppins" w:hint="default"/>
        <w:b w:val="0"/>
        <w:bCs w:val="0"/>
        <w:i w:val="0"/>
        <w:iCs w:val="0"/>
      </w:rPr>
    </w:lvl>
    <w:lvl w:ilvl="2">
      <w:start w:val="1"/>
      <w:numFmt w:val="decimal"/>
      <w:lvlText w:val="%1.%2.%3."/>
      <w:lvlJc w:val="left"/>
      <w:pPr>
        <w:ind w:left="2160" w:hanging="360"/>
      </w:pPr>
      <w:rPr>
        <w:rFonts w:ascii="Poppins" w:hAnsi="Poppins" w:cs="Poppins" w:hint="default"/>
        <w:b w:val="0"/>
        <w:bCs w:val="0"/>
        <w:i w:val="0"/>
        <w:iCs w:val="0"/>
      </w:rPr>
    </w:lvl>
    <w:lvl w:ilvl="3">
      <w:start w:val="1"/>
      <w:numFmt w:val="decimal"/>
      <w:lvlText w:val="%1.%2.%3.%4."/>
      <w:lvlJc w:val="left"/>
      <w:pPr>
        <w:ind w:left="2880" w:hanging="360"/>
      </w:pPr>
      <w:rPr>
        <w:rFonts w:ascii="Poppins" w:hAnsi="Poppins" w:cs="Poppins" w:hint="default"/>
        <w:b w:val="0"/>
        <w:bCs w:val="0"/>
        <w:i w:val="0"/>
        <w:iCs w:val="0"/>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9FA253B"/>
    <w:multiLevelType w:val="multilevel"/>
    <w:tmpl w:val="97D678DE"/>
    <w:lvl w:ilvl="0">
      <w:start w:val="1"/>
      <w:numFmt w:val="decimal"/>
      <w:lvlText w:val="%1."/>
      <w:lvlJc w:val="left"/>
      <w:pPr>
        <w:ind w:left="720" w:hanging="360"/>
      </w:pPr>
      <w:rPr>
        <w:rFonts w:ascii="Poppins" w:hAnsi="Poppins" w:cs="Poppins" w:hint="default"/>
        <w:b w:val="0"/>
        <w:bCs w:val="0"/>
        <w:i w:val="0"/>
        <w:iCs w:val="0"/>
      </w:rPr>
    </w:lvl>
    <w:lvl w:ilvl="1">
      <w:start w:val="1"/>
      <w:numFmt w:val="decimal"/>
      <w:lvlText w:val="%1.%2."/>
      <w:lvlJc w:val="left"/>
      <w:pPr>
        <w:ind w:left="1440" w:hanging="360"/>
      </w:pPr>
      <w:rPr>
        <w:rFonts w:ascii="Poppins" w:hAnsi="Poppins" w:cs="Poppins" w:hint="default"/>
        <w:b w:val="0"/>
        <w:bCs w:val="0"/>
        <w:i w:val="0"/>
        <w:iCs w:val="0"/>
      </w:rPr>
    </w:lvl>
    <w:lvl w:ilvl="2">
      <w:start w:val="1"/>
      <w:numFmt w:val="decimal"/>
      <w:lvlText w:val="%1.%2.%3."/>
      <w:lvlJc w:val="left"/>
      <w:pPr>
        <w:ind w:left="2160" w:hanging="360"/>
      </w:pPr>
      <w:rPr>
        <w:rFonts w:ascii="Poppins" w:hAnsi="Poppins" w:cs="Poppins" w:hint="default"/>
        <w:b w:val="0"/>
        <w:bCs w:val="0"/>
        <w:i w:val="0"/>
        <w:iCs w:val="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DD75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F99351A"/>
    <w:multiLevelType w:val="hybridMultilevel"/>
    <w:tmpl w:val="E42AA6D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141F99"/>
    <w:multiLevelType w:val="hybridMultilevel"/>
    <w:tmpl w:val="2346A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05A7F50"/>
    <w:multiLevelType w:val="hybridMultilevel"/>
    <w:tmpl w:val="FFFFFFFF"/>
    <w:lvl w:ilvl="0" w:tplc="970AF3DA">
      <w:start w:val="3"/>
      <w:numFmt w:val="decimal"/>
      <w:lvlText w:val="%1."/>
      <w:lvlJc w:val="left"/>
      <w:pPr>
        <w:ind w:left="720" w:hanging="360"/>
      </w:pPr>
    </w:lvl>
    <w:lvl w:ilvl="1" w:tplc="721C0234">
      <w:start w:val="1"/>
      <w:numFmt w:val="lowerLetter"/>
      <w:lvlText w:val="%2."/>
      <w:lvlJc w:val="left"/>
      <w:pPr>
        <w:ind w:left="1440" w:hanging="360"/>
      </w:pPr>
    </w:lvl>
    <w:lvl w:ilvl="2" w:tplc="FAC029B4">
      <w:start w:val="1"/>
      <w:numFmt w:val="lowerRoman"/>
      <w:lvlText w:val="%3."/>
      <w:lvlJc w:val="right"/>
      <w:pPr>
        <w:ind w:left="2160" w:hanging="180"/>
      </w:pPr>
    </w:lvl>
    <w:lvl w:ilvl="3" w:tplc="2D568B12">
      <w:start w:val="1"/>
      <w:numFmt w:val="decimal"/>
      <w:lvlText w:val="%4."/>
      <w:lvlJc w:val="left"/>
      <w:pPr>
        <w:ind w:left="2880" w:hanging="360"/>
      </w:pPr>
    </w:lvl>
    <w:lvl w:ilvl="4" w:tplc="D2628120">
      <w:start w:val="1"/>
      <w:numFmt w:val="lowerLetter"/>
      <w:lvlText w:val="%5."/>
      <w:lvlJc w:val="left"/>
      <w:pPr>
        <w:ind w:left="3600" w:hanging="360"/>
      </w:pPr>
    </w:lvl>
    <w:lvl w:ilvl="5" w:tplc="3F2CD710">
      <w:start w:val="1"/>
      <w:numFmt w:val="lowerRoman"/>
      <w:lvlText w:val="%6."/>
      <w:lvlJc w:val="right"/>
      <w:pPr>
        <w:ind w:left="4320" w:hanging="180"/>
      </w:pPr>
    </w:lvl>
    <w:lvl w:ilvl="6" w:tplc="F7D65FFC">
      <w:start w:val="1"/>
      <w:numFmt w:val="decimal"/>
      <w:lvlText w:val="%7."/>
      <w:lvlJc w:val="left"/>
      <w:pPr>
        <w:ind w:left="5040" w:hanging="360"/>
      </w:pPr>
    </w:lvl>
    <w:lvl w:ilvl="7" w:tplc="B5F02874">
      <w:start w:val="1"/>
      <w:numFmt w:val="lowerLetter"/>
      <w:lvlText w:val="%8."/>
      <w:lvlJc w:val="left"/>
      <w:pPr>
        <w:ind w:left="5760" w:hanging="360"/>
      </w:pPr>
    </w:lvl>
    <w:lvl w:ilvl="8" w:tplc="5FF83160">
      <w:start w:val="1"/>
      <w:numFmt w:val="lowerRoman"/>
      <w:lvlText w:val="%9."/>
      <w:lvlJc w:val="right"/>
      <w:pPr>
        <w:ind w:left="6480" w:hanging="180"/>
      </w:pPr>
    </w:lvl>
  </w:abstractNum>
  <w:abstractNum w:abstractNumId="49" w15:restartNumberingAfterBreak="0">
    <w:nsid w:val="3076588A"/>
    <w:multiLevelType w:val="hybridMultilevel"/>
    <w:tmpl w:val="EAAEC34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E001A3"/>
    <w:multiLevelType w:val="hybridMultilevel"/>
    <w:tmpl w:val="F1387B6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3626668"/>
    <w:multiLevelType w:val="hybridMultilevel"/>
    <w:tmpl w:val="CD888B7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3ABFCBC"/>
    <w:multiLevelType w:val="hybridMultilevel"/>
    <w:tmpl w:val="FFFFFFFF"/>
    <w:lvl w:ilvl="0" w:tplc="9BBAA6CA">
      <w:start w:val="5"/>
      <w:numFmt w:val="decimal"/>
      <w:lvlText w:val="%1."/>
      <w:lvlJc w:val="left"/>
      <w:pPr>
        <w:ind w:left="720" w:hanging="360"/>
      </w:pPr>
    </w:lvl>
    <w:lvl w:ilvl="1" w:tplc="34AACBBC">
      <w:start w:val="1"/>
      <w:numFmt w:val="lowerLetter"/>
      <w:lvlText w:val="%2."/>
      <w:lvlJc w:val="left"/>
      <w:pPr>
        <w:ind w:left="1440" w:hanging="360"/>
      </w:pPr>
    </w:lvl>
    <w:lvl w:ilvl="2" w:tplc="7BA0104C">
      <w:start w:val="1"/>
      <w:numFmt w:val="lowerRoman"/>
      <w:lvlText w:val="%3."/>
      <w:lvlJc w:val="right"/>
      <w:pPr>
        <w:ind w:left="2160" w:hanging="180"/>
      </w:pPr>
    </w:lvl>
    <w:lvl w:ilvl="3" w:tplc="8F3A208A">
      <w:start w:val="1"/>
      <w:numFmt w:val="decimal"/>
      <w:lvlText w:val="%4."/>
      <w:lvlJc w:val="left"/>
      <w:pPr>
        <w:ind w:left="2880" w:hanging="360"/>
      </w:pPr>
    </w:lvl>
    <w:lvl w:ilvl="4" w:tplc="D4CE9668">
      <w:start w:val="1"/>
      <w:numFmt w:val="lowerLetter"/>
      <w:lvlText w:val="%5."/>
      <w:lvlJc w:val="left"/>
      <w:pPr>
        <w:ind w:left="3600" w:hanging="360"/>
      </w:pPr>
    </w:lvl>
    <w:lvl w:ilvl="5" w:tplc="77F6856E">
      <w:start w:val="1"/>
      <w:numFmt w:val="lowerRoman"/>
      <w:lvlText w:val="%6."/>
      <w:lvlJc w:val="right"/>
      <w:pPr>
        <w:ind w:left="4320" w:hanging="180"/>
      </w:pPr>
    </w:lvl>
    <w:lvl w:ilvl="6" w:tplc="5F965C34">
      <w:start w:val="1"/>
      <w:numFmt w:val="decimal"/>
      <w:lvlText w:val="%7."/>
      <w:lvlJc w:val="left"/>
      <w:pPr>
        <w:ind w:left="5040" w:hanging="360"/>
      </w:pPr>
    </w:lvl>
    <w:lvl w:ilvl="7" w:tplc="CBDE7D40">
      <w:start w:val="1"/>
      <w:numFmt w:val="lowerLetter"/>
      <w:lvlText w:val="%8."/>
      <w:lvlJc w:val="left"/>
      <w:pPr>
        <w:ind w:left="5760" w:hanging="360"/>
      </w:pPr>
    </w:lvl>
    <w:lvl w:ilvl="8" w:tplc="781C6C5E">
      <w:start w:val="1"/>
      <w:numFmt w:val="lowerRoman"/>
      <w:lvlText w:val="%9."/>
      <w:lvlJc w:val="right"/>
      <w:pPr>
        <w:ind w:left="6480" w:hanging="180"/>
      </w:pPr>
    </w:lvl>
  </w:abstractNum>
  <w:abstractNum w:abstractNumId="53" w15:restartNumberingAfterBreak="0">
    <w:nsid w:val="350E9978"/>
    <w:multiLevelType w:val="hybridMultilevel"/>
    <w:tmpl w:val="FFFFFFFF"/>
    <w:lvl w:ilvl="0" w:tplc="CDC483F4">
      <w:start w:val="1"/>
      <w:numFmt w:val="decimal"/>
      <w:lvlText w:val="%1."/>
      <w:lvlJc w:val="left"/>
      <w:pPr>
        <w:ind w:left="720" w:hanging="360"/>
      </w:pPr>
    </w:lvl>
    <w:lvl w:ilvl="1" w:tplc="B58A0EAA">
      <w:start w:val="1"/>
      <w:numFmt w:val="decimal"/>
      <w:lvlText w:val="%2.1"/>
      <w:lvlJc w:val="left"/>
      <w:pPr>
        <w:ind w:left="1440" w:hanging="360"/>
      </w:pPr>
    </w:lvl>
    <w:lvl w:ilvl="2" w:tplc="F63E4F36">
      <w:start w:val="1"/>
      <w:numFmt w:val="lowerRoman"/>
      <w:lvlText w:val="%3."/>
      <w:lvlJc w:val="right"/>
      <w:pPr>
        <w:ind w:left="2160" w:hanging="180"/>
      </w:pPr>
    </w:lvl>
    <w:lvl w:ilvl="3" w:tplc="432A15BA">
      <w:start w:val="1"/>
      <w:numFmt w:val="decimal"/>
      <w:lvlText w:val="%4."/>
      <w:lvlJc w:val="left"/>
      <w:pPr>
        <w:ind w:left="2880" w:hanging="360"/>
      </w:pPr>
    </w:lvl>
    <w:lvl w:ilvl="4" w:tplc="C194BE2E">
      <w:start w:val="1"/>
      <w:numFmt w:val="lowerLetter"/>
      <w:lvlText w:val="%5."/>
      <w:lvlJc w:val="left"/>
      <w:pPr>
        <w:ind w:left="3600" w:hanging="360"/>
      </w:pPr>
    </w:lvl>
    <w:lvl w:ilvl="5" w:tplc="6D12DAB6">
      <w:start w:val="1"/>
      <w:numFmt w:val="lowerRoman"/>
      <w:lvlText w:val="%6."/>
      <w:lvlJc w:val="right"/>
      <w:pPr>
        <w:ind w:left="4320" w:hanging="180"/>
      </w:pPr>
    </w:lvl>
    <w:lvl w:ilvl="6" w:tplc="07E4F748">
      <w:start w:val="1"/>
      <w:numFmt w:val="decimal"/>
      <w:lvlText w:val="%7."/>
      <w:lvlJc w:val="left"/>
      <w:pPr>
        <w:ind w:left="5040" w:hanging="360"/>
      </w:pPr>
    </w:lvl>
    <w:lvl w:ilvl="7" w:tplc="1236272A">
      <w:start w:val="1"/>
      <w:numFmt w:val="lowerLetter"/>
      <w:lvlText w:val="%8."/>
      <w:lvlJc w:val="left"/>
      <w:pPr>
        <w:ind w:left="5760" w:hanging="360"/>
      </w:pPr>
    </w:lvl>
    <w:lvl w:ilvl="8" w:tplc="C8F4D43E">
      <w:start w:val="1"/>
      <w:numFmt w:val="lowerRoman"/>
      <w:lvlText w:val="%9."/>
      <w:lvlJc w:val="right"/>
      <w:pPr>
        <w:ind w:left="6480" w:hanging="180"/>
      </w:pPr>
    </w:lvl>
  </w:abstractNum>
  <w:abstractNum w:abstractNumId="54" w15:restartNumberingAfterBreak="0">
    <w:nsid w:val="3608174A"/>
    <w:multiLevelType w:val="multilevel"/>
    <w:tmpl w:val="164257BA"/>
    <w:lvl w:ilvl="0">
      <w:start w:val="1"/>
      <w:numFmt w:val="decimal"/>
      <w:lvlText w:val="%1."/>
      <w:lvlJc w:val="left"/>
      <w:pPr>
        <w:ind w:left="720" w:hanging="360"/>
      </w:pPr>
      <w:rPr>
        <w:rFonts w:ascii="Poppins" w:hAnsi="Poppins" w:cs="Poppins" w:hint="default"/>
        <w:b w:val="0"/>
        <w:bCs w:val="0"/>
        <w:i w:val="0"/>
        <w:iCs w:val="0"/>
      </w:rPr>
    </w:lvl>
    <w:lvl w:ilvl="1">
      <w:start w:val="1"/>
      <w:numFmt w:val="decimal"/>
      <w:lvlText w:val="%1.%2."/>
      <w:lvlJc w:val="left"/>
      <w:pPr>
        <w:ind w:left="1440" w:hanging="360"/>
      </w:pPr>
      <w:rPr>
        <w:rFonts w:ascii="Poppins" w:hAnsi="Poppins" w:cs="Poppins" w:hint="default"/>
        <w:b w:val="0"/>
        <w:bCs w:val="0"/>
        <w:i w:val="0"/>
        <w:iCs w:val="0"/>
      </w:rPr>
    </w:lvl>
    <w:lvl w:ilvl="2">
      <w:start w:val="1"/>
      <w:numFmt w:val="decimal"/>
      <w:lvlText w:val="%1.%2.%3."/>
      <w:lvlJc w:val="left"/>
      <w:pPr>
        <w:ind w:left="2160" w:hanging="360"/>
      </w:pPr>
      <w:rPr>
        <w:rFonts w:ascii="Poppins" w:hAnsi="Poppins" w:cs="Poppins" w:hint="default"/>
        <w:b w:val="0"/>
        <w:bCs w:val="0"/>
        <w:i w:val="0"/>
        <w:iCs w:val="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6941217"/>
    <w:multiLevelType w:val="multilevel"/>
    <w:tmpl w:val="70CA686C"/>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Poppins" w:hAnsi="Poppins" w:cs="Poppins" w:hint="default"/>
        <w:b w:val="0"/>
        <w:bCs w:val="0"/>
        <w:i w:val="0"/>
        <w:iCs w:val="0"/>
      </w:rPr>
    </w:lvl>
    <w:lvl w:ilvl="2">
      <w:start w:val="1"/>
      <w:numFmt w:val="decimal"/>
      <w:lvlText w:val="%1.%2.%3."/>
      <w:lvlJc w:val="left"/>
      <w:pPr>
        <w:ind w:left="2160" w:hanging="360"/>
      </w:pPr>
      <w:rPr>
        <w:rFonts w:ascii="Poppins" w:hAnsi="Poppins" w:cs="Poppins" w:hint="default"/>
        <w:b w:val="0"/>
        <w:bCs w:val="0"/>
        <w:i w:val="0"/>
        <w:iCs w:val="0"/>
      </w:rPr>
    </w:lvl>
    <w:lvl w:ilvl="3">
      <w:start w:val="1"/>
      <w:numFmt w:val="decimal"/>
      <w:lvlText w:val="%1.%2.%3.%4."/>
      <w:lvlJc w:val="left"/>
      <w:pPr>
        <w:ind w:left="2880" w:hanging="360"/>
      </w:pPr>
      <w:rPr>
        <w:rFonts w:ascii="Poppins" w:hAnsi="Poppins" w:cs="Poppins" w:hint="default"/>
        <w:b w:val="0"/>
        <w:bCs w:val="0"/>
        <w:i w:val="0"/>
        <w:iCs w:val="0"/>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75B3C3D"/>
    <w:multiLevelType w:val="hybridMultilevel"/>
    <w:tmpl w:val="FFFFFFFF"/>
    <w:lvl w:ilvl="0" w:tplc="73CE0800">
      <w:start w:val="1"/>
      <w:numFmt w:val="decimal"/>
      <w:lvlText w:val="%1."/>
      <w:lvlJc w:val="left"/>
      <w:pPr>
        <w:ind w:left="720" w:hanging="360"/>
      </w:pPr>
    </w:lvl>
    <w:lvl w:ilvl="1" w:tplc="214EF106">
      <w:start w:val="1"/>
      <w:numFmt w:val="lowerLetter"/>
      <w:lvlText w:val="%2."/>
      <w:lvlJc w:val="left"/>
      <w:pPr>
        <w:ind w:left="1440" w:hanging="360"/>
      </w:pPr>
    </w:lvl>
    <w:lvl w:ilvl="2" w:tplc="1E340B92">
      <w:start w:val="1"/>
      <w:numFmt w:val="decimal"/>
      <w:lvlText w:val="%3.1.2."/>
      <w:lvlJc w:val="left"/>
      <w:pPr>
        <w:ind w:left="2160" w:hanging="180"/>
      </w:pPr>
    </w:lvl>
    <w:lvl w:ilvl="3" w:tplc="23282218">
      <w:start w:val="1"/>
      <w:numFmt w:val="decimal"/>
      <w:lvlText w:val="%4."/>
      <w:lvlJc w:val="left"/>
      <w:pPr>
        <w:ind w:left="2880" w:hanging="360"/>
      </w:pPr>
    </w:lvl>
    <w:lvl w:ilvl="4" w:tplc="75E0A5C4">
      <w:start w:val="1"/>
      <w:numFmt w:val="lowerLetter"/>
      <w:lvlText w:val="%5."/>
      <w:lvlJc w:val="left"/>
      <w:pPr>
        <w:ind w:left="3600" w:hanging="360"/>
      </w:pPr>
    </w:lvl>
    <w:lvl w:ilvl="5" w:tplc="CB26F018">
      <w:start w:val="1"/>
      <w:numFmt w:val="lowerRoman"/>
      <w:lvlText w:val="%6."/>
      <w:lvlJc w:val="right"/>
      <w:pPr>
        <w:ind w:left="4320" w:hanging="180"/>
      </w:pPr>
    </w:lvl>
    <w:lvl w:ilvl="6" w:tplc="54CA6394">
      <w:start w:val="1"/>
      <w:numFmt w:val="decimal"/>
      <w:lvlText w:val="%7."/>
      <w:lvlJc w:val="left"/>
      <w:pPr>
        <w:ind w:left="5040" w:hanging="360"/>
      </w:pPr>
    </w:lvl>
    <w:lvl w:ilvl="7" w:tplc="9EA82046">
      <w:start w:val="1"/>
      <w:numFmt w:val="lowerLetter"/>
      <w:lvlText w:val="%8."/>
      <w:lvlJc w:val="left"/>
      <w:pPr>
        <w:ind w:left="5760" w:hanging="360"/>
      </w:pPr>
    </w:lvl>
    <w:lvl w:ilvl="8" w:tplc="6BCA85DA">
      <w:start w:val="1"/>
      <w:numFmt w:val="lowerRoman"/>
      <w:lvlText w:val="%9."/>
      <w:lvlJc w:val="right"/>
      <w:pPr>
        <w:ind w:left="6480" w:hanging="180"/>
      </w:pPr>
    </w:lvl>
  </w:abstractNum>
  <w:abstractNum w:abstractNumId="57" w15:restartNumberingAfterBreak="0">
    <w:nsid w:val="392E9D41"/>
    <w:multiLevelType w:val="hybridMultilevel"/>
    <w:tmpl w:val="FFFFFFFF"/>
    <w:lvl w:ilvl="0" w:tplc="ADFABB80">
      <w:start w:val="1"/>
      <w:numFmt w:val="decimal"/>
      <w:lvlText w:val="%1."/>
      <w:lvlJc w:val="left"/>
      <w:pPr>
        <w:ind w:left="720" w:hanging="360"/>
      </w:pPr>
    </w:lvl>
    <w:lvl w:ilvl="1" w:tplc="8D3A8518">
      <w:start w:val="1"/>
      <w:numFmt w:val="lowerLetter"/>
      <w:lvlText w:val="%2."/>
      <w:lvlJc w:val="left"/>
      <w:pPr>
        <w:ind w:left="1440" w:hanging="360"/>
      </w:pPr>
    </w:lvl>
    <w:lvl w:ilvl="2" w:tplc="8B4C8512">
      <w:start w:val="1"/>
      <w:numFmt w:val="decimal"/>
      <w:lvlText w:val="(%3)"/>
      <w:lvlJc w:val="left"/>
      <w:pPr>
        <w:ind w:left="2160" w:hanging="180"/>
      </w:pPr>
    </w:lvl>
    <w:lvl w:ilvl="3" w:tplc="A5A06E38">
      <w:start w:val="1"/>
      <w:numFmt w:val="decimal"/>
      <w:lvlText w:val="%4."/>
      <w:lvlJc w:val="left"/>
      <w:pPr>
        <w:ind w:left="2880" w:hanging="360"/>
      </w:pPr>
    </w:lvl>
    <w:lvl w:ilvl="4" w:tplc="C41E2D66">
      <w:start w:val="1"/>
      <w:numFmt w:val="lowerLetter"/>
      <w:lvlText w:val="%5."/>
      <w:lvlJc w:val="left"/>
      <w:pPr>
        <w:ind w:left="3600" w:hanging="360"/>
      </w:pPr>
    </w:lvl>
    <w:lvl w:ilvl="5" w:tplc="05829F5E">
      <w:start w:val="1"/>
      <w:numFmt w:val="lowerRoman"/>
      <w:lvlText w:val="%6."/>
      <w:lvlJc w:val="right"/>
      <w:pPr>
        <w:ind w:left="4320" w:hanging="180"/>
      </w:pPr>
    </w:lvl>
    <w:lvl w:ilvl="6" w:tplc="86ACF95A">
      <w:start w:val="1"/>
      <w:numFmt w:val="decimal"/>
      <w:lvlText w:val="%7."/>
      <w:lvlJc w:val="left"/>
      <w:pPr>
        <w:ind w:left="5040" w:hanging="360"/>
      </w:pPr>
    </w:lvl>
    <w:lvl w:ilvl="7" w:tplc="7D70C3F6">
      <w:start w:val="1"/>
      <w:numFmt w:val="lowerLetter"/>
      <w:lvlText w:val="%8."/>
      <w:lvlJc w:val="left"/>
      <w:pPr>
        <w:ind w:left="5760" w:hanging="360"/>
      </w:pPr>
    </w:lvl>
    <w:lvl w:ilvl="8" w:tplc="282C773A">
      <w:start w:val="1"/>
      <w:numFmt w:val="lowerRoman"/>
      <w:lvlText w:val="%9."/>
      <w:lvlJc w:val="right"/>
      <w:pPr>
        <w:ind w:left="6480" w:hanging="180"/>
      </w:pPr>
    </w:lvl>
  </w:abstractNum>
  <w:abstractNum w:abstractNumId="58"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AB73310"/>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0" w15:restartNumberingAfterBreak="0">
    <w:nsid w:val="3FD22567"/>
    <w:multiLevelType w:val="hybridMultilevel"/>
    <w:tmpl w:val="339C3398"/>
    <w:lvl w:ilvl="0" w:tplc="23B2C874">
      <w:start w:val="1"/>
      <w:numFmt w:val="decimal"/>
      <w:lvlText w:val="%1."/>
      <w:lvlJc w:val="left"/>
      <w:pPr>
        <w:tabs>
          <w:tab w:val="num" w:pos="360"/>
        </w:tabs>
        <w:ind w:left="360" w:hanging="360"/>
      </w:pPr>
      <w:rPr>
        <w:rFonts w:hint="default"/>
      </w:rPr>
    </w:lvl>
    <w:lvl w:ilvl="1" w:tplc="BD96C2B2">
      <w:start w:val="1"/>
      <w:numFmt w:val="lowerLetter"/>
      <w:lvlText w:val="%2."/>
      <w:lvlJc w:val="left"/>
      <w:pPr>
        <w:tabs>
          <w:tab w:val="num" w:pos="3150"/>
        </w:tabs>
        <w:ind w:left="3150" w:hanging="360"/>
      </w:pPr>
      <w:rPr>
        <w:b w:val="0"/>
      </w:rPr>
    </w:lvl>
    <w:lvl w:ilvl="2" w:tplc="D9C845C6">
      <w:start w:val="1"/>
      <w:numFmt w:val="lowerRoman"/>
      <w:lvlText w:val="%3)"/>
      <w:lvlJc w:val="left"/>
      <w:pPr>
        <w:tabs>
          <w:tab w:val="num" w:pos="1980"/>
        </w:tabs>
        <w:ind w:left="1980" w:hanging="360"/>
      </w:pPr>
      <w:rPr>
        <w:rFonts w:hint="default"/>
      </w:rPr>
    </w:lvl>
    <w:lvl w:ilvl="3" w:tplc="2CA041E4" w:tentative="1">
      <w:start w:val="1"/>
      <w:numFmt w:val="decimal"/>
      <w:lvlText w:val="%4."/>
      <w:lvlJc w:val="left"/>
      <w:pPr>
        <w:tabs>
          <w:tab w:val="num" w:pos="2520"/>
        </w:tabs>
        <w:ind w:left="2520" w:hanging="360"/>
      </w:pPr>
    </w:lvl>
    <w:lvl w:ilvl="4" w:tplc="2B0A7E02" w:tentative="1">
      <w:start w:val="1"/>
      <w:numFmt w:val="lowerLetter"/>
      <w:lvlText w:val="%5."/>
      <w:lvlJc w:val="left"/>
      <w:pPr>
        <w:tabs>
          <w:tab w:val="num" w:pos="3240"/>
        </w:tabs>
        <w:ind w:left="3240" w:hanging="360"/>
      </w:pPr>
    </w:lvl>
    <w:lvl w:ilvl="5" w:tplc="986864E2" w:tentative="1">
      <w:start w:val="1"/>
      <w:numFmt w:val="lowerRoman"/>
      <w:lvlText w:val="%6."/>
      <w:lvlJc w:val="right"/>
      <w:pPr>
        <w:tabs>
          <w:tab w:val="num" w:pos="3960"/>
        </w:tabs>
        <w:ind w:left="3960" w:hanging="180"/>
      </w:pPr>
    </w:lvl>
    <w:lvl w:ilvl="6" w:tplc="8A243184" w:tentative="1">
      <w:start w:val="1"/>
      <w:numFmt w:val="decimal"/>
      <w:lvlText w:val="%7."/>
      <w:lvlJc w:val="left"/>
      <w:pPr>
        <w:tabs>
          <w:tab w:val="num" w:pos="4680"/>
        </w:tabs>
        <w:ind w:left="4680" w:hanging="360"/>
      </w:pPr>
    </w:lvl>
    <w:lvl w:ilvl="7" w:tplc="19786780" w:tentative="1">
      <w:start w:val="1"/>
      <w:numFmt w:val="lowerLetter"/>
      <w:lvlText w:val="%8."/>
      <w:lvlJc w:val="left"/>
      <w:pPr>
        <w:tabs>
          <w:tab w:val="num" w:pos="5400"/>
        </w:tabs>
        <w:ind w:left="5400" w:hanging="360"/>
      </w:pPr>
    </w:lvl>
    <w:lvl w:ilvl="8" w:tplc="FA8C6806" w:tentative="1">
      <w:start w:val="1"/>
      <w:numFmt w:val="lowerRoman"/>
      <w:lvlText w:val="%9."/>
      <w:lvlJc w:val="right"/>
      <w:pPr>
        <w:tabs>
          <w:tab w:val="num" w:pos="6120"/>
        </w:tabs>
        <w:ind w:left="6120" w:hanging="180"/>
      </w:pPr>
    </w:lvl>
  </w:abstractNum>
  <w:abstractNum w:abstractNumId="61" w15:restartNumberingAfterBreak="0">
    <w:nsid w:val="3FD620C6"/>
    <w:multiLevelType w:val="hybridMultilevel"/>
    <w:tmpl w:val="FFFFFFFF"/>
    <w:lvl w:ilvl="0" w:tplc="A24A8B54">
      <w:start w:val="1"/>
      <w:numFmt w:val="decimal"/>
      <w:lvlText w:val="%1."/>
      <w:lvlJc w:val="left"/>
      <w:pPr>
        <w:ind w:left="720" w:hanging="360"/>
      </w:pPr>
    </w:lvl>
    <w:lvl w:ilvl="1" w:tplc="A9F239B2">
      <w:start w:val="1"/>
      <w:numFmt w:val="lowerLetter"/>
      <w:lvlText w:val="%2."/>
      <w:lvlJc w:val="left"/>
      <w:pPr>
        <w:ind w:left="1440" w:hanging="360"/>
      </w:pPr>
    </w:lvl>
    <w:lvl w:ilvl="2" w:tplc="B6DE04F6">
      <w:start w:val="1"/>
      <w:numFmt w:val="decimal"/>
      <w:lvlText w:val="(%3)"/>
      <w:lvlJc w:val="left"/>
      <w:pPr>
        <w:ind w:left="2160" w:hanging="180"/>
      </w:pPr>
    </w:lvl>
    <w:lvl w:ilvl="3" w:tplc="99F859BA">
      <w:start w:val="1"/>
      <w:numFmt w:val="decimal"/>
      <w:lvlText w:val="%4."/>
      <w:lvlJc w:val="left"/>
      <w:pPr>
        <w:ind w:left="2880" w:hanging="360"/>
      </w:pPr>
    </w:lvl>
    <w:lvl w:ilvl="4" w:tplc="C64CE09A">
      <w:start w:val="1"/>
      <w:numFmt w:val="lowerLetter"/>
      <w:lvlText w:val="%5."/>
      <w:lvlJc w:val="left"/>
      <w:pPr>
        <w:ind w:left="3600" w:hanging="360"/>
      </w:pPr>
    </w:lvl>
    <w:lvl w:ilvl="5" w:tplc="1E48EFB8">
      <w:start w:val="1"/>
      <w:numFmt w:val="lowerRoman"/>
      <w:lvlText w:val="%6."/>
      <w:lvlJc w:val="right"/>
      <w:pPr>
        <w:ind w:left="4320" w:hanging="180"/>
      </w:pPr>
    </w:lvl>
    <w:lvl w:ilvl="6" w:tplc="F57C38F2">
      <w:start w:val="1"/>
      <w:numFmt w:val="decimal"/>
      <w:lvlText w:val="%7."/>
      <w:lvlJc w:val="left"/>
      <w:pPr>
        <w:ind w:left="5040" w:hanging="360"/>
      </w:pPr>
    </w:lvl>
    <w:lvl w:ilvl="7" w:tplc="2AE634EC">
      <w:start w:val="1"/>
      <w:numFmt w:val="lowerLetter"/>
      <w:lvlText w:val="%8."/>
      <w:lvlJc w:val="left"/>
      <w:pPr>
        <w:ind w:left="5760" w:hanging="360"/>
      </w:pPr>
    </w:lvl>
    <w:lvl w:ilvl="8" w:tplc="96FA6D1C">
      <w:start w:val="1"/>
      <w:numFmt w:val="lowerRoman"/>
      <w:lvlText w:val="%9."/>
      <w:lvlJc w:val="right"/>
      <w:pPr>
        <w:ind w:left="6480" w:hanging="180"/>
      </w:pPr>
    </w:lvl>
  </w:abstractNum>
  <w:abstractNum w:abstractNumId="62" w15:restartNumberingAfterBreak="0">
    <w:nsid w:val="3FF84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0A9654D"/>
    <w:multiLevelType w:val="multilevel"/>
    <w:tmpl w:val="1A84C362"/>
    <w:lvl w:ilvl="0">
      <w:start w:val="1"/>
      <w:numFmt w:val="decimal"/>
      <w:lvlText w:val="%1."/>
      <w:lvlJc w:val="left"/>
      <w:pPr>
        <w:ind w:left="720" w:hanging="360"/>
      </w:pPr>
      <w:rPr>
        <w:rFonts w:ascii="Poppins" w:hAnsi="Poppins" w:cs="Poppins" w:hint="default"/>
        <w:b w:val="0"/>
        <w:bCs w:val="0"/>
        <w:i w:val="0"/>
        <w:iCs w:val="0"/>
      </w:rPr>
    </w:lvl>
    <w:lvl w:ilvl="1">
      <w:start w:val="1"/>
      <w:numFmt w:val="decimal"/>
      <w:lvlText w:val="%1.%2."/>
      <w:lvlJc w:val="left"/>
      <w:pPr>
        <w:ind w:left="1440" w:hanging="360"/>
      </w:pPr>
      <w:rPr>
        <w:rFonts w:ascii="Poppins" w:hAnsi="Poppins" w:cs="Poppins" w:hint="default"/>
        <w:b w:val="0"/>
        <w:bCs w:val="0"/>
        <w:i w:val="0"/>
        <w:iCs w:val="0"/>
      </w:rPr>
    </w:lvl>
    <w:lvl w:ilvl="2">
      <w:start w:val="1"/>
      <w:numFmt w:val="decimal"/>
      <w:lvlText w:val="%1.%2.%3."/>
      <w:lvlJc w:val="left"/>
      <w:pPr>
        <w:ind w:left="2160" w:hanging="360"/>
      </w:pPr>
      <w:rPr>
        <w:rFonts w:ascii="Poppins" w:hAnsi="Poppins" w:cs="Poppins" w:hint="default"/>
        <w:b w:val="0"/>
        <w:bCs w:val="0"/>
        <w:i w:val="0"/>
        <w:iCs w:val="0"/>
      </w:rPr>
    </w:lvl>
    <w:lvl w:ilvl="3">
      <w:start w:val="1"/>
      <w:numFmt w:val="decimal"/>
      <w:lvlText w:val="%1.%2.%3.%4."/>
      <w:lvlJc w:val="left"/>
      <w:pPr>
        <w:ind w:left="2880" w:hanging="360"/>
      </w:pPr>
      <w:rPr>
        <w:rFonts w:ascii="Poppins" w:hAnsi="Poppins" w:cs="Poppins" w:hint="default"/>
        <w:b w:val="0"/>
        <w:bCs w:val="0"/>
        <w:i w:val="0"/>
        <w:iCs w:val="0"/>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22C1C60"/>
    <w:multiLevelType w:val="hybridMultilevel"/>
    <w:tmpl w:val="FFFFFFFF"/>
    <w:lvl w:ilvl="0" w:tplc="DC62491C">
      <w:start w:val="1"/>
      <w:numFmt w:val="decimal"/>
      <w:lvlText w:val="%1."/>
      <w:lvlJc w:val="left"/>
      <w:pPr>
        <w:ind w:left="720" w:hanging="360"/>
      </w:pPr>
    </w:lvl>
    <w:lvl w:ilvl="1" w:tplc="0EB4921A">
      <w:start w:val="1"/>
      <w:numFmt w:val="decimal"/>
      <w:lvlText w:val="%2.1"/>
      <w:lvlJc w:val="left"/>
      <w:pPr>
        <w:ind w:left="1440" w:hanging="360"/>
      </w:pPr>
    </w:lvl>
    <w:lvl w:ilvl="2" w:tplc="7A5A4F36">
      <w:start w:val="1"/>
      <w:numFmt w:val="lowerRoman"/>
      <w:lvlText w:val="%3."/>
      <w:lvlJc w:val="right"/>
      <w:pPr>
        <w:ind w:left="2160" w:hanging="180"/>
      </w:pPr>
    </w:lvl>
    <w:lvl w:ilvl="3" w:tplc="3B00BDC0">
      <w:start w:val="1"/>
      <w:numFmt w:val="decimal"/>
      <w:lvlText w:val="%4."/>
      <w:lvlJc w:val="left"/>
      <w:pPr>
        <w:ind w:left="2880" w:hanging="360"/>
      </w:pPr>
    </w:lvl>
    <w:lvl w:ilvl="4" w:tplc="0EF8A31A">
      <w:start w:val="1"/>
      <w:numFmt w:val="lowerLetter"/>
      <w:lvlText w:val="%5."/>
      <w:lvlJc w:val="left"/>
      <w:pPr>
        <w:ind w:left="3600" w:hanging="360"/>
      </w:pPr>
    </w:lvl>
    <w:lvl w:ilvl="5" w:tplc="BE94A634">
      <w:start w:val="1"/>
      <w:numFmt w:val="lowerRoman"/>
      <w:lvlText w:val="%6."/>
      <w:lvlJc w:val="right"/>
      <w:pPr>
        <w:ind w:left="4320" w:hanging="180"/>
      </w:pPr>
    </w:lvl>
    <w:lvl w:ilvl="6" w:tplc="9746019A">
      <w:start w:val="1"/>
      <w:numFmt w:val="decimal"/>
      <w:lvlText w:val="%7."/>
      <w:lvlJc w:val="left"/>
      <w:pPr>
        <w:ind w:left="5040" w:hanging="360"/>
      </w:pPr>
    </w:lvl>
    <w:lvl w:ilvl="7" w:tplc="D6449726">
      <w:start w:val="1"/>
      <w:numFmt w:val="lowerLetter"/>
      <w:lvlText w:val="%8."/>
      <w:lvlJc w:val="left"/>
      <w:pPr>
        <w:ind w:left="5760" w:hanging="360"/>
      </w:pPr>
    </w:lvl>
    <w:lvl w:ilvl="8" w:tplc="2C620780">
      <w:start w:val="1"/>
      <w:numFmt w:val="lowerRoman"/>
      <w:lvlText w:val="%9."/>
      <w:lvlJc w:val="right"/>
      <w:pPr>
        <w:ind w:left="6480" w:hanging="180"/>
      </w:pPr>
    </w:lvl>
  </w:abstractNum>
  <w:abstractNum w:abstractNumId="65" w15:restartNumberingAfterBreak="0">
    <w:nsid w:val="449788D2"/>
    <w:multiLevelType w:val="hybridMultilevel"/>
    <w:tmpl w:val="FFFFFFFF"/>
    <w:lvl w:ilvl="0" w:tplc="342C0B5C">
      <w:start w:val="1"/>
      <w:numFmt w:val="decimal"/>
      <w:lvlText w:val="%1."/>
      <w:lvlJc w:val="left"/>
      <w:pPr>
        <w:ind w:left="720" w:hanging="360"/>
      </w:pPr>
    </w:lvl>
    <w:lvl w:ilvl="1" w:tplc="42B69366">
      <w:start w:val="1"/>
      <w:numFmt w:val="lowerLetter"/>
      <w:lvlText w:val="%2."/>
      <w:lvlJc w:val="left"/>
      <w:pPr>
        <w:ind w:left="1440" w:hanging="360"/>
      </w:pPr>
    </w:lvl>
    <w:lvl w:ilvl="2" w:tplc="4D482EFE">
      <w:start w:val="1"/>
      <w:numFmt w:val="decimal"/>
      <w:lvlText w:val="%3.1.2."/>
      <w:lvlJc w:val="left"/>
      <w:pPr>
        <w:ind w:left="2160" w:hanging="180"/>
      </w:pPr>
    </w:lvl>
    <w:lvl w:ilvl="3" w:tplc="40B829E8">
      <w:start w:val="1"/>
      <w:numFmt w:val="decimal"/>
      <w:lvlText w:val="%4."/>
      <w:lvlJc w:val="left"/>
      <w:pPr>
        <w:ind w:left="2880" w:hanging="360"/>
      </w:pPr>
    </w:lvl>
    <w:lvl w:ilvl="4" w:tplc="F1BC73C8">
      <w:start w:val="1"/>
      <w:numFmt w:val="lowerLetter"/>
      <w:lvlText w:val="%5."/>
      <w:lvlJc w:val="left"/>
      <w:pPr>
        <w:ind w:left="3600" w:hanging="360"/>
      </w:pPr>
    </w:lvl>
    <w:lvl w:ilvl="5" w:tplc="60EA4A8C">
      <w:start w:val="1"/>
      <w:numFmt w:val="lowerRoman"/>
      <w:lvlText w:val="%6."/>
      <w:lvlJc w:val="right"/>
      <w:pPr>
        <w:ind w:left="4320" w:hanging="180"/>
      </w:pPr>
    </w:lvl>
    <w:lvl w:ilvl="6" w:tplc="5166101A">
      <w:start w:val="1"/>
      <w:numFmt w:val="decimal"/>
      <w:lvlText w:val="%7."/>
      <w:lvlJc w:val="left"/>
      <w:pPr>
        <w:ind w:left="5040" w:hanging="360"/>
      </w:pPr>
    </w:lvl>
    <w:lvl w:ilvl="7" w:tplc="F7063170">
      <w:start w:val="1"/>
      <w:numFmt w:val="lowerLetter"/>
      <w:lvlText w:val="%8."/>
      <w:lvlJc w:val="left"/>
      <w:pPr>
        <w:ind w:left="5760" w:hanging="360"/>
      </w:pPr>
    </w:lvl>
    <w:lvl w:ilvl="8" w:tplc="E6746B70">
      <w:start w:val="1"/>
      <w:numFmt w:val="lowerRoman"/>
      <w:lvlText w:val="%9."/>
      <w:lvlJc w:val="right"/>
      <w:pPr>
        <w:ind w:left="6480" w:hanging="180"/>
      </w:pPr>
    </w:lvl>
  </w:abstractNum>
  <w:abstractNum w:abstractNumId="66" w15:restartNumberingAfterBreak="0">
    <w:nsid w:val="45690A02"/>
    <w:multiLevelType w:val="multilevel"/>
    <w:tmpl w:val="08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6EBB941"/>
    <w:multiLevelType w:val="hybridMultilevel"/>
    <w:tmpl w:val="FFFFFFFF"/>
    <w:lvl w:ilvl="0" w:tplc="3E745F28">
      <w:start w:val="1"/>
      <w:numFmt w:val="decimal"/>
      <w:lvlText w:val="%1)"/>
      <w:lvlJc w:val="left"/>
      <w:pPr>
        <w:ind w:left="720" w:hanging="360"/>
      </w:pPr>
    </w:lvl>
    <w:lvl w:ilvl="1" w:tplc="191470C6">
      <w:start w:val="1"/>
      <w:numFmt w:val="lowerLetter"/>
      <w:lvlText w:val="%2."/>
      <w:lvlJc w:val="left"/>
      <w:pPr>
        <w:ind w:left="1440" w:hanging="360"/>
      </w:pPr>
    </w:lvl>
    <w:lvl w:ilvl="2" w:tplc="D7C8A3F4">
      <w:start w:val="1"/>
      <w:numFmt w:val="lowerRoman"/>
      <w:lvlText w:val="%3."/>
      <w:lvlJc w:val="right"/>
      <w:pPr>
        <w:ind w:left="2160" w:hanging="180"/>
      </w:pPr>
    </w:lvl>
    <w:lvl w:ilvl="3" w:tplc="55C85424">
      <w:start w:val="1"/>
      <w:numFmt w:val="decimal"/>
      <w:lvlText w:val="%4."/>
      <w:lvlJc w:val="left"/>
      <w:pPr>
        <w:ind w:left="2880" w:hanging="360"/>
      </w:pPr>
    </w:lvl>
    <w:lvl w:ilvl="4" w:tplc="5F1AF7C0">
      <w:start w:val="1"/>
      <w:numFmt w:val="lowerLetter"/>
      <w:lvlText w:val="%5."/>
      <w:lvlJc w:val="left"/>
      <w:pPr>
        <w:ind w:left="3600" w:hanging="360"/>
      </w:pPr>
    </w:lvl>
    <w:lvl w:ilvl="5" w:tplc="17B4A8C2">
      <w:start w:val="1"/>
      <w:numFmt w:val="lowerRoman"/>
      <w:lvlText w:val="%6."/>
      <w:lvlJc w:val="right"/>
      <w:pPr>
        <w:ind w:left="4320" w:hanging="180"/>
      </w:pPr>
    </w:lvl>
    <w:lvl w:ilvl="6" w:tplc="B1E05AEA">
      <w:start w:val="1"/>
      <w:numFmt w:val="decimal"/>
      <w:lvlText w:val="%7."/>
      <w:lvlJc w:val="left"/>
      <w:pPr>
        <w:ind w:left="5040" w:hanging="360"/>
      </w:pPr>
    </w:lvl>
    <w:lvl w:ilvl="7" w:tplc="4E14CEB0">
      <w:start w:val="1"/>
      <w:numFmt w:val="lowerLetter"/>
      <w:lvlText w:val="%8."/>
      <w:lvlJc w:val="left"/>
      <w:pPr>
        <w:ind w:left="5760" w:hanging="360"/>
      </w:pPr>
    </w:lvl>
    <w:lvl w:ilvl="8" w:tplc="E2D0F1BE">
      <w:start w:val="1"/>
      <w:numFmt w:val="lowerRoman"/>
      <w:lvlText w:val="%9."/>
      <w:lvlJc w:val="right"/>
      <w:pPr>
        <w:ind w:left="6480" w:hanging="180"/>
      </w:pPr>
    </w:lvl>
  </w:abstractNum>
  <w:abstractNum w:abstractNumId="68" w15:restartNumberingAfterBreak="0">
    <w:nsid w:val="4BB46E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7C5677"/>
    <w:multiLevelType w:val="hybridMultilevel"/>
    <w:tmpl w:val="AF4A1BBC"/>
    <w:lvl w:ilvl="0" w:tplc="FFFFFFFF">
      <w:start w:val="1"/>
      <w:numFmt w:val="lowerRoman"/>
      <w:lvlText w:val="%1)"/>
      <w:lvlJc w:val="left"/>
      <w:pPr>
        <w:ind w:left="829" w:hanging="360"/>
      </w:pPr>
      <w:rPr>
        <w:rFonts w:hint="default"/>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70" w15:restartNumberingAfterBreak="0">
    <w:nsid w:val="4EAB061B"/>
    <w:multiLevelType w:val="hybridMultilevel"/>
    <w:tmpl w:val="FFFFFFFF"/>
    <w:lvl w:ilvl="0" w:tplc="4DDA2AFE">
      <w:start w:val="1"/>
      <w:numFmt w:val="decimal"/>
      <w:lvlText w:val="%1."/>
      <w:lvlJc w:val="left"/>
      <w:pPr>
        <w:ind w:left="720" w:hanging="360"/>
      </w:pPr>
    </w:lvl>
    <w:lvl w:ilvl="1" w:tplc="C73243DA">
      <w:start w:val="1"/>
      <w:numFmt w:val="decimal"/>
      <w:lvlText w:val="%2.1"/>
      <w:lvlJc w:val="left"/>
      <w:pPr>
        <w:ind w:left="1440" w:hanging="360"/>
      </w:pPr>
    </w:lvl>
    <w:lvl w:ilvl="2" w:tplc="5C18649A">
      <w:start w:val="1"/>
      <w:numFmt w:val="lowerRoman"/>
      <w:lvlText w:val="%3."/>
      <w:lvlJc w:val="right"/>
      <w:pPr>
        <w:ind w:left="2160" w:hanging="180"/>
      </w:pPr>
    </w:lvl>
    <w:lvl w:ilvl="3" w:tplc="EDA0A542">
      <w:start w:val="1"/>
      <w:numFmt w:val="decimal"/>
      <w:lvlText w:val="%4."/>
      <w:lvlJc w:val="left"/>
      <w:pPr>
        <w:ind w:left="2880" w:hanging="360"/>
      </w:pPr>
    </w:lvl>
    <w:lvl w:ilvl="4" w:tplc="658AE9DE">
      <w:start w:val="1"/>
      <w:numFmt w:val="lowerLetter"/>
      <w:lvlText w:val="%5."/>
      <w:lvlJc w:val="left"/>
      <w:pPr>
        <w:ind w:left="3600" w:hanging="360"/>
      </w:pPr>
    </w:lvl>
    <w:lvl w:ilvl="5" w:tplc="9F087260">
      <w:start w:val="1"/>
      <w:numFmt w:val="lowerRoman"/>
      <w:lvlText w:val="%6."/>
      <w:lvlJc w:val="right"/>
      <w:pPr>
        <w:ind w:left="4320" w:hanging="180"/>
      </w:pPr>
    </w:lvl>
    <w:lvl w:ilvl="6" w:tplc="587881E6">
      <w:start w:val="1"/>
      <w:numFmt w:val="decimal"/>
      <w:lvlText w:val="%7."/>
      <w:lvlJc w:val="left"/>
      <w:pPr>
        <w:ind w:left="5040" w:hanging="360"/>
      </w:pPr>
    </w:lvl>
    <w:lvl w:ilvl="7" w:tplc="E5B4C654">
      <w:start w:val="1"/>
      <w:numFmt w:val="lowerLetter"/>
      <w:lvlText w:val="%8."/>
      <w:lvlJc w:val="left"/>
      <w:pPr>
        <w:ind w:left="5760" w:hanging="360"/>
      </w:pPr>
    </w:lvl>
    <w:lvl w:ilvl="8" w:tplc="29AACFA0">
      <w:start w:val="1"/>
      <w:numFmt w:val="lowerRoman"/>
      <w:lvlText w:val="%9."/>
      <w:lvlJc w:val="right"/>
      <w:pPr>
        <w:ind w:left="6480" w:hanging="180"/>
      </w:pPr>
    </w:lvl>
  </w:abstractNum>
  <w:abstractNum w:abstractNumId="71" w15:restartNumberingAfterBreak="0">
    <w:nsid w:val="4F6476DA"/>
    <w:multiLevelType w:val="hybridMultilevel"/>
    <w:tmpl w:val="82A0C72A"/>
    <w:lvl w:ilvl="0" w:tplc="C3647C8C">
      <w:start w:val="1"/>
      <w:numFmt w:val="decimal"/>
      <w:lvlText w:val="%1 "/>
      <w:lvlJc w:val="left"/>
      <w:pPr>
        <w:ind w:left="720" w:hanging="360"/>
      </w:pPr>
    </w:lvl>
    <w:lvl w:ilvl="1" w:tplc="97541DAE">
      <w:start w:val="1"/>
      <w:numFmt w:val="decimal"/>
      <w:lvlText w:val="%2 "/>
      <w:lvlJc w:val="left"/>
      <w:pPr>
        <w:ind w:left="720" w:hanging="360"/>
      </w:pPr>
    </w:lvl>
    <w:lvl w:ilvl="2" w:tplc="20DCF60A">
      <w:start w:val="1"/>
      <w:numFmt w:val="lowerLetter"/>
      <w:lvlText w:val="%3)"/>
      <w:lvlJc w:val="left"/>
      <w:pPr>
        <w:ind w:left="720" w:hanging="360"/>
      </w:pPr>
    </w:lvl>
    <w:lvl w:ilvl="3" w:tplc="FB848D98">
      <w:start w:val="1"/>
      <w:numFmt w:val="decimal"/>
      <w:lvlText w:val="%4 "/>
      <w:lvlJc w:val="left"/>
      <w:pPr>
        <w:ind w:left="720" w:hanging="360"/>
      </w:pPr>
    </w:lvl>
    <w:lvl w:ilvl="4" w:tplc="9B769114">
      <w:start w:val="1"/>
      <w:numFmt w:val="decimal"/>
      <w:lvlText w:val="%5 "/>
      <w:lvlJc w:val="left"/>
      <w:pPr>
        <w:ind w:left="720" w:hanging="360"/>
      </w:pPr>
    </w:lvl>
    <w:lvl w:ilvl="5" w:tplc="44C8380C">
      <w:start w:val="1"/>
      <w:numFmt w:val="decimal"/>
      <w:lvlText w:val="%6 "/>
      <w:lvlJc w:val="left"/>
      <w:pPr>
        <w:ind w:left="720" w:hanging="360"/>
      </w:pPr>
    </w:lvl>
    <w:lvl w:ilvl="6" w:tplc="870C4A5E">
      <w:start w:val="1"/>
      <w:numFmt w:val="decimal"/>
      <w:lvlText w:val="%7 "/>
      <w:lvlJc w:val="left"/>
      <w:pPr>
        <w:ind w:left="720" w:hanging="360"/>
      </w:pPr>
    </w:lvl>
    <w:lvl w:ilvl="7" w:tplc="7A00BBD4">
      <w:start w:val="1"/>
      <w:numFmt w:val="decimal"/>
      <w:lvlText w:val="%8 "/>
      <w:lvlJc w:val="left"/>
      <w:pPr>
        <w:ind w:left="720" w:hanging="360"/>
      </w:pPr>
    </w:lvl>
    <w:lvl w:ilvl="8" w:tplc="32E4B406">
      <w:start w:val="1"/>
      <w:numFmt w:val="decimal"/>
      <w:lvlText w:val="%9 "/>
      <w:lvlJc w:val="left"/>
      <w:pPr>
        <w:ind w:left="720" w:hanging="360"/>
      </w:pPr>
    </w:lvl>
  </w:abstractNum>
  <w:abstractNum w:abstractNumId="72" w15:restartNumberingAfterBreak="0">
    <w:nsid w:val="5000469C"/>
    <w:multiLevelType w:val="hybridMultilevel"/>
    <w:tmpl w:val="1B0AA99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761731"/>
    <w:multiLevelType w:val="hybridMultilevel"/>
    <w:tmpl w:val="D5EA188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D20E61"/>
    <w:multiLevelType w:val="hybridMultilevel"/>
    <w:tmpl w:val="FFFFFFFF"/>
    <w:lvl w:ilvl="0" w:tplc="D096B54E">
      <w:start w:val="11"/>
      <w:numFmt w:val="decimal"/>
      <w:lvlText w:val="%1."/>
      <w:lvlJc w:val="left"/>
      <w:pPr>
        <w:ind w:left="720" w:hanging="360"/>
      </w:pPr>
    </w:lvl>
    <w:lvl w:ilvl="1" w:tplc="1F508B0A">
      <w:start w:val="1"/>
      <w:numFmt w:val="lowerLetter"/>
      <w:lvlText w:val="%2."/>
      <w:lvlJc w:val="left"/>
      <w:pPr>
        <w:ind w:left="1440" w:hanging="360"/>
      </w:pPr>
    </w:lvl>
    <w:lvl w:ilvl="2" w:tplc="88D24552">
      <w:start w:val="1"/>
      <w:numFmt w:val="lowerRoman"/>
      <w:lvlText w:val="%3."/>
      <w:lvlJc w:val="right"/>
      <w:pPr>
        <w:ind w:left="2160" w:hanging="180"/>
      </w:pPr>
    </w:lvl>
    <w:lvl w:ilvl="3" w:tplc="E104ECF0">
      <w:start w:val="1"/>
      <w:numFmt w:val="decimal"/>
      <w:lvlText w:val="%4."/>
      <w:lvlJc w:val="left"/>
      <w:pPr>
        <w:ind w:left="2880" w:hanging="360"/>
      </w:pPr>
    </w:lvl>
    <w:lvl w:ilvl="4" w:tplc="706EBF90">
      <w:start w:val="1"/>
      <w:numFmt w:val="lowerLetter"/>
      <w:lvlText w:val="%5."/>
      <w:lvlJc w:val="left"/>
      <w:pPr>
        <w:ind w:left="3600" w:hanging="360"/>
      </w:pPr>
    </w:lvl>
    <w:lvl w:ilvl="5" w:tplc="79927A6E">
      <w:start w:val="1"/>
      <w:numFmt w:val="lowerRoman"/>
      <w:lvlText w:val="%6."/>
      <w:lvlJc w:val="right"/>
      <w:pPr>
        <w:ind w:left="4320" w:hanging="180"/>
      </w:pPr>
    </w:lvl>
    <w:lvl w:ilvl="6" w:tplc="511E6EFC">
      <w:start w:val="1"/>
      <w:numFmt w:val="decimal"/>
      <w:lvlText w:val="%7."/>
      <w:lvlJc w:val="left"/>
      <w:pPr>
        <w:ind w:left="5040" w:hanging="360"/>
      </w:pPr>
    </w:lvl>
    <w:lvl w:ilvl="7" w:tplc="3D74F376">
      <w:start w:val="1"/>
      <w:numFmt w:val="lowerLetter"/>
      <w:lvlText w:val="%8."/>
      <w:lvlJc w:val="left"/>
      <w:pPr>
        <w:ind w:left="5760" w:hanging="360"/>
      </w:pPr>
    </w:lvl>
    <w:lvl w:ilvl="8" w:tplc="AC223FF6">
      <w:start w:val="1"/>
      <w:numFmt w:val="lowerRoman"/>
      <w:lvlText w:val="%9."/>
      <w:lvlJc w:val="right"/>
      <w:pPr>
        <w:ind w:left="6480" w:hanging="180"/>
      </w:pPr>
    </w:lvl>
  </w:abstractNum>
  <w:abstractNum w:abstractNumId="75"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6" w15:restartNumberingAfterBreak="0">
    <w:nsid w:val="5229C58E"/>
    <w:multiLevelType w:val="hybridMultilevel"/>
    <w:tmpl w:val="FFFFFFFF"/>
    <w:lvl w:ilvl="0" w:tplc="71B00F8C">
      <w:start w:val="1"/>
      <w:numFmt w:val="decimal"/>
      <w:lvlText w:val="%1."/>
      <w:lvlJc w:val="left"/>
      <w:pPr>
        <w:ind w:left="720" w:hanging="360"/>
      </w:pPr>
    </w:lvl>
    <w:lvl w:ilvl="1" w:tplc="ECAC48AC">
      <w:start w:val="1"/>
      <w:numFmt w:val="lowerLetter"/>
      <w:lvlText w:val="%2."/>
      <w:lvlJc w:val="left"/>
      <w:pPr>
        <w:ind w:left="1440" w:hanging="360"/>
      </w:pPr>
    </w:lvl>
    <w:lvl w:ilvl="2" w:tplc="43E62196">
      <w:start w:val="1"/>
      <w:numFmt w:val="lowerRoman"/>
      <w:lvlText w:val="%3."/>
      <w:lvlJc w:val="right"/>
      <w:pPr>
        <w:ind w:left="2160" w:hanging="180"/>
      </w:pPr>
    </w:lvl>
    <w:lvl w:ilvl="3" w:tplc="E1341B4A">
      <w:start w:val="1"/>
      <w:numFmt w:val="decimal"/>
      <w:lvlText w:val="%4."/>
      <w:lvlJc w:val="left"/>
      <w:pPr>
        <w:ind w:left="2880" w:hanging="360"/>
      </w:pPr>
    </w:lvl>
    <w:lvl w:ilvl="4" w:tplc="5C582E6E">
      <w:start w:val="1"/>
      <w:numFmt w:val="lowerLetter"/>
      <w:lvlText w:val="%5."/>
      <w:lvlJc w:val="left"/>
      <w:pPr>
        <w:ind w:left="3600" w:hanging="360"/>
      </w:pPr>
    </w:lvl>
    <w:lvl w:ilvl="5" w:tplc="A45606BE">
      <w:start w:val="1"/>
      <w:numFmt w:val="lowerRoman"/>
      <w:lvlText w:val="%6."/>
      <w:lvlJc w:val="right"/>
      <w:pPr>
        <w:ind w:left="4320" w:hanging="180"/>
      </w:pPr>
    </w:lvl>
    <w:lvl w:ilvl="6" w:tplc="F3F839AE">
      <w:start w:val="1"/>
      <w:numFmt w:val="decimal"/>
      <w:lvlText w:val="%7."/>
      <w:lvlJc w:val="left"/>
      <w:pPr>
        <w:ind w:left="5040" w:hanging="360"/>
      </w:pPr>
    </w:lvl>
    <w:lvl w:ilvl="7" w:tplc="4B961CB2">
      <w:start w:val="1"/>
      <w:numFmt w:val="lowerLetter"/>
      <w:lvlText w:val="%8."/>
      <w:lvlJc w:val="left"/>
      <w:pPr>
        <w:ind w:left="5760" w:hanging="360"/>
      </w:pPr>
    </w:lvl>
    <w:lvl w:ilvl="8" w:tplc="4A7E315C">
      <w:start w:val="1"/>
      <w:numFmt w:val="lowerRoman"/>
      <w:lvlText w:val="%9."/>
      <w:lvlJc w:val="right"/>
      <w:pPr>
        <w:ind w:left="6480" w:hanging="180"/>
      </w:pPr>
    </w:lvl>
  </w:abstractNum>
  <w:abstractNum w:abstractNumId="77" w15:restartNumberingAfterBreak="0">
    <w:nsid w:val="53F81677"/>
    <w:multiLevelType w:val="hybridMultilevel"/>
    <w:tmpl w:val="0846AA9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E46FC5"/>
    <w:multiLevelType w:val="multilevel"/>
    <w:tmpl w:val="DE1089C8"/>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lowerRoman"/>
      <w:lvlText w:val="%4."/>
      <w:lvlJc w:val="right"/>
      <w:pPr>
        <w:ind w:left="360" w:hanging="36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9" w15:restartNumberingAfterBreak="0">
    <w:nsid w:val="55E41208"/>
    <w:multiLevelType w:val="hybridMultilevel"/>
    <w:tmpl w:val="FFFFFFFF"/>
    <w:lvl w:ilvl="0" w:tplc="E9620BB4">
      <w:start w:val="8"/>
      <w:numFmt w:val="decimal"/>
      <w:lvlText w:val="%1."/>
      <w:lvlJc w:val="left"/>
      <w:pPr>
        <w:ind w:left="720" w:hanging="360"/>
      </w:pPr>
    </w:lvl>
    <w:lvl w:ilvl="1" w:tplc="722A34B6">
      <w:start w:val="1"/>
      <w:numFmt w:val="lowerLetter"/>
      <w:lvlText w:val="%2."/>
      <w:lvlJc w:val="left"/>
      <w:pPr>
        <w:ind w:left="1440" w:hanging="360"/>
      </w:pPr>
    </w:lvl>
    <w:lvl w:ilvl="2" w:tplc="7E3C5562">
      <w:start w:val="1"/>
      <w:numFmt w:val="lowerRoman"/>
      <w:lvlText w:val="%3."/>
      <w:lvlJc w:val="right"/>
      <w:pPr>
        <w:ind w:left="2160" w:hanging="180"/>
      </w:pPr>
    </w:lvl>
    <w:lvl w:ilvl="3" w:tplc="15C80D6C">
      <w:start w:val="1"/>
      <w:numFmt w:val="decimal"/>
      <w:lvlText w:val="%4."/>
      <w:lvlJc w:val="left"/>
      <w:pPr>
        <w:ind w:left="2880" w:hanging="360"/>
      </w:pPr>
    </w:lvl>
    <w:lvl w:ilvl="4" w:tplc="2DC2F6B6">
      <w:start w:val="1"/>
      <w:numFmt w:val="lowerLetter"/>
      <w:lvlText w:val="%5."/>
      <w:lvlJc w:val="left"/>
      <w:pPr>
        <w:ind w:left="3600" w:hanging="360"/>
      </w:pPr>
    </w:lvl>
    <w:lvl w:ilvl="5" w:tplc="66D461A0">
      <w:start w:val="1"/>
      <w:numFmt w:val="lowerRoman"/>
      <w:lvlText w:val="%6."/>
      <w:lvlJc w:val="right"/>
      <w:pPr>
        <w:ind w:left="4320" w:hanging="180"/>
      </w:pPr>
    </w:lvl>
    <w:lvl w:ilvl="6" w:tplc="C616D4D0">
      <w:start w:val="1"/>
      <w:numFmt w:val="decimal"/>
      <w:lvlText w:val="%7."/>
      <w:lvlJc w:val="left"/>
      <w:pPr>
        <w:ind w:left="5040" w:hanging="360"/>
      </w:pPr>
    </w:lvl>
    <w:lvl w:ilvl="7" w:tplc="B27AA36A">
      <w:start w:val="1"/>
      <w:numFmt w:val="lowerLetter"/>
      <w:lvlText w:val="%8."/>
      <w:lvlJc w:val="left"/>
      <w:pPr>
        <w:ind w:left="5760" w:hanging="360"/>
      </w:pPr>
    </w:lvl>
    <w:lvl w:ilvl="8" w:tplc="8800EAD0">
      <w:start w:val="1"/>
      <w:numFmt w:val="lowerRoman"/>
      <w:lvlText w:val="%9."/>
      <w:lvlJc w:val="right"/>
      <w:pPr>
        <w:ind w:left="6480" w:hanging="180"/>
      </w:pPr>
    </w:lvl>
  </w:abstractNum>
  <w:abstractNum w:abstractNumId="80" w15:restartNumberingAfterBreak="0">
    <w:nsid w:val="565F2484"/>
    <w:multiLevelType w:val="hybridMultilevel"/>
    <w:tmpl w:val="FFFFFFFF"/>
    <w:lvl w:ilvl="0" w:tplc="A1C0EDF6">
      <w:start w:val="1"/>
      <w:numFmt w:val="decimal"/>
      <w:lvlText w:val="%1."/>
      <w:lvlJc w:val="left"/>
      <w:pPr>
        <w:ind w:left="720" w:hanging="360"/>
      </w:pPr>
    </w:lvl>
    <w:lvl w:ilvl="1" w:tplc="B4349FA6">
      <w:start w:val="1"/>
      <w:numFmt w:val="lowerLetter"/>
      <w:lvlText w:val="%2."/>
      <w:lvlJc w:val="left"/>
      <w:pPr>
        <w:ind w:left="1440" w:hanging="360"/>
      </w:pPr>
    </w:lvl>
    <w:lvl w:ilvl="2" w:tplc="1AB04AE4">
      <w:start w:val="1"/>
      <w:numFmt w:val="decimal"/>
      <w:lvlText w:val="%3.1.2"/>
      <w:lvlJc w:val="left"/>
      <w:pPr>
        <w:ind w:left="2160" w:hanging="180"/>
      </w:pPr>
    </w:lvl>
    <w:lvl w:ilvl="3" w:tplc="819CC8FE">
      <w:start w:val="1"/>
      <w:numFmt w:val="decimal"/>
      <w:lvlText w:val="%4."/>
      <w:lvlJc w:val="left"/>
      <w:pPr>
        <w:ind w:left="2880" w:hanging="360"/>
      </w:pPr>
    </w:lvl>
    <w:lvl w:ilvl="4" w:tplc="3436759A">
      <w:start w:val="1"/>
      <w:numFmt w:val="lowerLetter"/>
      <w:lvlText w:val="%5."/>
      <w:lvlJc w:val="left"/>
      <w:pPr>
        <w:ind w:left="3600" w:hanging="360"/>
      </w:pPr>
    </w:lvl>
    <w:lvl w:ilvl="5" w:tplc="1ABAA622">
      <w:start w:val="1"/>
      <w:numFmt w:val="lowerRoman"/>
      <w:lvlText w:val="%6."/>
      <w:lvlJc w:val="right"/>
      <w:pPr>
        <w:ind w:left="4320" w:hanging="180"/>
      </w:pPr>
    </w:lvl>
    <w:lvl w:ilvl="6" w:tplc="DFAE94CA">
      <w:start w:val="1"/>
      <w:numFmt w:val="decimal"/>
      <w:lvlText w:val="%7."/>
      <w:lvlJc w:val="left"/>
      <w:pPr>
        <w:ind w:left="5040" w:hanging="360"/>
      </w:pPr>
    </w:lvl>
    <w:lvl w:ilvl="7" w:tplc="85E2C2DC">
      <w:start w:val="1"/>
      <w:numFmt w:val="lowerLetter"/>
      <w:lvlText w:val="%8."/>
      <w:lvlJc w:val="left"/>
      <w:pPr>
        <w:ind w:left="5760" w:hanging="360"/>
      </w:pPr>
    </w:lvl>
    <w:lvl w:ilvl="8" w:tplc="0CB017BE">
      <w:start w:val="1"/>
      <w:numFmt w:val="lowerRoman"/>
      <w:lvlText w:val="%9."/>
      <w:lvlJc w:val="right"/>
      <w:pPr>
        <w:ind w:left="6480" w:hanging="180"/>
      </w:pPr>
    </w:lvl>
  </w:abstractNum>
  <w:abstractNum w:abstractNumId="81" w15:restartNumberingAfterBreak="0">
    <w:nsid w:val="57221E1C"/>
    <w:multiLevelType w:val="hybridMultilevel"/>
    <w:tmpl w:val="FFFFFFFF"/>
    <w:lvl w:ilvl="0" w:tplc="2682C62E">
      <w:numFmt w:val="none"/>
      <w:lvlText w:val=""/>
      <w:lvlJc w:val="left"/>
      <w:pPr>
        <w:tabs>
          <w:tab w:val="num" w:pos="360"/>
        </w:tabs>
      </w:pPr>
    </w:lvl>
    <w:lvl w:ilvl="1" w:tplc="6C1C0A1E">
      <w:start w:val="1"/>
      <w:numFmt w:val="lowerLetter"/>
      <w:lvlText w:val="%2."/>
      <w:lvlJc w:val="left"/>
      <w:pPr>
        <w:ind w:left="1440" w:hanging="360"/>
      </w:pPr>
    </w:lvl>
    <w:lvl w:ilvl="2" w:tplc="80E8E192">
      <w:start w:val="1"/>
      <w:numFmt w:val="lowerRoman"/>
      <w:lvlText w:val="%3."/>
      <w:lvlJc w:val="right"/>
      <w:pPr>
        <w:ind w:left="2160" w:hanging="180"/>
      </w:pPr>
    </w:lvl>
    <w:lvl w:ilvl="3" w:tplc="41AA82C8">
      <w:start w:val="1"/>
      <w:numFmt w:val="decimal"/>
      <w:lvlText w:val="%4."/>
      <w:lvlJc w:val="left"/>
      <w:pPr>
        <w:ind w:left="2880" w:hanging="360"/>
      </w:pPr>
    </w:lvl>
    <w:lvl w:ilvl="4" w:tplc="A5E60B6C">
      <w:start w:val="1"/>
      <w:numFmt w:val="lowerLetter"/>
      <w:lvlText w:val="%5."/>
      <w:lvlJc w:val="left"/>
      <w:pPr>
        <w:ind w:left="3600" w:hanging="360"/>
      </w:pPr>
    </w:lvl>
    <w:lvl w:ilvl="5" w:tplc="6FFA3CD8">
      <w:start w:val="1"/>
      <w:numFmt w:val="lowerRoman"/>
      <w:lvlText w:val="%6."/>
      <w:lvlJc w:val="right"/>
      <w:pPr>
        <w:ind w:left="4320" w:hanging="180"/>
      </w:pPr>
    </w:lvl>
    <w:lvl w:ilvl="6" w:tplc="A468C1B6">
      <w:start w:val="1"/>
      <w:numFmt w:val="decimal"/>
      <w:lvlText w:val="%7."/>
      <w:lvlJc w:val="left"/>
      <w:pPr>
        <w:ind w:left="5040" w:hanging="360"/>
      </w:pPr>
    </w:lvl>
    <w:lvl w:ilvl="7" w:tplc="1D26BC36">
      <w:start w:val="1"/>
      <w:numFmt w:val="lowerLetter"/>
      <w:lvlText w:val="%8."/>
      <w:lvlJc w:val="left"/>
      <w:pPr>
        <w:ind w:left="5760" w:hanging="360"/>
      </w:pPr>
    </w:lvl>
    <w:lvl w:ilvl="8" w:tplc="DF985A3C">
      <w:start w:val="1"/>
      <w:numFmt w:val="lowerRoman"/>
      <w:lvlText w:val="%9."/>
      <w:lvlJc w:val="right"/>
      <w:pPr>
        <w:ind w:left="6480" w:hanging="180"/>
      </w:pPr>
    </w:lvl>
  </w:abstractNum>
  <w:abstractNum w:abstractNumId="82" w15:restartNumberingAfterBreak="0">
    <w:nsid w:val="58212457"/>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58E05487"/>
    <w:multiLevelType w:val="hybridMultilevel"/>
    <w:tmpl w:val="5944078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B343545"/>
    <w:multiLevelType w:val="multilevel"/>
    <w:tmpl w:val="4B208372"/>
    <w:lvl w:ilvl="0">
      <w:start w:val="1"/>
      <w:numFmt w:val="decimal"/>
      <w:lvlText w:val="%1."/>
      <w:lvlJc w:val="left"/>
      <w:pPr>
        <w:ind w:left="720" w:hanging="360"/>
      </w:pPr>
      <w:rPr>
        <w:rFonts w:ascii="Poppins" w:hAnsi="Poppins" w:cs="Poppins" w:hint="default"/>
        <w:b w:val="0"/>
        <w:bCs w:val="0"/>
        <w:i w:val="0"/>
        <w:iCs w:val="0"/>
      </w:rPr>
    </w:lvl>
    <w:lvl w:ilvl="1">
      <w:start w:val="1"/>
      <w:numFmt w:val="decimal"/>
      <w:lvlText w:val="%1.%2."/>
      <w:lvlJc w:val="left"/>
      <w:pPr>
        <w:ind w:left="1440" w:hanging="360"/>
      </w:pPr>
      <w:rPr>
        <w:rFonts w:ascii="Poppins" w:hAnsi="Poppins" w:cs="Poppins" w:hint="default"/>
        <w:b w:val="0"/>
        <w:bCs w:val="0"/>
        <w:i w:val="0"/>
        <w:iCs w:val="0"/>
      </w:rPr>
    </w:lvl>
    <w:lvl w:ilvl="2">
      <w:start w:val="1"/>
      <w:numFmt w:val="decimal"/>
      <w:lvlText w:val="%1.%2.%3."/>
      <w:lvlJc w:val="left"/>
      <w:pPr>
        <w:ind w:left="2160" w:hanging="360"/>
      </w:pPr>
      <w:rPr>
        <w:rFonts w:ascii="Poppins" w:hAnsi="Poppins" w:cs="Poppins" w:hint="default"/>
        <w:b w:val="0"/>
        <w:bCs w:val="0"/>
        <w:i w:val="0"/>
        <w:iCs w:val="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AA21AB"/>
    <w:multiLevelType w:val="hybridMultilevel"/>
    <w:tmpl w:val="CAC8E78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CB781CB"/>
    <w:multiLevelType w:val="hybridMultilevel"/>
    <w:tmpl w:val="FFFFFFFF"/>
    <w:lvl w:ilvl="0" w:tplc="5F56F562">
      <w:start w:val="2"/>
      <w:numFmt w:val="decimal"/>
      <w:lvlText w:val="%1."/>
      <w:lvlJc w:val="left"/>
      <w:pPr>
        <w:ind w:left="720" w:hanging="360"/>
      </w:pPr>
    </w:lvl>
    <w:lvl w:ilvl="1" w:tplc="528C35E4">
      <w:start w:val="1"/>
      <w:numFmt w:val="lowerLetter"/>
      <w:lvlText w:val="%2."/>
      <w:lvlJc w:val="left"/>
      <w:pPr>
        <w:ind w:left="1440" w:hanging="360"/>
      </w:pPr>
    </w:lvl>
    <w:lvl w:ilvl="2" w:tplc="F064BBCE">
      <w:start w:val="1"/>
      <w:numFmt w:val="lowerRoman"/>
      <w:lvlText w:val="%3."/>
      <w:lvlJc w:val="right"/>
      <w:pPr>
        <w:ind w:left="2160" w:hanging="180"/>
      </w:pPr>
    </w:lvl>
    <w:lvl w:ilvl="3" w:tplc="7B54B84A">
      <w:start w:val="1"/>
      <w:numFmt w:val="decimal"/>
      <w:lvlText w:val="%4."/>
      <w:lvlJc w:val="left"/>
      <w:pPr>
        <w:ind w:left="2880" w:hanging="360"/>
      </w:pPr>
    </w:lvl>
    <w:lvl w:ilvl="4" w:tplc="8B98AA58">
      <w:start w:val="1"/>
      <w:numFmt w:val="lowerLetter"/>
      <w:lvlText w:val="%5."/>
      <w:lvlJc w:val="left"/>
      <w:pPr>
        <w:ind w:left="3600" w:hanging="360"/>
      </w:pPr>
    </w:lvl>
    <w:lvl w:ilvl="5" w:tplc="69AAF55E">
      <w:start w:val="1"/>
      <w:numFmt w:val="lowerRoman"/>
      <w:lvlText w:val="%6."/>
      <w:lvlJc w:val="right"/>
      <w:pPr>
        <w:ind w:left="4320" w:hanging="180"/>
      </w:pPr>
    </w:lvl>
    <w:lvl w:ilvl="6" w:tplc="CDBA137A">
      <w:start w:val="1"/>
      <w:numFmt w:val="decimal"/>
      <w:lvlText w:val="%7."/>
      <w:lvlJc w:val="left"/>
      <w:pPr>
        <w:ind w:left="5040" w:hanging="360"/>
      </w:pPr>
    </w:lvl>
    <w:lvl w:ilvl="7" w:tplc="95F4272A">
      <w:start w:val="1"/>
      <w:numFmt w:val="lowerLetter"/>
      <w:lvlText w:val="%8."/>
      <w:lvlJc w:val="left"/>
      <w:pPr>
        <w:ind w:left="5760" w:hanging="360"/>
      </w:pPr>
    </w:lvl>
    <w:lvl w:ilvl="8" w:tplc="CD34EC98">
      <w:start w:val="1"/>
      <w:numFmt w:val="lowerRoman"/>
      <w:lvlText w:val="%9."/>
      <w:lvlJc w:val="right"/>
      <w:pPr>
        <w:ind w:left="6480" w:hanging="180"/>
      </w:pPr>
    </w:lvl>
  </w:abstractNum>
  <w:abstractNum w:abstractNumId="87" w15:restartNumberingAfterBreak="0">
    <w:nsid w:val="5E2C7873"/>
    <w:multiLevelType w:val="hybridMultilevel"/>
    <w:tmpl w:val="2A2E74C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058E47D"/>
    <w:multiLevelType w:val="hybridMultilevel"/>
    <w:tmpl w:val="FFFFFFFF"/>
    <w:lvl w:ilvl="0" w:tplc="ACFAA26E">
      <w:start w:val="1"/>
      <w:numFmt w:val="decimal"/>
      <w:lvlText w:val="%1."/>
      <w:lvlJc w:val="left"/>
      <w:pPr>
        <w:ind w:left="720" w:hanging="360"/>
      </w:pPr>
    </w:lvl>
    <w:lvl w:ilvl="1" w:tplc="C9F43A3E">
      <w:start w:val="1"/>
      <w:numFmt w:val="decimal"/>
      <w:lvlText w:val="%2.1"/>
      <w:lvlJc w:val="left"/>
      <w:pPr>
        <w:ind w:left="1440" w:hanging="360"/>
      </w:pPr>
    </w:lvl>
    <w:lvl w:ilvl="2" w:tplc="BC361282">
      <w:start w:val="1"/>
      <w:numFmt w:val="decimal"/>
      <w:lvlText w:val="%3.1.1"/>
      <w:lvlJc w:val="left"/>
      <w:pPr>
        <w:ind w:left="2160" w:hanging="180"/>
      </w:pPr>
    </w:lvl>
    <w:lvl w:ilvl="3" w:tplc="821A7E5E">
      <w:start w:val="1"/>
      <w:numFmt w:val="decimal"/>
      <w:lvlText w:val="%4."/>
      <w:lvlJc w:val="left"/>
      <w:pPr>
        <w:ind w:left="2880" w:hanging="360"/>
      </w:pPr>
    </w:lvl>
    <w:lvl w:ilvl="4" w:tplc="6AB2BEB8">
      <w:start w:val="1"/>
      <w:numFmt w:val="lowerLetter"/>
      <w:lvlText w:val="%5."/>
      <w:lvlJc w:val="left"/>
      <w:pPr>
        <w:ind w:left="3600" w:hanging="360"/>
      </w:pPr>
    </w:lvl>
    <w:lvl w:ilvl="5" w:tplc="49686D7E">
      <w:start w:val="1"/>
      <w:numFmt w:val="lowerRoman"/>
      <w:lvlText w:val="%6."/>
      <w:lvlJc w:val="right"/>
      <w:pPr>
        <w:ind w:left="4320" w:hanging="180"/>
      </w:pPr>
    </w:lvl>
    <w:lvl w:ilvl="6" w:tplc="E9D88ED4">
      <w:start w:val="1"/>
      <w:numFmt w:val="decimal"/>
      <w:lvlText w:val="%7."/>
      <w:lvlJc w:val="left"/>
      <w:pPr>
        <w:ind w:left="5040" w:hanging="360"/>
      </w:pPr>
    </w:lvl>
    <w:lvl w:ilvl="7" w:tplc="F0023E36">
      <w:start w:val="1"/>
      <w:numFmt w:val="lowerLetter"/>
      <w:lvlText w:val="%8."/>
      <w:lvlJc w:val="left"/>
      <w:pPr>
        <w:ind w:left="5760" w:hanging="360"/>
      </w:pPr>
    </w:lvl>
    <w:lvl w:ilvl="8" w:tplc="FD00AB48">
      <w:start w:val="1"/>
      <w:numFmt w:val="lowerRoman"/>
      <w:lvlText w:val="%9."/>
      <w:lvlJc w:val="right"/>
      <w:pPr>
        <w:ind w:left="6480" w:hanging="180"/>
      </w:pPr>
    </w:lvl>
  </w:abstractNum>
  <w:abstractNum w:abstractNumId="89" w15:restartNumberingAfterBreak="0">
    <w:nsid w:val="6246EA08"/>
    <w:multiLevelType w:val="hybridMultilevel"/>
    <w:tmpl w:val="FFFFFFFF"/>
    <w:lvl w:ilvl="0" w:tplc="7CCC026E">
      <w:start w:val="2"/>
      <w:numFmt w:val="decimal"/>
      <w:lvlText w:val="%1."/>
      <w:lvlJc w:val="left"/>
      <w:pPr>
        <w:ind w:left="720" w:hanging="360"/>
      </w:pPr>
    </w:lvl>
    <w:lvl w:ilvl="1" w:tplc="AF78234C">
      <w:start w:val="1"/>
      <w:numFmt w:val="lowerLetter"/>
      <w:lvlText w:val="%2."/>
      <w:lvlJc w:val="left"/>
      <w:pPr>
        <w:ind w:left="1440" w:hanging="360"/>
      </w:pPr>
    </w:lvl>
    <w:lvl w:ilvl="2" w:tplc="91B2DBFA">
      <w:start w:val="1"/>
      <w:numFmt w:val="lowerRoman"/>
      <w:lvlText w:val="%3."/>
      <w:lvlJc w:val="right"/>
      <w:pPr>
        <w:ind w:left="2160" w:hanging="180"/>
      </w:pPr>
    </w:lvl>
    <w:lvl w:ilvl="3" w:tplc="845E8534">
      <w:start w:val="1"/>
      <w:numFmt w:val="decimal"/>
      <w:lvlText w:val="%4."/>
      <w:lvlJc w:val="left"/>
      <w:pPr>
        <w:ind w:left="2880" w:hanging="360"/>
      </w:pPr>
    </w:lvl>
    <w:lvl w:ilvl="4" w:tplc="7ADCAAE4">
      <w:start w:val="1"/>
      <w:numFmt w:val="lowerLetter"/>
      <w:lvlText w:val="%5."/>
      <w:lvlJc w:val="left"/>
      <w:pPr>
        <w:ind w:left="3600" w:hanging="360"/>
      </w:pPr>
    </w:lvl>
    <w:lvl w:ilvl="5" w:tplc="76B22F66">
      <w:start w:val="1"/>
      <w:numFmt w:val="lowerRoman"/>
      <w:lvlText w:val="%6."/>
      <w:lvlJc w:val="right"/>
      <w:pPr>
        <w:ind w:left="4320" w:hanging="180"/>
      </w:pPr>
    </w:lvl>
    <w:lvl w:ilvl="6" w:tplc="D5745B60">
      <w:start w:val="1"/>
      <w:numFmt w:val="decimal"/>
      <w:lvlText w:val="%7."/>
      <w:lvlJc w:val="left"/>
      <w:pPr>
        <w:ind w:left="5040" w:hanging="360"/>
      </w:pPr>
    </w:lvl>
    <w:lvl w:ilvl="7" w:tplc="0C36ED4A">
      <w:start w:val="1"/>
      <w:numFmt w:val="lowerLetter"/>
      <w:lvlText w:val="%8."/>
      <w:lvlJc w:val="left"/>
      <w:pPr>
        <w:ind w:left="5760" w:hanging="360"/>
      </w:pPr>
    </w:lvl>
    <w:lvl w:ilvl="8" w:tplc="AEB27FD8">
      <w:start w:val="1"/>
      <w:numFmt w:val="lowerRoman"/>
      <w:lvlText w:val="%9."/>
      <w:lvlJc w:val="right"/>
      <w:pPr>
        <w:ind w:left="6480" w:hanging="180"/>
      </w:pPr>
    </w:lvl>
  </w:abstractNum>
  <w:abstractNum w:abstractNumId="90" w15:restartNumberingAfterBreak="0">
    <w:nsid w:val="6472265A"/>
    <w:multiLevelType w:val="hybridMultilevel"/>
    <w:tmpl w:val="06B25F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CF29BC"/>
    <w:multiLevelType w:val="hybridMultilevel"/>
    <w:tmpl w:val="69F2DE44"/>
    <w:lvl w:ilvl="0" w:tplc="D9EA89BC">
      <w:start w:val="1"/>
      <w:numFmt w:val="lowerRoman"/>
      <w:lvlText w:val="%1)"/>
      <w:lvlJc w:val="left"/>
      <w:pPr>
        <w:ind w:left="1080" w:hanging="720"/>
      </w:pPr>
      <w:rPr>
        <w:rFonts w:ascii="Poppins" w:hAnsi="Poppins" w:cs="Poppin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4DF1A4D"/>
    <w:multiLevelType w:val="hybridMultilevel"/>
    <w:tmpl w:val="83720E88"/>
    <w:lvl w:ilvl="0" w:tplc="E86892DC">
      <w:start w:val="1"/>
      <w:numFmt w:val="bullet"/>
      <w:lvlText w:val=""/>
      <w:lvlJc w:val="left"/>
      <w:pPr>
        <w:ind w:left="720" w:hanging="360"/>
      </w:pPr>
      <w:rPr>
        <w:rFonts w:ascii="Symbol" w:hAnsi="Symbol"/>
      </w:rPr>
    </w:lvl>
    <w:lvl w:ilvl="1" w:tplc="9634E036">
      <w:start w:val="1"/>
      <w:numFmt w:val="bullet"/>
      <w:lvlText w:val=""/>
      <w:lvlJc w:val="left"/>
      <w:pPr>
        <w:ind w:left="720" w:hanging="360"/>
      </w:pPr>
      <w:rPr>
        <w:rFonts w:ascii="Symbol" w:hAnsi="Symbol"/>
      </w:rPr>
    </w:lvl>
    <w:lvl w:ilvl="2" w:tplc="FE70C250">
      <w:start w:val="1"/>
      <w:numFmt w:val="bullet"/>
      <w:lvlText w:val=""/>
      <w:lvlJc w:val="left"/>
      <w:pPr>
        <w:ind w:left="720" w:hanging="360"/>
      </w:pPr>
      <w:rPr>
        <w:rFonts w:ascii="Symbol" w:hAnsi="Symbol"/>
      </w:rPr>
    </w:lvl>
    <w:lvl w:ilvl="3" w:tplc="FE26C562">
      <w:start w:val="1"/>
      <w:numFmt w:val="bullet"/>
      <w:lvlText w:val=""/>
      <w:lvlJc w:val="left"/>
      <w:pPr>
        <w:ind w:left="720" w:hanging="360"/>
      </w:pPr>
      <w:rPr>
        <w:rFonts w:ascii="Symbol" w:hAnsi="Symbol"/>
      </w:rPr>
    </w:lvl>
    <w:lvl w:ilvl="4" w:tplc="B324DFF0">
      <w:start w:val="1"/>
      <w:numFmt w:val="bullet"/>
      <w:lvlText w:val=""/>
      <w:lvlJc w:val="left"/>
      <w:pPr>
        <w:ind w:left="720" w:hanging="360"/>
      </w:pPr>
      <w:rPr>
        <w:rFonts w:ascii="Symbol" w:hAnsi="Symbol"/>
      </w:rPr>
    </w:lvl>
    <w:lvl w:ilvl="5" w:tplc="7728A18C">
      <w:start w:val="1"/>
      <w:numFmt w:val="bullet"/>
      <w:lvlText w:val=""/>
      <w:lvlJc w:val="left"/>
      <w:pPr>
        <w:ind w:left="720" w:hanging="360"/>
      </w:pPr>
      <w:rPr>
        <w:rFonts w:ascii="Symbol" w:hAnsi="Symbol"/>
      </w:rPr>
    </w:lvl>
    <w:lvl w:ilvl="6" w:tplc="E67A690C">
      <w:start w:val="1"/>
      <w:numFmt w:val="bullet"/>
      <w:lvlText w:val=""/>
      <w:lvlJc w:val="left"/>
      <w:pPr>
        <w:ind w:left="720" w:hanging="360"/>
      </w:pPr>
      <w:rPr>
        <w:rFonts w:ascii="Symbol" w:hAnsi="Symbol"/>
      </w:rPr>
    </w:lvl>
    <w:lvl w:ilvl="7" w:tplc="51F6E0DC">
      <w:start w:val="1"/>
      <w:numFmt w:val="bullet"/>
      <w:lvlText w:val=""/>
      <w:lvlJc w:val="left"/>
      <w:pPr>
        <w:ind w:left="720" w:hanging="360"/>
      </w:pPr>
      <w:rPr>
        <w:rFonts w:ascii="Symbol" w:hAnsi="Symbol"/>
      </w:rPr>
    </w:lvl>
    <w:lvl w:ilvl="8" w:tplc="0364844C">
      <w:start w:val="1"/>
      <w:numFmt w:val="bullet"/>
      <w:lvlText w:val=""/>
      <w:lvlJc w:val="left"/>
      <w:pPr>
        <w:ind w:left="720" w:hanging="360"/>
      </w:pPr>
      <w:rPr>
        <w:rFonts w:ascii="Symbol" w:hAnsi="Symbol"/>
      </w:rPr>
    </w:lvl>
  </w:abstractNum>
  <w:abstractNum w:abstractNumId="93" w15:restartNumberingAfterBreak="0">
    <w:nsid w:val="657D3F03"/>
    <w:multiLevelType w:val="multilevel"/>
    <w:tmpl w:val="D3CCFA22"/>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2915" w:hanging="504"/>
      </w:pPr>
      <w:rPr>
        <w:rFonts w:ascii="Trebuchet MS" w:hAnsi="Trebuchet MS" w:hint="default"/>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5B31A53"/>
    <w:multiLevelType w:val="hybridMultilevel"/>
    <w:tmpl w:val="FFFFFFFF"/>
    <w:lvl w:ilvl="0" w:tplc="E3ACEECC">
      <w:start w:val="1"/>
      <w:numFmt w:val="decimal"/>
      <w:lvlText w:val="%1."/>
      <w:lvlJc w:val="left"/>
      <w:pPr>
        <w:ind w:left="720" w:hanging="360"/>
      </w:pPr>
    </w:lvl>
    <w:lvl w:ilvl="1" w:tplc="A5567386">
      <w:start w:val="15"/>
      <w:numFmt w:val="decimal"/>
      <w:lvlText w:val="%2.1"/>
      <w:lvlJc w:val="left"/>
      <w:pPr>
        <w:ind w:left="1440" w:hanging="360"/>
      </w:pPr>
    </w:lvl>
    <w:lvl w:ilvl="2" w:tplc="7A06B69C">
      <w:start w:val="1"/>
      <w:numFmt w:val="decimal"/>
      <w:lvlText w:val="(%3)"/>
      <w:lvlJc w:val="left"/>
      <w:pPr>
        <w:ind w:left="2160" w:hanging="180"/>
      </w:pPr>
    </w:lvl>
    <w:lvl w:ilvl="3" w:tplc="20942452">
      <w:start w:val="1"/>
      <w:numFmt w:val="decimal"/>
      <w:lvlText w:val="%4."/>
      <w:lvlJc w:val="left"/>
      <w:pPr>
        <w:ind w:left="2880" w:hanging="360"/>
      </w:pPr>
    </w:lvl>
    <w:lvl w:ilvl="4" w:tplc="E07A4666">
      <w:start w:val="1"/>
      <w:numFmt w:val="lowerLetter"/>
      <w:lvlText w:val="%5."/>
      <w:lvlJc w:val="left"/>
      <w:pPr>
        <w:ind w:left="3600" w:hanging="360"/>
      </w:pPr>
    </w:lvl>
    <w:lvl w:ilvl="5" w:tplc="4A7E5924">
      <w:start w:val="1"/>
      <w:numFmt w:val="lowerRoman"/>
      <w:lvlText w:val="%6."/>
      <w:lvlJc w:val="right"/>
      <w:pPr>
        <w:ind w:left="4320" w:hanging="180"/>
      </w:pPr>
    </w:lvl>
    <w:lvl w:ilvl="6" w:tplc="16D2FF5E">
      <w:start w:val="1"/>
      <w:numFmt w:val="decimal"/>
      <w:lvlText w:val="%7."/>
      <w:lvlJc w:val="left"/>
      <w:pPr>
        <w:ind w:left="5040" w:hanging="360"/>
      </w:pPr>
    </w:lvl>
    <w:lvl w:ilvl="7" w:tplc="4D1A4110">
      <w:start w:val="1"/>
      <w:numFmt w:val="lowerLetter"/>
      <w:lvlText w:val="%8."/>
      <w:lvlJc w:val="left"/>
      <w:pPr>
        <w:ind w:left="5760" w:hanging="360"/>
      </w:pPr>
    </w:lvl>
    <w:lvl w:ilvl="8" w:tplc="9744A328">
      <w:start w:val="1"/>
      <w:numFmt w:val="lowerRoman"/>
      <w:lvlText w:val="%9."/>
      <w:lvlJc w:val="right"/>
      <w:pPr>
        <w:ind w:left="6480" w:hanging="180"/>
      </w:pPr>
    </w:lvl>
  </w:abstractNum>
  <w:abstractNum w:abstractNumId="95"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C3A6B64"/>
    <w:multiLevelType w:val="hybridMultilevel"/>
    <w:tmpl w:val="FFFFFFFF"/>
    <w:lvl w:ilvl="0" w:tplc="74DC83FA">
      <w:start w:val="1"/>
      <w:numFmt w:val="decimal"/>
      <w:lvlText w:val="%1."/>
      <w:lvlJc w:val="left"/>
      <w:pPr>
        <w:ind w:left="720" w:hanging="360"/>
      </w:pPr>
    </w:lvl>
    <w:lvl w:ilvl="1" w:tplc="A772387C">
      <w:start w:val="1"/>
      <w:numFmt w:val="decimal"/>
      <w:lvlText w:val="%2.1."/>
      <w:lvlJc w:val="left"/>
      <w:pPr>
        <w:ind w:left="1440" w:hanging="360"/>
      </w:pPr>
    </w:lvl>
    <w:lvl w:ilvl="2" w:tplc="607AB8D8">
      <w:start w:val="1"/>
      <w:numFmt w:val="decimal"/>
      <w:lvlText w:val="%3.1.1."/>
      <w:lvlJc w:val="left"/>
      <w:pPr>
        <w:ind w:left="2160" w:hanging="180"/>
      </w:pPr>
    </w:lvl>
    <w:lvl w:ilvl="3" w:tplc="D73CC54E">
      <w:start w:val="1"/>
      <w:numFmt w:val="decimal"/>
      <w:lvlText w:val="%4."/>
      <w:lvlJc w:val="left"/>
      <w:pPr>
        <w:ind w:left="2880" w:hanging="360"/>
      </w:pPr>
    </w:lvl>
    <w:lvl w:ilvl="4" w:tplc="EF1EF9FA">
      <w:start w:val="1"/>
      <w:numFmt w:val="lowerLetter"/>
      <w:lvlText w:val="%5."/>
      <w:lvlJc w:val="left"/>
      <w:pPr>
        <w:ind w:left="3600" w:hanging="360"/>
      </w:pPr>
    </w:lvl>
    <w:lvl w:ilvl="5" w:tplc="AA3652F0">
      <w:start w:val="1"/>
      <w:numFmt w:val="lowerRoman"/>
      <w:lvlText w:val="%6."/>
      <w:lvlJc w:val="right"/>
      <w:pPr>
        <w:ind w:left="4320" w:hanging="180"/>
      </w:pPr>
    </w:lvl>
    <w:lvl w:ilvl="6" w:tplc="4CA6EA52">
      <w:start w:val="1"/>
      <w:numFmt w:val="decimal"/>
      <w:lvlText w:val="%7."/>
      <w:lvlJc w:val="left"/>
      <w:pPr>
        <w:ind w:left="5040" w:hanging="360"/>
      </w:pPr>
    </w:lvl>
    <w:lvl w:ilvl="7" w:tplc="E22C6E36">
      <w:start w:val="1"/>
      <w:numFmt w:val="lowerLetter"/>
      <w:lvlText w:val="%8."/>
      <w:lvlJc w:val="left"/>
      <w:pPr>
        <w:ind w:left="5760" w:hanging="360"/>
      </w:pPr>
    </w:lvl>
    <w:lvl w:ilvl="8" w:tplc="A7C6FE28">
      <w:start w:val="1"/>
      <w:numFmt w:val="lowerRoman"/>
      <w:lvlText w:val="%9."/>
      <w:lvlJc w:val="right"/>
      <w:pPr>
        <w:ind w:left="6480" w:hanging="180"/>
      </w:pPr>
    </w:lvl>
  </w:abstractNum>
  <w:abstractNum w:abstractNumId="97"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98" w15:restartNumberingAfterBreak="0">
    <w:nsid w:val="6D64F406"/>
    <w:multiLevelType w:val="hybridMultilevel"/>
    <w:tmpl w:val="FFFFFFFF"/>
    <w:lvl w:ilvl="0" w:tplc="E456463E">
      <w:start w:val="1"/>
      <w:numFmt w:val="decimal"/>
      <w:lvlText w:val="%1."/>
      <w:lvlJc w:val="left"/>
      <w:pPr>
        <w:ind w:left="360" w:hanging="360"/>
      </w:pPr>
    </w:lvl>
    <w:lvl w:ilvl="1" w:tplc="46FE02FA">
      <w:start w:val="1"/>
      <w:numFmt w:val="lowerLetter"/>
      <w:lvlText w:val="%2."/>
      <w:lvlJc w:val="left"/>
      <w:pPr>
        <w:ind w:left="792" w:hanging="360"/>
      </w:pPr>
    </w:lvl>
    <w:lvl w:ilvl="2" w:tplc="6F7C5C00">
      <w:start w:val="1"/>
      <w:numFmt w:val="lowerRoman"/>
      <w:lvlText w:val="%3."/>
      <w:lvlJc w:val="right"/>
      <w:pPr>
        <w:ind w:left="1224" w:hanging="180"/>
      </w:pPr>
    </w:lvl>
    <w:lvl w:ilvl="3" w:tplc="0458E318">
      <w:start w:val="1"/>
      <w:numFmt w:val="decimal"/>
      <w:lvlText w:val="%4."/>
      <w:lvlJc w:val="left"/>
      <w:pPr>
        <w:ind w:left="1728" w:hanging="360"/>
      </w:pPr>
    </w:lvl>
    <w:lvl w:ilvl="4" w:tplc="B0BCAD28">
      <w:start w:val="1"/>
      <w:numFmt w:val="lowerLetter"/>
      <w:lvlText w:val="%5."/>
      <w:lvlJc w:val="left"/>
      <w:pPr>
        <w:ind w:left="2232" w:hanging="360"/>
      </w:pPr>
    </w:lvl>
    <w:lvl w:ilvl="5" w:tplc="83CEEA9A">
      <w:start w:val="1"/>
      <w:numFmt w:val="lowerRoman"/>
      <w:lvlText w:val="%6."/>
      <w:lvlJc w:val="right"/>
      <w:pPr>
        <w:ind w:left="2736" w:hanging="180"/>
      </w:pPr>
    </w:lvl>
    <w:lvl w:ilvl="6" w:tplc="A608FA86">
      <w:start w:val="1"/>
      <w:numFmt w:val="decimal"/>
      <w:lvlText w:val="%7."/>
      <w:lvlJc w:val="left"/>
      <w:pPr>
        <w:ind w:left="3240" w:hanging="360"/>
      </w:pPr>
    </w:lvl>
    <w:lvl w:ilvl="7" w:tplc="794480B0">
      <w:start w:val="1"/>
      <w:numFmt w:val="lowerLetter"/>
      <w:lvlText w:val="%8."/>
      <w:lvlJc w:val="left"/>
      <w:pPr>
        <w:ind w:left="3744" w:hanging="360"/>
      </w:pPr>
    </w:lvl>
    <w:lvl w:ilvl="8" w:tplc="68980522">
      <w:start w:val="1"/>
      <w:numFmt w:val="lowerRoman"/>
      <w:lvlText w:val="%9."/>
      <w:lvlJc w:val="right"/>
      <w:pPr>
        <w:ind w:left="4320" w:hanging="180"/>
      </w:pPr>
    </w:lvl>
  </w:abstractNum>
  <w:abstractNum w:abstractNumId="99" w15:restartNumberingAfterBreak="0">
    <w:nsid w:val="6D952972"/>
    <w:multiLevelType w:val="multilevel"/>
    <w:tmpl w:val="1A84C362"/>
    <w:lvl w:ilvl="0">
      <w:start w:val="1"/>
      <w:numFmt w:val="decimal"/>
      <w:lvlText w:val="%1."/>
      <w:lvlJc w:val="left"/>
      <w:pPr>
        <w:ind w:left="720" w:hanging="360"/>
      </w:pPr>
      <w:rPr>
        <w:rFonts w:ascii="Poppins" w:hAnsi="Poppins" w:cs="Poppins" w:hint="default"/>
        <w:b w:val="0"/>
        <w:bCs w:val="0"/>
        <w:i w:val="0"/>
        <w:iCs w:val="0"/>
      </w:rPr>
    </w:lvl>
    <w:lvl w:ilvl="1">
      <w:start w:val="1"/>
      <w:numFmt w:val="decimal"/>
      <w:lvlText w:val="%1.%2."/>
      <w:lvlJc w:val="left"/>
      <w:pPr>
        <w:ind w:left="1440" w:hanging="360"/>
      </w:pPr>
      <w:rPr>
        <w:rFonts w:ascii="Poppins" w:hAnsi="Poppins" w:cs="Poppins" w:hint="default"/>
        <w:b w:val="0"/>
        <w:bCs w:val="0"/>
        <w:i w:val="0"/>
        <w:iCs w:val="0"/>
      </w:rPr>
    </w:lvl>
    <w:lvl w:ilvl="2">
      <w:start w:val="1"/>
      <w:numFmt w:val="decimal"/>
      <w:lvlText w:val="%1.%2.%3."/>
      <w:lvlJc w:val="left"/>
      <w:pPr>
        <w:ind w:left="2160" w:hanging="360"/>
      </w:pPr>
      <w:rPr>
        <w:rFonts w:ascii="Poppins" w:hAnsi="Poppins" w:cs="Poppins" w:hint="default"/>
        <w:b w:val="0"/>
        <w:bCs w:val="0"/>
        <w:i w:val="0"/>
        <w:iCs w:val="0"/>
      </w:rPr>
    </w:lvl>
    <w:lvl w:ilvl="3">
      <w:start w:val="1"/>
      <w:numFmt w:val="decimal"/>
      <w:lvlText w:val="%1.%2.%3.%4."/>
      <w:lvlJc w:val="left"/>
      <w:pPr>
        <w:ind w:left="2880" w:hanging="360"/>
      </w:pPr>
      <w:rPr>
        <w:rFonts w:ascii="Poppins" w:hAnsi="Poppins" w:cs="Poppins" w:hint="default"/>
        <w:b w:val="0"/>
        <w:bCs w:val="0"/>
        <w:i w:val="0"/>
        <w:iCs w:val="0"/>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DA1D736"/>
    <w:multiLevelType w:val="hybridMultilevel"/>
    <w:tmpl w:val="FFFFFFFF"/>
    <w:lvl w:ilvl="0" w:tplc="5C7C68CE">
      <w:start w:val="6"/>
      <w:numFmt w:val="decimal"/>
      <w:lvlText w:val="%1."/>
      <w:lvlJc w:val="left"/>
      <w:pPr>
        <w:ind w:left="720" w:hanging="360"/>
      </w:pPr>
    </w:lvl>
    <w:lvl w:ilvl="1" w:tplc="FEEC5084">
      <w:start w:val="1"/>
      <w:numFmt w:val="lowerLetter"/>
      <w:lvlText w:val="%2."/>
      <w:lvlJc w:val="left"/>
      <w:pPr>
        <w:ind w:left="1440" w:hanging="360"/>
      </w:pPr>
    </w:lvl>
    <w:lvl w:ilvl="2" w:tplc="6378733A">
      <w:start w:val="1"/>
      <w:numFmt w:val="lowerRoman"/>
      <w:lvlText w:val="%3."/>
      <w:lvlJc w:val="right"/>
      <w:pPr>
        <w:ind w:left="2160" w:hanging="180"/>
      </w:pPr>
    </w:lvl>
    <w:lvl w:ilvl="3" w:tplc="DE7496F4">
      <w:start w:val="1"/>
      <w:numFmt w:val="decimal"/>
      <w:lvlText w:val="%4."/>
      <w:lvlJc w:val="left"/>
      <w:pPr>
        <w:ind w:left="2880" w:hanging="360"/>
      </w:pPr>
    </w:lvl>
    <w:lvl w:ilvl="4" w:tplc="7BAE4ACA">
      <w:start w:val="1"/>
      <w:numFmt w:val="lowerLetter"/>
      <w:lvlText w:val="%5."/>
      <w:lvlJc w:val="left"/>
      <w:pPr>
        <w:ind w:left="3600" w:hanging="360"/>
      </w:pPr>
    </w:lvl>
    <w:lvl w:ilvl="5" w:tplc="AEACABB4">
      <w:start w:val="1"/>
      <w:numFmt w:val="lowerRoman"/>
      <w:lvlText w:val="%6."/>
      <w:lvlJc w:val="right"/>
      <w:pPr>
        <w:ind w:left="4320" w:hanging="180"/>
      </w:pPr>
    </w:lvl>
    <w:lvl w:ilvl="6" w:tplc="C8D66CE8">
      <w:start w:val="1"/>
      <w:numFmt w:val="decimal"/>
      <w:lvlText w:val="%7."/>
      <w:lvlJc w:val="left"/>
      <w:pPr>
        <w:ind w:left="5040" w:hanging="360"/>
      </w:pPr>
    </w:lvl>
    <w:lvl w:ilvl="7" w:tplc="6D1096B4">
      <w:start w:val="1"/>
      <w:numFmt w:val="lowerLetter"/>
      <w:lvlText w:val="%8."/>
      <w:lvlJc w:val="left"/>
      <w:pPr>
        <w:ind w:left="5760" w:hanging="360"/>
      </w:pPr>
    </w:lvl>
    <w:lvl w:ilvl="8" w:tplc="F434FA6E">
      <w:start w:val="1"/>
      <w:numFmt w:val="lowerRoman"/>
      <w:lvlText w:val="%9."/>
      <w:lvlJc w:val="right"/>
      <w:pPr>
        <w:ind w:left="6480" w:hanging="180"/>
      </w:pPr>
    </w:lvl>
  </w:abstractNum>
  <w:abstractNum w:abstractNumId="101" w15:restartNumberingAfterBreak="0">
    <w:nsid w:val="6DBF11A4"/>
    <w:multiLevelType w:val="hybridMultilevel"/>
    <w:tmpl w:val="B4A6E618"/>
    <w:lvl w:ilvl="0" w:tplc="D7125AD6">
      <w:start w:val="1"/>
      <w:numFmt w:val="lowerLetter"/>
      <w:lvlText w:val="%1."/>
      <w:lvlJc w:val="left"/>
      <w:pPr>
        <w:tabs>
          <w:tab w:val="num" w:pos="720"/>
        </w:tabs>
        <w:ind w:left="720" w:hanging="360"/>
      </w:pPr>
      <w:rPr>
        <w:b w:val="0"/>
      </w:rPr>
    </w:lvl>
    <w:lvl w:ilvl="1" w:tplc="1DB40CBA">
      <w:start w:val="1"/>
      <w:numFmt w:val="lowerLetter"/>
      <w:lvlText w:val="%2."/>
      <w:lvlJc w:val="left"/>
      <w:pPr>
        <w:tabs>
          <w:tab w:val="num" w:pos="1080"/>
        </w:tabs>
        <w:ind w:left="1080" w:hanging="360"/>
      </w:pPr>
    </w:lvl>
    <w:lvl w:ilvl="2" w:tplc="9050C5AC" w:tentative="1">
      <w:start w:val="1"/>
      <w:numFmt w:val="lowerRoman"/>
      <w:lvlText w:val="%3."/>
      <w:lvlJc w:val="right"/>
      <w:pPr>
        <w:tabs>
          <w:tab w:val="num" w:pos="1800"/>
        </w:tabs>
        <w:ind w:left="1800" w:hanging="180"/>
      </w:pPr>
    </w:lvl>
    <w:lvl w:ilvl="3" w:tplc="01A80B36" w:tentative="1">
      <w:start w:val="1"/>
      <w:numFmt w:val="decimal"/>
      <w:lvlText w:val="%4."/>
      <w:lvlJc w:val="left"/>
      <w:pPr>
        <w:tabs>
          <w:tab w:val="num" w:pos="2520"/>
        </w:tabs>
        <w:ind w:left="2520" w:hanging="360"/>
      </w:pPr>
    </w:lvl>
    <w:lvl w:ilvl="4" w:tplc="649C550E" w:tentative="1">
      <w:start w:val="1"/>
      <w:numFmt w:val="lowerLetter"/>
      <w:lvlText w:val="%5."/>
      <w:lvlJc w:val="left"/>
      <w:pPr>
        <w:tabs>
          <w:tab w:val="num" w:pos="3240"/>
        </w:tabs>
        <w:ind w:left="3240" w:hanging="360"/>
      </w:pPr>
    </w:lvl>
    <w:lvl w:ilvl="5" w:tplc="50A895A4" w:tentative="1">
      <w:start w:val="1"/>
      <w:numFmt w:val="lowerRoman"/>
      <w:lvlText w:val="%6."/>
      <w:lvlJc w:val="right"/>
      <w:pPr>
        <w:tabs>
          <w:tab w:val="num" w:pos="3960"/>
        </w:tabs>
        <w:ind w:left="3960" w:hanging="180"/>
      </w:pPr>
    </w:lvl>
    <w:lvl w:ilvl="6" w:tplc="570A81F0" w:tentative="1">
      <w:start w:val="1"/>
      <w:numFmt w:val="decimal"/>
      <w:lvlText w:val="%7."/>
      <w:lvlJc w:val="left"/>
      <w:pPr>
        <w:tabs>
          <w:tab w:val="num" w:pos="4680"/>
        </w:tabs>
        <w:ind w:left="4680" w:hanging="360"/>
      </w:pPr>
    </w:lvl>
    <w:lvl w:ilvl="7" w:tplc="580C1AB0" w:tentative="1">
      <w:start w:val="1"/>
      <w:numFmt w:val="lowerLetter"/>
      <w:lvlText w:val="%8."/>
      <w:lvlJc w:val="left"/>
      <w:pPr>
        <w:tabs>
          <w:tab w:val="num" w:pos="5400"/>
        </w:tabs>
        <w:ind w:left="5400" w:hanging="360"/>
      </w:pPr>
    </w:lvl>
    <w:lvl w:ilvl="8" w:tplc="59160B90" w:tentative="1">
      <w:start w:val="1"/>
      <w:numFmt w:val="lowerRoman"/>
      <w:lvlText w:val="%9."/>
      <w:lvlJc w:val="right"/>
      <w:pPr>
        <w:tabs>
          <w:tab w:val="num" w:pos="6120"/>
        </w:tabs>
        <w:ind w:left="6120" w:hanging="180"/>
      </w:pPr>
    </w:lvl>
  </w:abstractNum>
  <w:abstractNum w:abstractNumId="102" w15:restartNumberingAfterBreak="0">
    <w:nsid w:val="6F347CFA"/>
    <w:multiLevelType w:val="hybridMultilevel"/>
    <w:tmpl w:val="B5F4E41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12DFA0D"/>
    <w:multiLevelType w:val="hybridMultilevel"/>
    <w:tmpl w:val="FFFFFFFF"/>
    <w:lvl w:ilvl="0" w:tplc="5876121E">
      <w:start w:val="9"/>
      <w:numFmt w:val="decimal"/>
      <w:lvlText w:val="%1."/>
      <w:lvlJc w:val="left"/>
      <w:pPr>
        <w:ind w:left="720" w:hanging="360"/>
      </w:pPr>
    </w:lvl>
    <w:lvl w:ilvl="1" w:tplc="6EBA42C2">
      <w:start w:val="1"/>
      <w:numFmt w:val="lowerLetter"/>
      <w:lvlText w:val="%2."/>
      <w:lvlJc w:val="left"/>
      <w:pPr>
        <w:ind w:left="1440" w:hanging="360"/>
      </w:pPr>
    </w:lvl>
    <w:lvl w:ilvl="2" w:tplc="6A56C968">
      <w:start w:val="1"/>
      <w:numFmt w:val="lowerRoman"/>
      <w:lvlText w:val="%3."/>
      <w:lvlJc w:val="right"/>
      <w:pPr>
        <w:ind w:left="2160" w:hanging="180"/>
      </w:pPr>
    </w:lvl>
    <w:lvl w:ilvl="3" w:tplc="1C8EFB8C">
      <w:start w:val="1"/>
      <w:numFmt w:val="decimal"/>
      <w:lvlText w:val="%4."/>
      <w:lvlJc w:val="left"/>
      <w:pPr>
        <w:ind w:left="2880" w:hanging="360"/>
      </w:pPr>
    </w:lvl>
    <w:lvl w:ilvl="4" w:tplc="D562AF9A">
      <w:start w:val="1"/>
      <w:numFmt w:val="lowerLetter"/>
      <w:lvlText w:val="%5."/>
      <w:lvlJc w:val="left"/>
      <w:pPr>
        <w:ind w:left="3600" w:hanging="360"/>
      </w:pPr>
    </w:lvl>
    <w:lvl w:ilvl="5" w:tplc="2D1E50EE">
      <w:start w:val="1"/>
      <w:numFmt w:val="lowerRoman"/>
      <w:lvlText w:val="%6."/>
      <w:lvlJc w:val="right"/>
      <w:pPr>
        <w:ind w:left="4320" w:hanging="180"/>
      </w:pPr>
    </w:lvl>
    <w:lvl w:ilvl="6" w:tplc="3DC07372">
      <w:start w:val="1"/>
      <w:numFmt w:val="decimal"/>
      <w:lvlText w:val="%7."/>
      <w:lvlJc w:val="left"/>
      <w:pPr>
        <w:ind w:left="5040" w:hanging="360"/>
      </w:pPr>
    </w:lvl>
    <w:lvl w:ilvl="7" w:tplc="7CD8FD3C">
      <w:start w:val="1"/>
      <w:numFmt w:val="lowerLetter"/>
      <w:lvlText w:val="%8."/>
      <w:lvlJc w:val="left"/>
      <w:pPr>
        <w:ind w:left="5760" w:hanging="360"/>
      </w:pPr>
    </w:lvl>
    <w:lvl w:ilvl="8" w:tplc="AB5A4EAC">
      <w:start w:val="1"/>
      <w:numFmt w:val="lowerRoman"/>
      <w:lvlText w:val="%9."/>
      <w:lvlJc w:val="right"/>
      <w:pPr>
        <w:ind w:left="6480" w:hanging="180"/>
      </w:pPr>
    </w:lvl>
  </w:abstractNum>
  <w:abstractNum w:abstractNumId="105" w15:restartNumberingAfterBreak="0">
    <w:nsid w:val="73571DDB"/>
    <w:multiLevelType w:val="hybridMultilevel"/>
    <w:tmpl w:val="21E4708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6723215"/>
    <w:multiLevelType w:val="hybridMultilevel"/>
    <w:tmpl w:val="3132BE6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6E10548"/>
    <w:multiLevelType w:val="hybridMultilevel"/>
    <w:tmpl w:val="FFFFFFFF"/>
    <w:lvl w:ilvl="0" w:tplc="7DB86918">
      <w:start w:val="3"/>
      <w:numFmt w:val="decimal"/>
      <w:lvlText w:val="%1."/>
      <w:lvlJc w:val="left"/>
      <w:pPr>
        <w:ind w:left="720" w:hanging="360"/>
      </w:pPr>
    </w:lvl>
    <w:lvl w:ilvl="1" w:tplc="1E6A19BE">
      <w:start w:val="1"/>
      <w:numFmt w:val="lowerLetter"/>
      <w:lvlText w:val="%2."/>
      <w:lvlJc w:val="left"/>
      <w:pPr>
        <w:ind w:left="1440" w:hanging="360"/>
      </w:pPr>
    </w:lvl>
    <w:lvl w:ilvl="2" w:tplc="10EA50EE">
      <w:start w:val="1"/>
      <w:numFmt w:val="lowerRoman"/>
      <w:lvlText w:val="%3."/>
      <w:lvlJc w:val="right"/>
      <w:pPr>
        <w:ind w:left="2160" w:hanging="180"/>
      </w:pPr>
    </w:lvl>
    <w:lvl w:ilvl="3" w:tplc="0DA611EE">
      <w:start w:val="1"/>
      <w:numFmt w:val="decimal"/>
      <w:lvlText w:val="%4."/>
      <w:lvlJc w:val="left"/>
      <w:pPr>
        <w:ind w:left="2880" w:hanging="360"/>
      </w:pPr>
    </w:lvl>
    <w:lvl w:ilvl="4" w:tplc="4F98FF20">
      <w:start w:val="1"/>
      <w:numFmt w:val="lowerLetter"/>
      <w:lvlText w:val="%5."/>
      <w:lvlJc w:val="left"/>
      <w:pPr>
        <w:ind w:left="3600" w:hanging="360"/>
      </w:pPr>
    </w:lvl>
    <w:lvl w:ilvl="5" w:tplc="F950FC2E">
      <w:start w:val="1"/>
      <w:numFmt w:val="lowerRoman"/>
      <w:lvlText w:val="%6."/>
      <w:lvlJc w:val="right"/>
      <w:pPr>
        <w:ind w:left="4320" w:hanging="180"/>
      </w:pPr>
    </w:lvl>
    <w:lvl w:ilvl="6" w:tplc="19AAF8B4">
      <w:start w:val="1"/>
      <w:numFmt w:val="decimal"/>
      <w:lvlText w:val="%7."/>
      <w:lvlJc w:val="left"/>
      <w:pPr>
        <w:ind w:left="5040" w:hanging="360"/>
      </w:pPr>
    </w:lvl>
    <w:lvl w:ilvl="7" w:tplc="9B161FEA">
      <w:start w:val="1"/>
      <w:numFmt w:val="lowerLetter"/>
      <w:lvlText w:val="%8."/>
      <w:lvlJc w:val="left"/>
      <w:pPr>
        <w:ind w:left="5760" w:hanging="360"/>
      </w:pPr>
    </w:lvl>
    <w:lvl w:ilvl="8" w:tplc="A24E0D4A">
      <w:start w:val="1"/>
      <w:numFmt w:val="lowerRoman"/>
      <w:lvlText w:val="%9."/>
      <w:lvlJc w:val="right"/>
      <w:pPr>
        <w:ind w:left="6480" w:hanging="180"/>
      </w:pPr>
    </w:lvl>
  </w:abstractNum>
  <w:abstractNum w:abstractNumId="109" w15:restartNumberingAfterBreak="0">
    <w:nsid w:val="77990D38"/>
    <w:multiLevelType w:val="multilevel"/>
    <w:tmpl w:val="08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84C5B41"/>
    <w:multiLevelType w:val="hybridMultilevel"/>
    <w:tmpl w:val="1E7A7FA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A0B3EAB"/>
    <w:multiLevelType w:val="multilevel"/>
    <w:tmpl w:val="D3CCFA22"/>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781" w:hanging="504"/>
      </w:pPr>
      <w:rPr>
        <w:rFonts w:ascii="Trebuchet MS" w:hAnsi="Trebuchet MS" w:hint="default"/>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AE02559"/>
    <w:multiLevelType w:val="multilevel"/>
    <w:tmpl w:val="5464DAC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C021942"/>
    <w:multiLevelType w:val="hybridMultilevel"/>
    <w:tmpl w:val="6DDE5AD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15" w15:restartNumberingAfterBreak="0">
    <w:nsid w:val="7DD4736D"/>
    <w:multiLevelType w:val="hybridMultilevel"/>
    <w:tmpl w:val="CF2A320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565CE4"/>
    <w:multiLevelType w:val="hybridMultilevel"/>
    <w:tmpl w:val="B950CC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16241">
    <w:abstractNumId w:val="14"/>
  </w:num>
  <w:num w:numId="2" w16cid:durableId="374895352">
    <w:abstractNumId w:val="108"/>
  </w:num>
  <w:num w:numId="3" w16cid:durableId="816993152">
    <w:abstractNumId w:val="86"/>
  </w:num>
  <w:num w:numId="4" w16cid:durableId="634529893">
    <w:abstractNumId w:val="76"/>
  </w:num>
  <w:num w:numId="5" w16cid:durableId="937980737">
    <w:abstractNumId w:val="39"/>
  </w:num>
  <w:num w:numId="6" w16cid:durableId="310915119">
    <w:abstractNumId w:val="74"/>
  </w:num>
  <w:num w:numId="7" w16cid:durableId="1775663699">
    <w:abstractNumId w:val="24"/>
  </w:num>
  <w:num w:numId="8" w16cid:durableId="582423054">
    <w:abstractNumId w:val="104"/>
  </w:num>
  <w:num w:numId="9" w16cid:durableId="591205584">
    <w:abstractNumId w:val="79"/>
  </w:num>
  <w:num w:numId="10" w16cid:durableId="1554580835">
    <w:abstractNumId w:val="0"/>
  </w:num>
  <w:num w:numId="11" w16cid:durableId="247615056">
    <w:abstractNumId w:val="100"/>
  </w:num>
  <w:num w:numId="12" w16cid:durableId="16079026">
    <w:abstractNumId w:val="52"/>
  </w:num>
  <w:num w:numId="13" w16cid:durableId="929777753">
    <w:abstractNumId w:val="25"/>
  </w:num>
  <w:num w:numId="14" w16cid:durableId="509028116">
    <w:abstractNumId w:val="48"/>
  </w:num>
  <w:num w:numId="15" w16cid:durableId="1054352824">
    <w:abstractNumId w:val="89"/>
  </w:num>
  <w:num w:numId="16" w16cid:durableId="522324292">
    <w:abstractNumId w:val="31"/>
  </w:num>
  <w:num w:numId="17" w16cid:durableId="1897159180">
    <w:abstractNumId w:val="67"/>
  </w:num>
  <w:num w:numId="18" w16cid:durableId="1183662569">
    <w:abstractNumId w:val="81"/>
  </w:num>
  <w:num w:numId="19" w16cid:durableId="551694455">
    <w:abstractNumId w:val="3"/>
  </w:num>
  <w:num w:numId="20" w16cid:durableId="13456886">
    <w:abstractNumId w:val="98"/>
  </w:num>
  <w:num w:numId="21" w16cid:durableId="620573731">
    <w:abstractNumId w:val="5"/>
  </w:num>
  <w:num w:numId="22" w16cid:durableId="1161119953">
    <w:abstractNumId w:val="41"/>
  </w:num>
  <w:num w:numId="23" w16cid:durableId="1090930436">
    <w:abstractNumId w:val="44"/>
  </w:num>
  <w:num w:numId="24" w16cid:durableId="1880780846">
    <w:abstractNumId w:val="23"/>
  </w:num>
  <w:num w:numId="25" w16cid:durableId="600382256">
    <w:abstractNumId w:val="28"/>
  </w:num>
  <w:num w:numId="26" w16cid:durableId="464009924">
    <w:abstractNumId w:val="114"/>
  </w:num>
  <w:num w:numId="27" w16cid:durableId="1587574007">
    <w:abstractNumId w:val="6"/>
  </w:num>
  <w:num w:numId="28" w16cid:durableId="1782397">
    <w:abstractNumId w:val="112"/>
  </w:num>
  <w:num w:numId="29" w16cid:durableId="1385064861">
    <w:abstractNumId w:val="97"/>
  </w:num>
  <w:num w:numId="30" w16cid:durableId="495070184">
    <w:abstractNumId w:val="107"/>
  </w:num>
  <w:num w:numId="31" w16cid:durableId="828180344">
    <w:abstractNumId w:val="8"/>
  </w:num>
  <w:num w:numId="32" w16cid:durableId="692534252">
    <w:abstractNumId w:val="9"/>
  </w:num>
  <w:num w:numId="33" w16cid:durableId="656423096">
    <w:abstractNumId w:val="75"/>
  </w:num>
  <w:num w:numId="34" w16cid:durableId="2099403671">
    <w:abstractNumId w:val="2"/>
  </w:num>
  <w:num w:numId="35" w16cid:durableId="791825240">
    <w:abstractNumId w:val="12"/>
  </w:num>
  <w:num w:numId="36" w16cid:durableId="1556431579">
    <w:abstractNumId w:val="17"/>
  </w:num>
  <w:num w:numId="37" w16cid:durableId="1642035816">
    <w:abstractNumId w:val="7"/>
  </w:num>
  <w:num w:numId="38" w16cid:durableId="778067139">
    <w:abstractNumId w:val="78"/>
  </w:num>
  <w:num w:numId="39" w16cid:durableId="1500735912">
    <w:abstractNumId w:val="82"/>
  </w:num>
  <w:num w:numId="40" w16cid:durableId="1582713977">
    <w:abstractNumId w:val="28"/>
  </w:num>
  <w:num w:numId="41" w16cid:durableId="2068409862">
    <w:abstractNumId w:val="71"/>
  </w:num>
  <w:num w:numId="42" w16cid:durableId="321932506">
    <w:abstractNumId w:val="40"/>
  </w:num>
  <w:num w:numId="43" w16cid:durableId="1469323592">
    <w:abstractNumId w:val="1"/>
  </w:num>
  <w:num w:numId="44" w16cid:durableId="1775129904">
    <w:abstractNumId w:val="92"/>
  </w:num>
  <w:num w:numId="45" w16cid:durableId="1519544294">
    <w:abstractNumId w:val="53"/>
  </w:num>
  <w:num w:numId="46" w16cid:durableId="792403689">
    <w:abstractNumId w:val="64"/>
  </w:num>
  <w:num w:numId="47" w16cid:durableId="1251154659">
    <w:abstractNumId w:val="80"/>
  </w:num>
  <w:num w:numId="48" w16cid:durableId="484980814">
    <w:abstractNumId w:val="88"/>
  </w:num>
  <w:num w:numId="49" w16cid:durableId="28727750">
    <w:abstractNumId w:val="61"/>
  </w:num>
  <w:num w:numId="50" w16cid:durableId="1742098039">
    <w:abstractNumId w:val="57"/>
  </w:num>
  <w:num w:numId="51" w16cid:durableId="1734084294">
    <w:abstractNumId w:val="94"/>
  </w:num>
  <w:num w:numId="52" w16cid:durableId="1780371431">
    <w:abstractNumId w:val="65"/>
  </w:num>
  <w:num w:numId="53" w16cid:durableId="170419417">
    <w:abstractNumId w:val="33"/>
  </w:num>
  <w:num w:numId="54" w16cid:durableId="1323390043">
    <w:abstractNumId w:val="34"/>
  </w:num>
  <w:num w:numId="55" w16cid:durableId="69036301">
    <w:abstractNumId w:val="56"/>
  </w:num>
  <w:num w:numId="56" w16cid:durableId="252711821">
    <w:abstractNumId w:val="96"/>
  </w:num>
  <w:num w:numId="57" w16cid:durableId="270861994">
    <w:abstractNumId w:val="70"/>
  </w:num>
  <w:num w:numId="58" w16cid:durableId="630594861">
    <w:abstractNumId w:val="105"/>
  </w:num>
  <w:num w:numId="59" w16cid:durableId="1019087985">
    <w:abstractNumId w:val="35"/>
  </w:num>
  <w:num w:numId="60" w16cid:durableId="220481331">
    <w:abstractNumId w:val="113"/>
  </w:num>
  <w:num w:numId="61" w16cid:durableId="606082618">
    <w:abstractNumId w:val="83"/>
  </w:num>
  <w:num w:numId="62" w16cid:durableId="2080983835">
    <w:abstractNumId w:val="115"/>
  </w:num>
  <w:num w:numId="63" w16cid:durableId="682709114">
    <w:abstractNumId w:val="19"/>
  </w:num>
  <w:num w:numId="64" w16cid:durableId="979649213">
    <w:abstractNumId w:val="18"/>
  </w:num>
  <w:num w:numId="65" w16cid:durableId="486215410">
    <w:abstractNumId w:val="4"/>
  </w:num>
  <w:num w:numId="66" w16cid:durableId="2079211342">
    <w:abstractNumId w:val="72"/>
  </w:num>
  <w:num w:numId="67" w16cid:durableId="1283341031">
    <w:abstractNumId w:val="90"/>
  </w:num>
  <w:num w:numId="68" w16cid:durableId="243102797">
    <w:abstractNumId w:val="110"/>
  </w:num>
  <w:num w:numId="69" w16cid:durableId="1081752184">
    <w:abstractNumId w:val="77"/>
  </w:num>
  <w:num w:numId="70" w16cid:durableId="1609654229">
    <w:abstractNumId w:val="46"/>
  </w:num>
  <w:num w:numId="71" w16cid:durableId="1409107752">
    <w:abstractNumId w:val="10"/>
  </w:num>
  <w:num w:numId="72" w16cid:durableId="1212838668">
    <w:abstractNumId w:val="102"/>
  </w:num>
  <w:num w:numId="73" w16cid:durableId="1973899514">
    <w:abstractNumId w:val="85"/>
  </w:num>
  <w:num w:numId="74" w16cid:durableId="44959599">
    <w:abstractNumId w:val="21"/>
  </w:num>
  <w:num w:numId="75" w16cid:durableId="1009797500">
    <w:abstractNumId w:val="73"/>
  </w:num>
  <w:num w:numId="76" w16cid:durableId="2075664475">
    <w:abstractNumId w:val="116"/>
  </w:num>
  <w:num w:numId="77" w16cid:durableId="238100602">
    <w:abstractNumId w:val="29"/>
  </w:num>
  <w:num w:numId="78" w16cid:durableId="1806269380">
    <w:abstractNumId w:val="20"/>
  </w:num>
  <w:num w:numId="79" w16cid:durableId="2047632676">
    <w:abstractNumId w:val="87"/>
  </w:num>
  <w:num w:numId="80" w16cid:durableId="6560229">
    <w:abstractNumId w:val="32"/>
  </w:num>
  <w:num w:numId="81" w16cid:durableId="1597013955">
    <w:abstractNumId w:val="51"/>
  </w:num>
  <w:num w:numId="82" w16cid:durableId="433207430">
    <w:abstractNumId w:val="36"/>
  </w:num>
  <w:num w:numId="83" w16cid:durableId="2072074843">
    <w:abstractNumId w:val="27"/>
  </w:num>
  <w:num w:numId="84" w16cid:durableId="449512839">
    <w:abstractNumId w:val="50"/>
  </w:num>
  <w:num w:numId="85" w16cid:durableId="732892375">
    <w:abstractNumId w:val="13"/>
  </w:num>
  <w:num w:numId="86" w16cid:durableId="1778332008">
    <w:abstractNumId w:val="49"/>
  </w:num>
  <w:num w:numId="87" w16cid:durableId="374235505">
    <w:abstractNumId w:val="106"/>
  </w:num>
  <w:num w:numId="88" w16cid:durableId="1551649307">
    <w:abstractNumId w:val="69"/>
  </w:num>
  <w:num w:numId="89" w16cid:durableId="298608135">
    <w:abstractNumId w:val="58"/>
  </w:num>
  <w:num w:numId="90" w16cid:durableId="937567772">
    <w:abstractNumId w:val="62"/>
  </w:num>
  <w:num w:numId="91" w16cid:durableId="1566721439">
    <w:abstractNumId w:val="37"/>
  </w:num>
  <w:num w:numId="92" w16cid:durableId="1651792130">
    <w:abstractNumId w:val="95"/>
  </w:num>
  <w:num w:numId="93" w16cid:durableId="1179151234">
    <w:abstractNumId w:val="28"/>
  </w:num>
  <w:num w:numId="94" w16cid:durableId="1997031304">
    <w:abstractNumId w:val="103"/>
  </w:num>
  <w:num w:numId="95" w16cid:durableId="1413505575">
    <w:abstractNumId w:val="28"/>
  </w:num>
  <w:num w:numId="96" w16cid:durableId="268588142">
    <w:abstractNumId w:val="28"/>
  </w:num>
  <w:num w:numId="97" w16cid:durableId="353697856">
    <w:abstractNumId w:val="28"/>
  </w:num>
  <w:num w:numId="98" w16cid:durableId="111940753">
    <w:abstractNumId w:val="28"/>
  </w:num>
  <w:num w:numId="99" w16cid:durableId="928730407">
    <w:abstractNumId w:val="28"/>
  </w:num>
  <w:num w:numId="100" w16cid:durableId="1031537349">
    <w:abstractNumId w:val="28"/>
  </w:num>
  <w:num w:numId="101" w16cid:durableId="1468938187">
    <w:abstractNumId w:val="28"/>
  </w:num>
  <w:num w:numId="102" w16cid:durableId="896166991">
    <w:abstractNumId w:val="28"/>
  </w:num>
  <w:num w:numId="103" w16cid:durableId="414013391">
    <w:abstractNumId w:val="28"/>
  </w:num>
  <w:num w:numId="104" w16cid:durableId="1579748771">
    <w:abstractNumId w:val="28"/>
  </w:num>
  <w:num w:numId="105" w16cid:durableId="1301304980">
    <w:abstractNumId w:val="28"/>
  </w:num>
  <w:num w:numId="106" w16cid:durableId="742338491">
    <w:abstractNumId w:val="28"/>
  </w:num>
  <w:num w:numId="107" w16cid:durableId="1482425211">
    <w:abstractNumId w:val="11"/>
  </w:num>
  <w:num w:numId="108" w16cid:durableId="1534926043">
    <w:abstractNumId w:val="28"/>
  </w:num>
  <w:num w:numId="109" w16cid:durableId="333849239">
    <w:abstractNumId w:val="28"/>
  </w:num>
  <w:num w:numId="110" w16cid:durableId="115025998">
    <w:abstractNumId w:val="28"/>
  </w:num>
  <w:num w:numId="111" w16cid:durableId="1841042637">
    <w:abstractNumId w:val="28"/>
  </w:num>
  <w:num w:numId="112" w16cid:durableId="1025595097">
    <w:abstractNumId w:val="28"/>
  </w:num>
  <w:num w:numId="113" w16cid:durableId="649872077">
    <w:abstractNumId w:val="28"/>
  </w:num>
  <w:num w:numId="114" w16cid:durableId="2101639671">
    <w:abstractNumId w:val="28"/>
  </w:num>
  <w:num w:numId="115" w16cid:durableId="534928809">
    <w:abstractNumId w:val="28"/>
  </w:num>
  <w:num w:numId="116" w16cid:durableId="1551530594">
    <w:abstractNumId w:val="28"/>
  </w:num>
  <w:num w:numId="117" w16cid:durableId="484515042">
    <w:abstractNumId w:val="28"/>
  </w:num>
  <w:num w:numId="118" w16cid:durableId="677854180">
    <w:abstractNumId w:val="28"/>
  </w:num>
  <w:num w:numId="119" w16cid:durableId="1105081710">
    <w:abstractNumId w:val="28"/>
  </w:num>
  <w:num w:numId="120" w16cid:durableId="856886654">
    <w:abstractNumId w:val="28"/>
  </w:num>
  <w:num w:numId="121" w16cid:durableId="1849438806">
    <w:abstractNumId w:val="28"/>
  </w:num>
  <w:num w:numId="122" w16cid:durableId="62526237">
    <w:abstractNumId w:val="28"/>
  </w:num>
  <w:num w:numId="123" w16cid:durableId="861824840">
    <w:abstractNumId w:val="28"/>
  </w:num>
  <w:num w:numId="124" w16cid:durableId="1939408498">
    <w:abstractNumId w:val="28"/>
  </w:num>
  <w:num w:numId="125" w16cid:durableId="709034349">
    <w:abstractNumId w:val="28"/>
  </w:num>
  <w:num w:numId="126" w16cid:durableId="1077358193">
    <w:abstractNumId w:val="28"/>
  </w:num>
  <w:num w:numId="127" w16cid:durableId="1653413223">
    <w:abstractNumId w:val="28"/>
  </w:num>
  <w:num w:numId="128" w16cid:durableId="540750685">
    <w:abstractNumId w:val="28"/>
  </w:num>
  <w:num w:numId="129" w16cid:durableId="1840848275">
    <w:abstractNumId w:val="28"/>
  </w:num>
  <w:num w:numId="130" w16cid:durableId="805004203">
    <w:abstractNumId w:val="28"/>
  </w:num>
  <w:num w:numId="131" w16cid:durableId="38013054">
    <w:abstractNumId w:val="28"/>
  </w:num>
  <w:num w:numId="132" w16cid:durableId="38819496">
    <w:abstractNumId w:val="28"/>
  </w:num>
  <w:num w:numId="133" w16cid:durableId="1886213708">
    <w:abstractNumId w:val="28"/>
  </w:num>
  <w:num w:numId="134" w16cid:durableId="1697004548">
    <w:abstractNumId w:val="28"/>
  </w:num>
  <w:num w:numId="135" w16cid:durableId="992880327">
    <w:abstractNumId w:val="28"/>
  </w:num>
  <w:num w:numId="136" w16cid:durableId="1144735309">
    <w:abstractNumId w:val="28"/>
  </w:num>
  <w:num w:numId="137" w16cid:durableId="1502627083">
    <w:abstractNumId w:val="28"/>
  </w:num>
  <w:num w:numId="138" w16cid:durableId="855770702">
    <w:abstractNumId w:val="28"/>
  </w:num>
  <w:num w:numId="139" w16cid:durableId="1944527785">
    <w:abstractNumId w:val="28"/>
  </w:num>
  <w:num w:numId="140" w16cid:durableId="1908614359">
    <w:abstractNumId w:val="28"/>
  </w:num>
  <w:num w:numId="141" w16cid:durableId="28340903">
    <w:abstractNumId w:val="28"/>
  </w:num>
  <w:num w:numId="142" w16cid:durableId="711080670">
    <w:abstractNumId w:val="28"/>
  </w:num>
  <w:num w:numId="143" w16cid:durableId="1732925301">
    <w:abstractNumId w:val="28"/>
  </w:num>
  <w:num w:numId="144" w16cid:durableId="109126200">
    <w:abstractNumId w:val="28"/>
  </w:num>
  <w:num w:numId="145" w16cid:durableId="1299920739">
    <w:abstractNumId w:val="28"/>
  </w:num>
  <w:num w:numId="146" w16cid:durableId="382145787">
    <w:abstractNumId w:val="28"/>
  </w:num>
  <w:num w:numId="147" w16cid:durableId="112480590">
    <w:abstractNumId w:val="28"/>
  </w:num>
  <w:num w:numId="148" w16cid:durableId="826628773">
    <w:abstractNumId w:val="28"/>
  </w:num>
  <w:num w:numId="149" w16cid:durableId="934556445">
    <w:abstractNumId w:val="28"/>
  </w:num>
  <w:num w:numId="150" w16cid:durableId="1424717919">
    <w:abstractNumId w:val="28"/>
  </w:num>
  <w:num w:numId="151" w16cid:durableId="1218467318">
    <w:abstractNumId w:val="28"/>
  </w:num>
  <w:num w:numId="152" w16cid:durableId="1288008670">
    <w:abstractNumId w:val="28"/>
  </w:num>
  <w:num w:numId="153" w16cid:durableId="917518170">
    <w:abstractNumId w:val="28"/>
  </w:num>
  <w:num w:numId="154" w16cid:durableId="949898888">
    <w:abstractNumId w:val="28"/>
  </w:num>
  <w:num w:numId="155" w16cid:durableId="320351944">
    <w:abstractNumId w:val="28"/>
  </w:num>
  <w:num w:numId="156" w16cid:durableId="1855608398">
    <w:abstractNumId w:val="28"/>
  </w:num>
  <w:num w:numId="157" w16cid:durableId="1300188098">
    <w:abstractNumId w:val="28"/>
  </w:num>
  <w:num w:numId="158" w16cid:durableId="1558399687">
    <w:abstractNumId w:val="28"/>
  </w:num>
  <w:num w:numId="159" w16cid:durableId="659382935">
    <w:abstractNumId w:val="93"/>
  </w:num>
  <w:num w:numId="160" w16cid:durableId="529533299">
    <w:abstractNumId w:val="28"/>
  </w:num>
  <w:num w:numId="161" w16cid:durableId="213086812">
    <w:abstractNumId w:val="68"/>
  </w:num>
  <w:num w:numId="162" w16cid:durableId="1536652772">
    <w:abstractNumId w:val="28"/>
  </w:num>
  <w:num w:numId="163" w16cid:durableId="985740985">
    <w:abstractNumId w:val="28"/>
  </w:num>
  <w:num w:numId="164" w16cid:durableId="175267253">
    <w:abstractNumId w:val="28"/>
  </w:num>
  <w:num w:numId="165" w16cid:durableId="1640721592">
    <w:abstractNumId w:val="28"/>
  </w:num>
  <w:num w:numId="166" w16cid:durableId="1954437006">
    <w:abstractNumId w:val="28"/>
  </w:num>
  <w:num w:numId="167" w16cid:durableId="699627983">
    <w:abstractNumId w:val="28"/>
  </w:num>
  <w:num w:numId="168" w16cid:durableId="667099582">
    <w:abstractNumId w:val="28"/>
  </w:num>
  <w:num w:numId="169" w16cid:durableId="1310476215">
    <w:abstractNumId w:val="28"/>
  </w:num>
  <w:num w:numId="170" w16cid:durableId="1961456028">
    <w:abstractNumId w:val="28"/>
  </w:num>
  <w:num w:numId="171" w16cid:durableId="1455712085">
    <w:abstractNumId w:val="28"/>
  </w:num>
  <w:num w:numId="172" w16cid:durableId="750280101">
    <w:abstractNumId w:val="59"/>
  </w:num>
  <w:num w:numId="173" w16cid:durableId="44568381">
    <w:abstractNumId w:val="28"/>
  </w:num>
  <w:num w:numId="174" w16cid:durableId="1362824568">
    <w:abstractNumId w:val="28"/>
  </w:num>
  <w:num w:numId="175" w16cid:durableId="1582712203">
    <w:abstractNumId w:val="28"/>
  </w:num>
  <w:num w:numId="176" w16cid:durableId="1662732416">
    <w:abstractNumId w:val="28"/>
  </w:num>
  <w:num w:numId="177" w16cid:durableId="303856133">
    <w:abstractNumId w:val="28"/>
  </w:num>
  <w:num w:numId="178" w16cid:durableId="1721173627">
    <w:abstractNumId w:val="28"/>
  </w:num>
  <w:num w:numId="179" w16cid:durableId="1851993299">
    <w:abstractNumId w:val="28"/>
  </w:num>
  <w:num w:numId="180" w16cid:durableId="1168638496">
    <w:abstractNumId w:val="28"/>
  </w:num>
  <w:num w:numId="181" w16cid:durableId="1776511239">
    <w:abstractNumId w:val="28"/>
  </w:num>
  <w:num w:numId="182" w16cid:durableId="664632372">
    <w:abstractNumId w:val="28"/>
  </w:num>
  <w:num w:numId="183" w16cid:durableId="549459929">
    <w:abstractNumId w:val="28"/>
  </w:num>
  <w:num w:numId="184" w16cid:durableId="1763188382">
    <w:abstractNumId w:val="28"/>
  </w:num>
  <w:num w:numId="185" w16cid:durableId="2138647040">
    <w:abstractNumId w:val="28"/>
  </w:num>
  <w:num w:numId="186" w16cid:durableId="1276210684">
    <w:abstractNumId w:val="28"/>
  </w:num>
  <w:num w:numId="187" w16cid:durableId="461457236">
    <w:abstractNumId w:val="28"/>
  </w:num>
  <w:num w:numId="188" w16cid:durableId="1462766376">
    <w:abstractNumId w:val="28"/>
  </w:num>
  <w:num w:numId="189" w16cid:durableId="206189234">
    <w:abstractNumId w:val="28"/>
  </w:num>
  <w:num w:numId="190" w16cid:durableId="1288776386">
    <w:abstractNumId w:val="28"/>
  </w:num>
  <w:num w:numId="191" w16cid:durableId="741829183">
    <w:abstractNumId w:val="28"/>
  </w:num>
  <w:num w:numId="192" w16cid:durableId="302467886">
    <w:abstractNumId w:val="28"/>
  </w:num>
  <w:num w:numId="193" w16cid:durableId="889342290">
    <w:abstractNumId w:val="28"/>
  </w:num>
  <w:num w:numId="194" w16cid:durableId="1752892880">
    <w:abstractNumId w:val="45"/>
  </w:num>
  <w:num w:numId="195" w16cid:durableId="426927551">
    <w:abstractNumId w:val="28"/>
  </w:num>
  <w:num w:numId="196" w16cid:durableId="98912584">
    <w:abstractNumId w:val="28"/>
  </w:num>
  <w:num w:numId="197" w16cid:durableId="2053309899">
    <w:abstractNumId w:val="28"/>
  </w:num>
  <w:num w:numId="198" w16cid:durableId="628239738">
    <w:abstractNumId w:val="28"/>
  </w:num>
  <w:num w:numId="199" w16cid:durableId="164829116">
    <w:abstractNumId w:val="28"/>
  </w:num>
  <w:num w:numId="200" w16cid:durableId="1288659685">
    <w:abstractNumId w:val="28"/>
  </w:num>
  <w:num w:numId="201" w16cid:durableId="763526841">
    <w:abstractNumId w:val="28"/>
  </w:num>
  <w:num w:numId="202" w16cid:durableId="1687369645">
    <w:abstractNumId w:val="28"/>
  </w:num>
  <w:num w:numId="203" w16cid:durableId="1432315430">
    <w:abstractNumId w:val="28"/>
  </w:num>
  <w:num w:numId="204" w16cid:durableId="1120225025">
    <w:abstractNumId w:val="28"/>
  </w:num>
  <w:num w:numId="205" w16cid:durableId="1869948833">
    <w:abstractNumId w:val="28"/>
  </w:num>
  <w:num w:numId="206" w16cid:durableId="1558081668">
    <w:abstractNumId w:val="28"/>
  </w:num>
  <w:num w:numId="207" w16cid:durableId="627666168">
    <w:abstractNumId w:val="28"/>
  </w:num>
  <w:num w:numId="208" w16cid:durableId="1019429445">
    <w:abstractNumId w:val="28"/>
  </w:num>
  <w:num w:numId="209" w16cid:durableId="372730099">
    <w:abstractNumId w:val="28"/>
  </w:num>
  <w:num w:numId="210" w16cid:durableId="1690525160">
    <w:abstractNumId w:val="28"/>
  </w:num>
  <w:num w:numId="211" w16cid:durableId="1561400659">
    <w:abstractNumId w:val="28"/>
  </w:num>
  <w:num w:numId="212" w16cid:durableId="1436906871">
    <w:abstractNumId w:val="28"/>
  </w:num>
  <w:num w:numId="213" w16cid:durableId="1188257318">
    <w:abstractNumId w:val="28"/>
  </w:num>
  <w:num w:numId="214" w16cid:durableId="1613365466">
    <w:abstractNumId w:val="28"/>
  </w:num>
  <w:num w:numId="215" w16cid:durableId="1001857017">
    <w:abstractNumId w:val="28"/>
  </w:num>
  <w:num w:numId="216" w16cid:durableId="1118917270">
    <w:abstractNumId w:val="28"/>
  </w:num>
  <w:num w:numId="217" w16cid:durableId="1157379494">
    <w:abstractNumId w:val="28"/>
  </w:num>
  <w:num w:numId="218" w16cid:durableId="221988105">
    <w:abstractNumId w:val="28"/>
  </w:num>
  <w:num w:numId="219" w16cid:durableId="1121845687">
    <w:abstractNumId w:val="28"/>
  </w:num>
  <w:num w:numId="220" w16cid:durableId="130173105">
    <w:abstractNumId w:val="28"/>
  </w:num>
  <w:num w:numId="221" w16cid:durableId="1162349712">
    <w:abstractNumId w:val="28"/>
  </w:num>
  <w:num w:numId="222" w16cid:durableId="806511299">
    <w:abstractNumId w:val="28"/>
  </w:num>
  <w:num w:numId="223" w16cid:durableId="1854539048">
    <w:abstractNumId w:val="28"/>
  </w:num>
  <w:num w:numId="224" w16cid:durableId="584845627">
    <w:abstractNumId w:val="28"/>
  </w:num>
  <w:num w:numId="225" w16cid:durableId="1551069720">
    <w:abstractNumId w:val="28"/>
  </w:num>
  <w:num w:numId="226" w16cid:durableId="1058939184">
    <w:abstractNumId w:val="28"/>
  </w:num>
  <w:num w:numId="227" w16cid:durableId="1713267420">
    <w:abstractNumId w:val="28"/>
  </w:num>
  <w:num w:numId="228" w16cid:durableId="1084689535">
    <w:abstractNumId w:val="28"/>
  </w:num>
  <w:num w:numId="229" w16cid:durableId="72893164">
    <w:abstractNumId w:val="28"/>
  </w:num>
  <w:num w:numId="230" w16cid:durableId="355350416">
    <w:abstractNumId w:val="28"/>
  </w:num>
  <w:num w:numId="231" w16cid:durableId="514729744">
    <w:abstractNumId w:val="28"/>
  </w:num>
  <w:num w:numId="232" w16cid:durableId="1181624916">
    <w:abstractNumId w:val="28"/>
  </w:num>
  <w:num w:numId="233" w16cid:durableId="1220897860">
    <w:abstractNumId w:val="28"/>
  </w:num>
  <w:num w:numId="234" w16cid:durableId="470489923">
    <w:abstractNumId w:val="28"/>
  </w:num>
  <w:num w:numId="235" w16cid:durableId="1563828236">
    <w:abstractNumId w:val="28"/>
  </w:num>
  <w:num w:numId="236" w16cid:durableId="1248081397">
    <w:abstractNumId w:val="28"/>
  </w:num>
  <w:num w:numId="237" w16cid:durableId="984090931">
    <w:abstractNumId w:val="28"/>
  </w:num>
  <w:num w:numId="238" w16cid:durableId="2076509393">
    <w:abstractNumId w:val="28"/>
  </w:num>
  <w:num w:numId="239" w16cid:durableId="1680736370">
    <w:abstractNumId w:val="28"/>
  </w:num>
  <w:num w:numId="240" w16cid:durableId="1123882155">
    <w:abstractNumId w:val="28"/>
  </w:num>
  <w:num w:numId="241" w16cid:durableId="961502328">
    <w:abstractNumId w:val="28"/>
  </w:num>
  <w:num w:numId="242" w16cid:durableId="683482366">
    <w:abstractNumId w:val="28"/>
  </w:num>
  <w:num w:numId="243" w16cid:durableId="2081902876">
    <w:abstractNumId w:val="28"/>
  </w:num>
  <w:num w:numId="244" w16cid:durableId="664477840">
    <w:abstractNumId w:val="28"/>
  </w:num>
  <w:num w:numId="245" w16cid:durableId="1065034255">
    <w:abstractNumId w:val="101"/>
  </w:num>
  <w:num w:numId="246" w16cid:durableId="1788574547">
    <w:abstractNumId w:val="28"/>
  </w:num>
  <w:num w:numId="247" w16cid:durableId="315454323">
    <w:abstractNumId w:val="28"/>
  </w:num>
  <w:num w:numId="248" w16cid:durableId="464589685">
    <w:abstractNumId w:val="28"/>
  </w:num>
  <w:num w:numId="249" w16cid:durableId="580409280">
    <w:abstractNumId w:val="28"/>
  </w:num>
  <w:num w:numId="250" w16cid:durableId="695695454">
    <w:abstractNumId w:val="60"/>
  </w:num>
  <w:num w:numId="251" w16cid:durableId="823089616">
    <w:abstractNumId w:val="28"/>
  </w:num>
  <w:num w:numId="252" w16cid:durableId="1627201138">
    <w:abstractNumId w:val="28"/>
  </w:num>
  <w:num w:numId="253" w16cid:durableId="252590044">
    <w:abstractNumId w:val="28"/>
  </w:num>
  <w:num w:numId="254" w16cid:durableId="1810588162">
    <w:abstractNumId w:val="28"/>
  </w:num>
  <w:num w:numId="255" w16cid:durableId="955717053">
    <w:abstractNumId w:val="28"/>
  </w:num>
  <w:num w:numId="256" w16cid:durableId="1308585676">
    <w:abstractNumId w:val="28"/>
  </w:num>
  <w:num w:numId="257" w16cid:durableId="1714039052">
    <w:abstractNumId w:val="28"/>
  </w:num>
  <w:num w:numId="258" w16cid:durableId="495267843">
    <w:abstractNumId w:val="28"/>
  </w:num>
  <w:num w:numId="259" w16cid:durableId="176505404">
    <w:abstractNumId w:val="28"/>
  </w:num>
  <w:num w:numId="260" w16cid:durableId="1691956372">
    <w:abstractNumId w:val="28"/>
  </w:num>
  <w:num w:numId="261" w16cid:durableId="1547134412">
    <w:abstractNumId w:val="28"/>
  </w:num>
  <w:num w:numId="262" w16cid:durableId="1266689900">
    <w:abstractNumId w:val="28"/>
  </w:num>
  <w:num w:numId="263" w16cid:durableId="45495093">
    <w:abstractNumId w:val="28"/>
  </w:num>
  <w:num w:numId="264" w16cid:durableId="913048488">
    <w:abstractNumId w:val="28"/>
  </w:num>
  <w:num w:numId="265" w16cid:durableId="1346444166">
    <w:abstractNumId w:val="28"/>
  </w:num>
  <w:num w:numId="266" w16cid:durableId="1559246202">
    <w:abstractNumId w:val="28"/>
  </w:num>
  <w:num w:numId="267" w16cid:durableId="1852991015">
    <w:abstractNumId w:val="28"/>
  </w:num>
  <w:num w:numId="268" w16cid:durableId="481316415">
    <w:abstractNumId w:val="28"/>
  </w:num>
  <w:num w:numId="269" w16cid:durableId="706565431">
    <w:abstractNumId w:val="28"/>
  </w:num>
  <w:num w:numId="270" w16cid:durableId="1034774806">
    <w:abstractNumId w:val="28"/>
  </w:num>
  <w:num w:numId="271" w16cid:durableId="1584800839">
    <w:abstractNumId w:val="28"/>
  </w:num>
  <w:num w:numId="272" w16cid:durableId="854732026">
    <w:abstractNumId w:val="28"/>
  </w:num>
  <w:num w:numId="273" w16cid:durableId="1785953951">
    <w:abstractNumId w:val="28"/>
  </w:num>
  <w:num w:numId="274" w16cid:durableId="1303844948">
    <w:abstractNumId w:val="28"/>
  </w:num>
  <w:num w:numId="275" w16cid:durableId="1062211202">
    <w:abstractNumId w:val="28"/>
  </w:num>
  <w:num w:numId="276" w16cid:durableId="570426088">
    <w:abstractNumId w:val="28"/>
  </w:num>
  <w:num w:numId="277" w16cid:durableId="860972225">
    <w:abstractNumId w:val="28"/>
  </w:num>
  <w:num w:numId="278" w16cid:durableId="1797720043">
    <w:abstractNumId w:val="28"/>
  </w:num>
  <w:num w:numId="279" w16cid:durableId="1202278446">
    <w:abstractNumId w:val="28"/>
  </w:num>
  <w:num w:numId="280" w16cid:durableId="926958633">
    <w:abstractNumId w:val="28"/>
  </w:num>
  <w:num w:numId="281" w16cid:durableId="1123160922">
    <w:abstractNumId w:val="28"/>
  </w:num>
  <w:num w:numId="282" w16cid:durableId="1921329541">
    <w:abstractNumId w:val="28"/>
  </w:num>
  <w:num w:numId="283" w16cid:durableId="784349123">
    <w:abstractNumId w:val="28"/>
  </w:num>
  <w:num w:numId="284" w16cid:durableId="20129462">
    <w:abstractNumId w:val="28"/>
  </w:num>
  <w:num w:numId="285" w16cid:durableId="1577324227">
    <w:abstractNumId w:val="28"/>
  </w:num>
  <w:num w:numId="286" w16cid:durableId="1458600375">
    <w:abstractNumId w:val="28"/>
  </w:num>
  <w:num w:numId="287" w16cid:durableId="8459276">
    <w:abstractNumId w:val="28"/>
  </w:num>
  <w:num w:numId="288" w16cid:durableId="1413432013">
    <w:abstractNumId w:val="47"/>
  </w:num>
  <w:num w:numId="289" w16cid:durableId="1169515584">
    <w:abstractNumId w:val="26"/>
  </w:num>
  <w:num w:numId="290" w16cid:durableId="633602110">
    <w:abstractNumId w:val="28"/>
  </w:num>
  <w:num w:numId="291" w16cid:durableId="1938637263">
    <w:abstractNumId w:val="28"/>
  </w:num>
  <w:num w:numId="292" w16cid:durableId="463549277">
    <w:abstractNumId w:val="28"/>
  </w:num>
  <w:num w:numId="293" w16cid:durableId="919294862">
    <w:abstractNumId w:val="28"/>
  </w:num>
  <w:num w:numId="294" w16cid:durableId="305621419">
    <w:abstractNumId w:val="28"/>
  </w:num>
  <w:num w:numId="295" w16cid:durableId="763500453">
    <w:abstractNumId w:val="28"/>
  </w:num>
  <w:num w:numId="296" w16cid:durableId="287861186">
    <w:abstractNumId w:val="22"/>
  </w:num>
  <w:num w:numId="297" w16cid:durableId="1650402074">
    <w:abstractNumId w:val="28"/>
  </w:num>
  <w:num w:numId="298" w16cid:durableId="564218606">
    <w:abstractNumId w:val="28"/>
  </w:num>
  <w:num w:numId="299" w16cid:durableId="993875170">
    <w:abstractNumId w:val="28"/>
  </w:num>
  <w:num w:numId="300" w16cid:durableId="793210797">
    <w:abstractNumId w:val="28"/>
  </w:num>
  <w:num w:numId="301" w16cid:durableId="1202935011">
    <w:abstractNumId w:val="28"/>
  </w:num>
  <w:num w:numId="302" w16cid:durableId="140775524">
    <w:abstractNumId w:val="28"/>
  </w:num>
  <w:num w:numId="303" w16cid:durableId="1020937608">
    <w:abstractNumId w:val="28"/>
  </w:num>
  <w:num w:numId="304" w16cid:durableId="1921476024">
    <w:abstractNumId w:val="28"/>
  </w:num>
  <w:num w:numId="305" w16cid:durableId="925652439">
    <w:abstractNumId w:val="28"/>
  </w:num>
  <w:num w:numId="306" w16cid:durableId="1577982213">
    <w:abstractNumId w:val="28"/>
  </w:num>
  <w:num w:numId="307" w16cid:durableId="1834375482">
    <w:abstractNumId w:val="28"/>
  </w:num>
  <w:num w:numId="308" w16cid:durableId="1693066130">
    <w:abstractNumId w:val="28"/>
  </w:num>
  <w:num w:numId="309" w16cid:durableId="1379083650">
    <w:abstractNumId w:val="28"/>
  </w:num>
  <w:num w:numId="310" w16cid:durableId="269818036">
    <w:abstractNumId w:val="28"/>
  </w:num>
  <w:num w:numId="311" w16cid:durableId="1964916920">
    <w:abstractNumId w:val="28"/>
  </w:num>
  <w:num w:numId="312" w16cid:durableId="1373923081">
    <w:abstractNumId w:val="28"/>
  </w:num>
  <w:num w:numId="313" w16cid:durableId="1739286757">
    <w:abstractNumId w:val="28"/>
  </w:num>
  <w:num w:numId="314" w16cid:durableId="838740508">
    <w:abstractNumId w:val="28"/>
  </w:num>
  <w:num w:numId="315" w16cid:durableId="508760474">
    <w:abstractNumId w:val="28"/>
  </w:num>
  <w:num w:numId="316" w16cid:durableId="317538607">
    <w:abstractNumId w:val="28"/>
  </w:num>
  <w:num w:numId="317" w16cid:durableId="539821938">
    <w:abstractNumId w:val="28"/>
  </w:num>
  <w:num w:numId="318" w16cid:durableId="785319261">
    <w:abstractNumId w:val="28"/>
  </w:num>
  <w:num w:numId="319" w16cid:durableId="2108505290">
    <w:abstractNumId w:val="28"/>
  </w:num>
  <w:num w:numId="320" w16cid:durableId="1414277409">
    <w:abstractNumId w:val="28"/>
  </w:num>
  <w:num w:numId="321" w16cid:durableId="832647453">
    <w:abstractNumId w:val="28"/>
  </w:num>
  <w:num w:numId="322" w16cid:durableId="102118885">
    <w:abstractNumId w:val="28"/>
  </w:num>
  <w:num w:numId="323" w16cid:durableId="1132746551">
    <w:abstractNumId w:val="28"/>
  </w:num>
  <w:num w:numId="324" w16cid:durableId="1804686983">
    <w:abstractNumId w:val="28"/>
  </w:num>
  <w:num w:numId="325" w16cid:durableId="1582526095">
    <w:abstractNumId w:val="28"/>
  </w:num>
  <w:num w:numId="326" w16cid:durableId="1764569898">
    <w:abstractNumId w:val="28"/>
  </w:num>
  <w:num w:numId="327" w16cid:durableId="1664431918">
    <w:abstractNumId w:val="28"/>
  </w:num>
  <w:num w:numId="328" w16cid:durableId="825633362">
    <w:abstractNumId w:val="28"/>
  </w:num>
  <w:num w:numId="329" w16cid:durableId="1218202357">
    <w:abstractNumId w:val="28"/>
  </w:num>
  <w:num w:numId="330" w16cid:durableId="374627167">
    <w:abstractNumId w:val="28"/>
  </w:num>
  <w:num w:numId="331" w16cid:durableId="1363360094">
    <w:abstractNumId w:val="28"/>
  </w:num>
  <w:num w:numId="332" w16cid:durableId="2118714966">
    <w:abstractNumId w:val="28"/>
  </w:num>
  <w:num w:numId="333" w16cid:durableId="1438482224">
    <w:abstractNumId w:val="28"/>
  </w:num>
  <w:num w:numId="334" w16cid:durableId="665717582">
    <w:abstractNumId w:val="28"/>
  </w:num>
  <w:num w:numId="335" w16cid:durableId="2084403685">
    <w:abstractNumId w:val="28"/>
  </w:num>
  <w:num w:numId="336" w16cid:durableId="1512603306">
    <w:abstractNumId w:val="28"/>
  </w:num>
  <w:num w:numId="337" w16cid:durableId="2071726104">
    <w:abstractNumId w:val="28"/>
  </w:num>
  <w:num w:numId="338" w16cid:durableId="1531070692">
    <w:abstractNumId w:val="28"/>
  </w:num>
  <w:num w:numId="339" w16cid:durableId="242299510">
    <w:abstractNumId w:val="28"/>
  </w:num>
  <w:num w:numId="340" w16cid:durableId="1639726952">
    <w:abstractNumId w:val="28"/>
  </w:num>
  <w:num w:numId="341" w16cid:durableId="1762874593">
    <w:abstractNumId w:val="28"/>
  </w:num>
  <w:num w:numId="342" w16cid:durableId="989334454">
    <w:abstractNumId w:val="28"/>
  </w:num>
  <w:num w:numId="343" w16cid:durableId="1764640885">
    <w:abstractNumId w:val="28"/>
  </w:num>
  <w:num w:numId="344" w16cid:durableId="1056514022">
    <w:abstractNumId w:val="28"/>
  </w:num>
  <w:num w:numId="345" w16cid:durableId="737823651">
    <w:abstractNumId w:val="109"/>
  </w:num>
  <w:num w:numId="346" w16cid:durableId="977690844">
    <w:abstractNumId w:val="28"/>
  </w:num>
  <w:num w:numId="347" w16cid:durableId="1013341772">
    <w:abstractNumId w:val="28"/>
  </w:num>
  <w:num w:numId="348" w16cid:durableId="48264655">
    <w:abstractNumId w:val="28"/>
  </w:num>
  <w:num w:numId="349" w16cid:durableId="573979683">
    <w:abstractNumId w:val="28"/>
  </w:num>
  <w:num w:numId="350" w16cid:durableId="2037385745">
    <w:abstractNumId w:val="28"/>
  </w:num>
  <w:num w:numId="351" w16cid:durableId="2032337082">
    <w:abstractNumId w:val="28"/>
  </w:num>
  <w:num w:numId="352" w16cid:durableId="659772123">
    <w:abstractNumId w:val="28"/>
  </w:num>
  <w:num w:numId="353" w16cid:durableId="900674284">
    <w:abstractNumId w:val="28"/>
  </w:num>
  <w:num w:numId="354" w16cid:durableId="351028748">
    <w:abstractNumId w:val="28"/>
  </w:num>
  <w:num w:numId="355" w16cid:durableId="189608770">
    <w:abstractNumId w:val="28"/>
  </w:num>
  <w:num w:numId="356" w16cid:durableId="1807427244">
    <w:abstractNumId w:val="111"/>
  </w:num>
  <w:num w:numId="357" w16cid:durableId="1149443526">
    <w:abstractNumId w:val="28"/>
  </w:num>
  <w:num w:numId="358" w16cid:durableId="26106202">
    <w:abstractNumId w:val="28"/>
  </w:num>
  <w:num w:numId="359" w16cid:durableId="936211161">
    <w:abstractNumId w:val="28"/>
  </w:num>
  <w:num w:numId="360" w16cid:durableId="185490308">
    <w:abstractNumId w:val="28"/>
  </w:num>
  <w:num w:numId="361" w16cid:durableId="1706901497">
    <w:abstractNumId w:val="28"/>
  </w:num>
  <w:num w:numId="362" w16cid:durableId="1289631611">
    <w:abstractNumId w:val="28"/>
  </w:num>
  <w:num w:numId="363" w16cid:durableId="1668822869">
    <w:abstractNumId w:val="28"/>
  </w:num>
  <w:num w:numId="364" w16cid:durableId="1256550122">
    <w:abstractNumId w:val="28"/>
  </w:num>
  <w:num w:numId="365" w16cid:durableId="1154565188">
    <w:abstractNumId w:val="28"/>
  </w:num>
  <w:num w:numId="366" w16cid:durableId="34550441">
    <w:abstractNumId w:val="28"/>
  </w:num>
  <w:num w:numId="367" w16cid:durableId="1959482443">
    <w:abstractNumId w:val="28"/>
  </w:num>
  <w:num w:numId="368" w16cid:durableId="224876810">
    <w:abstractNumId w:val="28"/>
  </w:num>
  <w:num w:numId="369" w16cid:durableId="1055859224">
    <w:abstractNumId w:val="28"/>
  </w:num>
  <w:num w:numId="370" w16cid:durableId="1399859702">
    <w:abstractNumId w:val="28"/>
  </w:num>
  <w:num w:numId="371" w16cid:durableId="74282228">
    <w:abstractNumId w:val="28"/>
  </w:num>
  <w:num w:numId="372" w16cid:durableId="858546165">
    <w:abstractNumId w:val="28"/>
  </w:num>
  <w:num w:numId="373" w16cid:durableId="387805353">
    <w:abstractNumId w:val="28"/>
  </w:num>
  <w:num w:numId="374" w16cid:durableId="954824522">
    <w:abstractNumId w:val="28"/>
  </w:num>
  <w:num w:numId="375" w16cid:durableId="926689504">
    <w:abstractNumId w:val="28"/>
  </w:num>
  <w:num w:numId="376" w16cid:durableId="762459733">
    <w:abstractNumId w:val="28"/>
  </w:num>
  <w:num w:numId="377" w16cid:durableId="254049521">
    <w:abstractNumId w:val="28"/>
  </w:num>
  <w:num w:numId="378" w16cid:durableId="860624895">
    <w:abstractNumId w:val="28"/>
  </w:num>
  <w:num w:numId="379" w16cid:durableId="465005058">
    <w:abstractNumId w:val="28"/>
  </w:num>
  <w:num w:numId="380" w16cid:durableId="1335493441">
    <w:abstractNumId w:val="28"/>
  </w:num>
  <w:num w:numId="381" w16cid:durableId="1160461668">
    <w:abstractNumId w:val="28"/>
  </w:num>
  <w:num w:numId="382" w16cid:durableId="40566964">
    <w:abstractNumId w:val="28"/>
  </w:num>
  <w:num w:numId="383" w16cid:durableId="861363281">
    <w:abstractNumId w:val="28"/>
  </w:num>
  <w:num w:numId="384" w16cid:durableId="1543250514">
    <w:abstractNumId w:val="28"/>
  </w:num>
  <w:num w:numId="385" w16cid:durableId="712192200">
    <w:abstractNumId w:val="28"/>
  </w:num>
  <w:num w:numId="386" w16cid:durableId="462967889">
    <w:abstractNumId w:val="28"/>
  </w:num>
  <w:num w:numId="387" w16cid:durableId="412170160">
    <w:abstractNumId w:val="28"/>
  </w:num>
  <w:num w:numId="388" w16cid:durableId="571965103">
    <w:abstractNumId w:val="28"/>
  </w:num>
  <w:num w:numId="389" w16cid:durableId="1875919007">
    <w:abstractNumId w:val="28"/>
  </w:num>
  <w:num w:numId="390" w16cid:durableId="1853570106">
    <w:abstractNumId w:val="28"/>
  </w:num>
  <w:num w:numId="391" w16cid:durableId="1976715306">
    <w:abstractNumId w:val="28"/>
  </w:num>
  <w:num w:numId="392" w16cid:durableId="2034649080">
    <w:abstractNumId w:val="28"/>
  </w:num>
  <w:num w:numId="393" w16cid:durableId="479418424">
    <w:abstractNumId w:val="28"/>
  </w:num>
  <w:num w:numId="394" w16cid:durableId="1372919821">
    <w:abstractNumId w:val="28"/>
  </w:num>
  <w:num w:numId="395" w16cid:durableId="783580760">
    <w:abstractNumId w:val="28"/>
  </w:num>
  <w:num w:numId="396" w16cid:durableId="1376463724">
    <w:abstractNumId w:val="28"/>
  </w:num>
  <w:num w:numId="397" w16cid:durableId="340202780">
    <w:abstractNumId w:val="28"/>
  </w:num>
  <w:num w:numId="398" w16cid:durableId="292097844">
    <w:abstractNumId w:val="28"/>
  </w:num>
  <w:num w:numId="399" w16cid:durableId="1102382820">
    <w:abstractNumId w:val="28"/>
  </w:num>
  <w:num w:numId="400" w16cid:durableId="1914660133">
    <w:abstractNumId w:val="28"/>
  </w:num>
  <w:num w:numId="401" w16cid:durableId="1022438061">
    <w:abstractNumId w:val="28"/>
  </w:num>
  <w:num w:numId="402" w16cid:durableId="1296372001">
    <w:abstractNumId w:val="28"/>
  </w:num>
  <w:num w:numId="403" w16cid:durableId="793985772">
    <w:abstractNumId w:val="28"/>
  </w:num>
  <w:num w:numId="404" w16cid:durableId="373652005">
    <w:abstractNumId w:val="28"/>
  </w:num>
  <w:num w:numId="405" w16cid:durableId="1641305740">
    <w:abstractNumId w:val="28"/>
  </w:num>
  <w:num w:numId="406" w16cid:durableId="1143499621">
    <w:abstractNumId w:val="28"/>
  </w:num>
  <w:num w:numId="407" w16cid:durableId="1774403040">
    <w:abstractNumId w:val="28"/>
  </w:num>
  <w:num w:numId="408" w16cid:durableId="1310938871">
    <w:abstractNumId w:val="28"/>
  </w:num>
  <w:num w:numId="409" w16cid:durableId="742919288">
    <w:abstractNumId w:val="28"/>
  </w:num>
  <w:num w:numId="410" w16cid:durableId="707921123">
    <w:abstractNumId w:val="28"/>
  </w:num>
  <w:num w:numId="411" w16cid:durableId="1045252476">
    <w:abstractNumId w:val="28"/>
  </w:num>
  <w:num w:numId="412" w16cid:durableId="977539345">
    <w:abstractNumId w:val="28"/>
  </w:num>
  <w:num w:numId="413" w16cid:durableId="2021620702">
    <w:abstractNumId w:val="28"/>
  </w:num>
  <w:num w:numId="414" w16cid:durableId="1269504230">
    <w:abstractNumId w:val="28"/>
  </w:num>
  <w:num w:numId="415" w16cid:durableId="2094739066">
    <w:abstractNumId w:val="28"/>
  </w:num>
  <w:num w:numId="416" w16cid:durableId="754983857">
    <w:abstractNumId w:val="28"/>
  </w:num>
  <w:num w:numId="417" w16cid:durableId="601761146">
    <w:abstractNumId w:val="28"/>
  </w:num>
  <w:num w:numId="418" w16cid:durableId="1837381832">
    <w:abstractNumId w:val="28"/>
  </w:num>
  <w:num w:numId="419" w16cid:durableId="1797212533">
    <w:abstractNumId w:val="28"/>
  </w:num>
  <w:num w:numId="420" w16cid:durableId="754934174">
    <w:abstractNumId w:val="28"/>
  </w:num>
  <w:num w:numId="421" w16cid:durableId="877277736">
    <w:abstractNumId w:val="28"/>
  </w:num>
  <w:num w:numId="422" w16cid:durableId="1193305082">
    <w:abstractNumId w:val="28"/>
  </w:num>
  <w:num w:numId="423" w16cid:durableId="1426418339">
    <w:abstractNumId w:val="28"/>
  </w:num>
  <w:num w:numId="424" w16cid:durableId="761923798">
    <w:abstractNumId w:val="28"/>
  </w:num>
  <w:num w:numId="425" w16cid:durableId="244151980">
    <w:abstractNumId w:val="28"/>
  </w:num>
  <w:num w:numId="426" w16cid:durableId="2034765164">
    <w:abstractNumId w:val="28"/>
  </w:num>
  <w:num w:numId="427" w16cid:durableId="1349258758">
    <w:abstractNumId w:val="28"/>
  </w:num>
  <w:num w:numId="428" w16cid:durableId="148785887">
    <w:abstractNumId w:val="28"/>
  </w:num>
  <w:num w:numId="429" w16cid:durableId="510531869">
    <w:abstractNumId w:val="28"/>
  </w:num>
  <w:num w:numId="430" w16cid:durableId="903100918">
    <w:abstractNumId w:val="28"/>
  </w:num>
  <w:num w:numId="431" w16cid:durableId="295574136">
    <w:abstractNumId w:val="28"/>
  </w:num>
  <w:num w:numId="432" w16cid:durableId="1693845735">
    <w:abstractNumId w:val="28"/>
  </w:num>
  <w:num w:numId="433" w16cid:durableId="1055543772">
    <w:abstractNumId w:val="28"/>
  </w:num>
  <w:num w:numId="434" w16cid:durableId="113714041">
    <w:abstractNumId w:val="28"/>
  </w:num>
  <w:num w:numId="435" w16cid:durableId="1943295943">
    <w:abstractNumId w:val="28"/>
  </w:num>
  <w:num w:numId="436" w16cid:durableId="1302805594">
    <w:abstractNumId w:val="28"/>
  </w:num>
  <w:num w:numId="437" w16cid:durableId="1303149091">
    <w:abstractNumId w:val="28"/>
  </w:num>
  <w:num w:numId="438" w16cid:durableId="1366368208">
    <w:abstractNumId w:val="28"/>
  </w:num>
  <w:num w:numId="439" w16cid:durableId="1978682326">
    <w:abstractNumId w:val="28"/>
  </w:num>
  <w:num w:numId="440" w16cid:durableId="1711304125">
    <w:abstractNumId w:val="28"/>
  </w:num>
  <w:num w:numId="441" w16cid:durableId="1131287636">
    <w:abstractNumId w:val="28"/>
  </w:num>
  <w:num w:numId="442" w16cid:durableId="940912263">
    <w:abstractNumId w:val="28"/>
  </w:num>
  <w:num w:numId="443" w16cid:durableId="1046490996">
    <w:abstractNumId w:val="28"/>
  </w:num>
  <w:num w:numId="444" w16cid:durableId="4017265">
    <w:abstractNumId w:val="28"/>
  </w:num>
  <w:num w:numId="445" w16cid:durableId="497159834">
    <w:abstractNumId w:val="28"/>
  </w:num>
  <w:num w:numId="446" w16cid:durableId="866718451">
    <w:abstractNumId w:val="38"/>
  </w:num>
  <w:num w:numId="447" w16cid:durableId="856890837">
    <w:abstractNumId w:val="28"/>
  </w:num>
  <w:num w:numId="448" w16cid:durableId="775907448">
    <w:abstractNumId w:val="28"/>
  </w:num>
  <w:num w:numId="449" w16cid:durableId="1240099316">
    <w:abstractNumId w:val="28"/>
  </w:num>
  <w:num w:numId="450" w16cid:durableId="959341409">
    <w:abstractNumId w:val="28"/>
  </w:num>
  <w:num w:numId="451" w16cid:durableId="1199121216">
    <w:abstractNumId w:val="28"/>
  </w:num>
  <w:num w:numId="452" w16cid:durableId="1803303746">
    <w:abstractNumId w:val="28"/>
  </w:num>
  <w:num w:numId="453" w16cid:durableId="2118940019">
    <w:abstractNumId w:val="28"/>
  </w:num>
  <w:num w:numId="454" w16cid:durableId="2089450294">
    <w:abstractNumId w:val="28"/>
  </w:num>
  <w:num w:numId="455" w16cid:durableId="999652115">
    <w:abstractNumId w:val="28"/>
  </w:num>
  <w:num w:numId="456" w16cid:durableId="163084854">
    <w:abstractNumId w:val="28"/>
  </w:num>
  <w:num w:numId="457" w16cid:durableId="2114587792">
    <w:abstractNumId w:val="28"/>
  </w:num>
  <w:num w:numId="458" w16cid:durableId="2014189060">
    <w:abstractNumId w:val="28"/>
  </w:num>
  <w:num w:numId="459" w16cid:durableId="2134711180">
    <w:abstractNumId w:val="28"/>
  </w:num>
  <w:num w:numId="460" w16cid:durableId="588776643">
    <w:abstractNumId w:val="28"/>
  </w:num>
  <w:num w:numId="461" w16cid:durableId="1761363885">
    <w:abstractNumId w:val="28"/>
  </w:num>
  <w:num w:numId="462" w16cid:durableId="1906986925">
    <w:abstractNumId w:val="28"/>
  </w:num>
  <w:num w:numId="463" w16cid:durableId="1855461045">
    <w:abstractNumId w:val="28"/>
  </w:num>
  <w:num w:numId="464" w16cid:durableId="291132005">
    <w:abstractNumId w:val="28"/>
  </w:num>
  <w:num w:numId="465" w16cid:durableId="755053660">
    <w:abstractNumId w:val="28"/>
  </w:num>
  <w:num w:numId="466" w16cid:durableId="1494951718">
    <w:abstractNumId w:val="28"/>
  </w:num>
  <w:num w:numId="467" w16cid:durableId="1862551163">
    <w:abstractNumId w:val="28"/>
  </w:num>
  <w:num w:numId="468" w16cid:durableId="958494753">
    <w:abstractNumId w:val="28"/>
  </w:num>
  <w:num w:numId="469" w16cid:durableId="2017997686">
    <w:abstractNumId w:val="28"/>
  </w:num>
  <w:num w:numId="470" w16cid:durableId="877859692">
    <w:abstractNumId w:val="28"/>
  </w:num>
  <w:num w:numId="471" w16cid:durableId="494804074">
    <w:abstractNumId w:val="28"/>
  </w:num>
  <w:num w:numId="472" w16cid:durableId="2080441217">
    <w:abstractNumId w:val="28"/>
  </w:num>
  <w:num w:numId="473" w16cid:durableId="542404377">
    <w:abstractNumId w:val="28"/>
  </w:num>
  <w:num w:numId="474" w16cid:durableId="1610578454">
    <w:abstractNumId w:val="28"/>
  </w:num>
  <w:num w:numId="475" w16cid:durableId="184053434">
    <w:abstractNumId w:val="28"/>
  </w:num>
  <w:num w:numId="476" w16cid:durableId="147134282">
    <w:abstractNumId w:val="28"/>
  </w:num>
  <w:num w:numId="477" w16cid:durableId="62459266">
    <w:abstractNumId w:val="28"/>
  </w:num>
  <w:num w:numId="478" w16cid:durableId="870649277">
    <w:abstractNumId w:val="28"/>
  </w:num>
  <w:num w:numId="479" w16cid:durableId="375590343">
    <w:abstractNumId w:val="28"/>
  </w:num>
  <w:num w:numId="480" w16cid:durableId="1408923480">
    <w:abstractNumId w:val="28"/>
  </w:num>
  <w:num w:numId="481" w16cid:durableId="320542168">
    <w:abstractNumId w:val="28"/>
  </w:num>
  <w:num w:numId="482" w16cid:durableId="171454844">
    <w:abstractNumId w:val="28"/>
  </w:num>
  <w:num w:numId="483" w16cid:durableId="34694550">
    <w:abstractNumId w:val="28"/>
  </w:num>
  <w:num w:numId="484" w16cid:durableId="1347174632">
    <w:abstractNumId w:val="42"/>
  </w:num>
  <w:num w:numId="485" w16cid:durableId="551355490">
    <w:abstractNumId w:val="16"/>
  </w:num>
  <w:num w:numId="486" w16cid:durableId="1548570010">
    <w:abstractNumId w:val="84"/>
  </w:num>
  <w:num w:numId="487" w16cid:durableId="1776557158">
    <w:abstractNumId w:val="54"/>
  </w:num>
  <w:num w:numId="488" w16cid:durableId="947658255">
    <w:abstractNumId w:val="63"/>
  </w:num>
  <w:num w:numId="489" w16cid:durableId="669604400">
    <w:abstractNumId w:val="99"/>
  </w:num>
  <w:num w:numId="490" w16cid:durableId="432164886">
    <w:abstractNumId w:val="43"/>
  </w:num>
  <w:num w:numId="491" w16cid:durableId="514996156">
    <w:abstractNumId w:val="30"/>
  </w:num>
  <w:num w:numId="492" w16cid:durableId="571892815">
    <w:abstractNumId w:val="55"/>
  </w:num>
  <w:num w:numId="493" w16cid:durableId="1178035252">
    <w:abstractNumId w:val="28"/>
  </w:num>
  <w:num w:numId="494" w16cid:durableId="2076464830">
    <w:abstractNumId w:val="28"/>
  </w:num>
  <w:num w:numId="495" w16cid:durableId="942565747">
    <w:abstractNumId w:val="28"/>
  </w:num>
  <w:num w:numId="496" w16cid:durableId="665783832">
    <w:abstractNumId w:val="28"/>
  </w:num>
  <w:num w:numId="497" w16cid:durableId="818350635">
    <w:abstractNumId w:val="28"/>
  </w:num>
  <w:num w:numId="498" w16cid:durableId="1301694734">
    <w:abstractNumId w:val="28"/>
  </w:num>
  <w:num w:numId="499" w16cid:durableId="580915644">
    <w:abstractNumId w:val="28"/>
  </w:num>
  <w:num w:numId="500" w16cid:durableId="2055234222">
    <w:abstractNumId w:val="28"/>
  </w:num>
  <w:num w:numId="501" w16cid:durableId="1696541081">
    <w:abstractNumId w:val="28"/>
  </w:num>
  <w:num w:numId="502" w16cid:durableId="1801682753">
    <w:abstractNumId w:val="28"/>
  </w:num>
  <w:num w:numId="503" w16cid:durableId="697663209">
    <w:abstractNumId w:val="28"/>
  </w:num>
  <w:num w:numId="504" w16cid:durableId="227545204">
    <w:abstractNumId w:val="28"/>
  </w:num>
  <w:num w:numId="505" w16cid:durableId="296958945">
    <w:abstractNumId w:val="28"/>
  </w:num>
  <w:num w:numId="506" w16cid:durableId="977340891">
    <w:abstractNumId w:val="28"/>
  </w:num>
  <w:num w:numId="507" w16cid:durableId="618072189">
    <w:abstractNumId w:val="28"/>
  </w:num>
  <w:num w:numId="508" w16cid:durableId="996953867">
    <w:abstractNumId w:val="28"/>
  </w:num>
  <w:num w:numId="509" w16cid:durableId="1241334064">
    <w:abstractNumId w:val="28"/>
  </w:num>
  <w:num w:numId="510" w16cid:durableId="608242036">
    <w:abstractNumId w:val="28"/>
  </w:num>
  <w:num w:numId="511" w16cid:durableId="843126107">
    <w:abstractNumId w:val="28"/>
  </w:num>
  <w:num w:numId="512" w16cid:durableId="560792371">
    <w:abstractNumId w:val="28"/>
  </w:num>
  <w:num w:numId="513" w16cid:durableId="406267432">
    <w:abstractNumId w:val="28"/>
  </w:num>
  <w:num w:numId="514" w16cid:durableId="453444386">
    <w:abstractNumId w:val="28"/>
  </w:num>
  <w:num w:numId="515" w16cid:durableId="1562404610">
    <w:abstractNumId w:val="28"/>
  </w:num>
  <w:num w:numId="516" w16cid:durableId="1948658621">
    <w:abstractNumId w:val="28"/>
  </w:num>
  <w:num w:numId="517" w16cid:durableId="651758162">
    <w:abstractNumId w:val="28"/>
  </w:num>
  <w:num w:numId="518" w16cid:durableId="1408186403">
    <w:abstractNumId w:val="28"/>
  </w:num>
  <w:num w:numId="519" w16cid:durableId="1989280654">
    <w:abstractNumId w:val="28"/>
  </w:num>
  <w:num w:numId="520" w16cid:durableId="1561355813">
    <w:abstractNumId w:val="28"/>
  </w:num>
  <w:num w:numId="521" w16cid:durableId="57675393">
    <w:abstractNumId w:val="28"/>
  </w:num>
  <w:num w:numId="522" w16cid:durableId="1212153872">
    <w:abstractNumId w:val="28"/>
  </w:num>
  <w:num w:numId="523" w16cid:durableId="1046950000">
    <w:abstractNumId w:val="28"/>
  </w:num>
  <w:num w:numId="524" w16cid:durableId="1835603657">
    <w:abstractNumId w:val="28"/>
  </w:num>
  <w:num w:numId="525" w16cid:durableId="2042436978">
    <w:abstractNumId w:val="28"/>
  </w:num>
  <w:num w:numId="526" w16cid:durableId="1221013869">
    <w:abstractNumId w:val="91"/>
  </w:num>
  <w:num w:numId="527" w16cid:durableId="1916697217">
    <w:abstractNumId w:val="28"/>
  </w:num>
  <w:num w:numId="528" w16cid:durableId="1472477330">
    <w:abstractNumId w:val="28"/>
  </w:num>
  <w:num w:numId="529" w16cid:durableId="1579974178">
    <w:abstractNumId w:val="28"/>
  </w:num>
  <w:num w:numId="530" w16cid:durableId="208297862">
    <w:abstractNumId w:val="28"/>
  </w:num>
  <w:num w:numId="531" w16cid:durableId="596672304">
    <w:abstractNumId w:val="28"/>
  </w:num>
  <w:num w:numId="532" w16cid:durableId="597062725">
    <w:abstractNumId w:val="28"/>
  </w:num>
  <w:num w:numId="533" w16cid:durableId="426927130">
    <w:abstractNumId w:val="28"/>
  </w:num>
  <w:num w:numId="534" w16cid:durableId="1816337334">
    <w:abstractNumId w:val="28"/>
  </w:num>
  <w:num w:numId="535" w16cid:durableId="2090805220">
    <w:abstractNumId w:val="28"/>
  </w:num>
  <w:num w:numId="536" w16cid:durableId="853344988">
    <w:abstractNumId w:val="28"/>
  </w:num>
  <w:num w:numId="537" w16cid:durableId="2013679651">
    <w:abstractNumId w:val="28"/>
  </w:num>
  <w:num w:numId="538" w16cid:durableId="1544752619">
    <w:abstractNumId w:val="28"/>
  </w:num>
  <w:num w:numId="539" w16cid:durableId="979118680">
    <w:abstractNumId w:val="28"/>
  </w:num>
  <w:num w:numId="540" w16cid:durableId="1318654848">
    <w:abstractNumId w:val="28"/>
  </w:num>
  <w:num w:numId="541" w16cid:durableId="18630017">
    <w:abstractNumId w:val="28"/>
  </w:num>
  <w:num w:numId="542" w16cid:durableId="493956442">
    <w:abstractNumId w:val="28"/>
  </w:num>
  <w:num w:numId="543" w16cid:durableId="1407142809">
    <w:abstractNumId w:val="28"/>
  </w:num>
  <w:num w:numId="544" w16cid:durableId="1320962824">
    <w:abstractNumId w:val="28"/>
  </w:num>
  <w:num w:numId="545" w16cid:durableId="2120752996">
    <w:abstractNumId w:val="28"/>
  </w:num>
  <w:num w:numId="546" w16cid:durableId="690716455">
    <w:abstractNumId w:val="28"/>
  </w:num>
  <w:num w:numId="547" w16cid:durableId="1170292525">
    <w:abstractNumId w:val="28"/>
  </w:num>
  <w:num w:numId="548" w16cid:durableId="1212494833">
    <w:abstractNumId w:val="28"/>
  </w:num>
  <w:num w:numId="549" w16cid:durableId="1224105055">
    <w:abstractNumId w:val="28"/>
  </w:num>
  <w:num w:numId="550" w16cid:durableId="1602032576">
    <w:abstractNumId w:val="28"/>
  </w:num>
  <w:num w:numId="551" w16cid:durableId="612368878">
    <w:abstractNumId w:val="28"/>
  </w:num>
  <w:num w:numId="552" w16cid:durableId="1136221609">
    <w:abstractNumId w:val="28"/>
  </w:num>
  <w:num w:numId="553" w16cid:durableId="2077588833">
    <w:abstractNumId w:val="28"/>
  </w:num>
  <w:num w:numId="554" w16cid:durableId="1112747812">
    <w:abstractNumId w:val="28"/>
  </w:num>
  <w:num w:numId="555" w16cid:durableId="1077635870">
    <w:abstractNumId w:val="28"/>
  </w:num>
  <w:num w:numId="556" w16cid:durableId="584463024">
    <w:abstractNumId w:val="28"/>
  </w:num>
  <w:num w:numId="557" w16cid:durableId="773675080">
    <w:abstractNumId w:val="28"/>
  </w:num>
  <w:num w:numId="558" w16cid:durableId="56249951">
    <w:abstractNumId w:val="28"/>
  </w:num>
  <w:num w:numId="559" w16cid:durableId="227691965">
    <w:abstractNumId w:val="28"/>
  </w:num>
  <w:num w:numId="560" w16cid:durableId="105736913">
    <w:abstractNumId w:val="28"/>
  </w:num>
  <w:num w:numId="561" w16cid:durableId="486214100">
    <w:abstractNumId w:val="28"/>
  </w:num>
  <w:num w:numId="562" w16cid:durableId="1859275031">
    <w:abstractNumId w:val="28"/>
  </w:num>
  <w:num w:numId="563" w16cid:durableId="1892646584">
    <w:abstractNumId w:val="28"/>
  </w:num>
  <w:num w:numId="564" w16cid:durableId="1698577158">
    <w:abstractNumId w:val="28"/>
  </w:num>
  <w:num w:numId="565" w16cid:durableId="1780292915">
    <w:abstractNumId w:val="28"/>
  </w:num>
  <w:num w:numId="566" w16cid:durableId="1725837976">
    <w:abstractNumId w:val="28"/>
  </w:num>
  <w:num w:numId="567" w16cid:durableId="338191578">
    <w:abstractNumId w:val="28"/>
  </w:num>
  <w:num w:numId="568" w16cid:durableId="1372874677">
    <w:abstractNumId w:val="28"/>
  </w:num>
  <w:num w:numId="569" w16cid:durableId="699359988">
    <w:abstractNumId w:val="28"/>
  </w:num>
  <w:num w:numId="570" w16cid:durableId="1373460138">
    <w:abstractNumId w:val="28"/>
  </w:num>
  <w:num w:numId="571" w16cid:durableId="961809948">
    <w:abstractNumId w:val="28"/>
  </w:num>
  <w:num w:numId="572" w16cid:durableId="1091777708">
    <w:abstractNumId w:val="28"/>
  </w:num>
  <w:num w:numId="573" w16cid:durableId="2010403486">
    <w:abstractNumId w:val="28"/>
  </w:num>
  <w:num w:numId="574" w16cid:durableId="575437979">
    <w:abstractNumId w:val="28"/>
  </w:num>
  <w:num w:numId="575" w16cid:durableId="1451583553">
    <w:abstractNumId w:val="15"/>
  </w:num>
  <w:num w:numId="576" w16cid:durableId="657225608">
    <w:abstractNumId w:val="66"/>
  </w:num>
  <w:num w:numId="577" w16cid:durableId="1669139363">
    <w:abstractNumId w:val="28"/>
  </w:num>
  <w:num w:numId="578" w16cid:durableId="405960855">
    <w:abstractNumId w:val="28"/>
  </w:num>
  <w:num w:numId="579" w16cid:durableId="807477833">
    <w:abstractNumId w:val="28"/>
  </w:num>
  <w:num w:numId="580" w16cid:durableId="1732193446">
    <w:abstractNumId w:val="28"/>
  </w:num>
  <w:num w:numId="581" w16cid:durableId="1356931095">
    <w:abstractNumId w:val="28"/>
  </w:num>
  <w:num w:numId="582" w16cid:durableId="1720124115">
    <w:abstractNumId w:val="28"/>
  </w:num>
  <w:numIdMacAtCleanup w:val="5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B1"/>
    <w:rsid w:val="000001FC"/>
    <w:rsid w:val="00000669"/>
    <w:rsid w:val="00000815"/>
    <w:rsid w:val="00001099"/>
    <w:rsid w:val="00001402"/>
    <w:rsid w:val="00001A7C"/>
    <w:rsid w:val="00001F33"/>
    <w:rsid w:val="00002994"/>
    <w:rsid w:val="00002CE0"/>
    <w:rsid w:val="0000367F"/>
    <w:rsid w:val="00003940"/>
    <w:rsid w:val="00003A92"/>
    <w:rsid w:val="00004A08"/>
    <w:rsid w:val="00004DBA"/>
    <w:rsid w:val="00004FEB"/>
    <w:rsid w:val="0000521F"/>
    <w:rsid w:val="00005A5B"/>
    <w:rsid w:val="0000685E"/>
    <w:rsid w:val="00006A61"/>
    <w:rsid w:val="00006DAB"/>
    <w:rsid w:val="00006FA7"/>
    <w:rsid w:val="000071AF"/>
    <w:rsid w:val="00007485"/>
    <w:rsid w:val="00007B8B"/>
    <w:rsid w:val="00007C1D"/>
    <w:rsid w:val="000109E6"/>
    <w:rsid w:val="000119C7"/>
    <w:rsid w:val="0001200A"/>
    <w:rsid w:val="00013097"/>
    <w:rsid w:val="00013156"/>
    <w:rsid w:val="0001395E"/>
    <w:rsid w:val="00013E90"/>
    <w:rsid w:val="000143C8"/>
    <w:rsid w:val="000148D6"/>
    <w:rsid w:val="0001506E"/>
    <w:rsid w:val="0001569A"/>
    <w:rsid w:val="000157D8"/>
    <w:rsid w:val="00015E4E"/>
    <w:rsid w:val="00015E92"/>
    <w:rsid w:val="00016206"/>
    <w:rsid w:val="000167A1"/>
    <w:rsid w:val="00016B79"/>
    <w:rsid w:val="00016F22"/>
    <w:rsid w:val="000174BC"/>
    <w:rsid w:val="0001758A"/>
    <w:rsid w:val="0001795D"/>
    <w:rsid w:val="00017D99"/>
    <w:rsid w:val="0002025C"/>
    <w:rsid w:val="00020F88"/>
    <w:rsid w:val="000212FF"/>
    <w:rsid w:val="00021E1F"/>
    <w:rsid w:val="00022359"/>
    <w:rsid w:val="00022617"/>
    <w:rsid w:val="00022F0A"/>
    <w:rsid w:val="00022F5F"/>
    <w:rsid w:val="00024CC7"/>
    <w:rsid w:val="000253F9"/>
    <w:rsid w:val="000256BF"/>
    <w:rsid w:val="00025B29"/>
    <w:rsid w:val="00026EC8"/>
    <w:rsid w:val="000271AF"/>
    <w:rsid w:val="0002733A"/>
    <w:rsid w:val="00027B80"/>
    <w:rsid w:val="00027D77"/>
    <w:rsid w:val="00027E44"/>
    <w:rsid w:val="00030391"/>
    <w:rsid w:val="00030AE1"/>
    <w:rsid w:val="00030DD5"/>
    <w:rsid w:val="00031DD1"/>
    <w:rsid w:val="00031DF8"/>
    <w:rsid w:val="00031EC4"/>
    <w:rsid w:val="00032956"/>
    <w:rsid w:val="000329CB"/>
    <w:rsid w:val="0003302D"/>
    <w:rsid w:val="000336BC"/>
    <w:rsid w:val="00033777"/>
    <w:rsid w:val="00033969"/>
    <w:rsid w:val="00034248"/>
    <w:rsid w:val="00034332"/>
    <w:rsid w:val="0003474E"/>
    <w:rsid w:val="00034C80"/>
    <w:rsid w:val="00035869"/>
    <w:rsid w:val="00036121"/>
    <w:rsid w:val="000366D7"/>
    <w:rsid w:val="00036CC0"/>
    <w:rsid w:val="00037607"/>
    <w:rsid w:val="00037FA0"/>
    <w:rsid w:val="000402C6"/>
    <w:rsid w:val="00041125"/>
    <w:rsid w:val="00041ABD"/>
    <w:rsid w:val="00041F05"/>
    <w:rsid w:val="000436AD"/>
    <w:rsid w:val="000438CC"/>
    <w:rsid w:val="000443BD"/>
    <w:rsid w:val="00044742"/>
    <w:rsid w:val="00044BF9"/>
    <w:rsid w:val="0004549B"/>
    <w:rsid w:val="000465C7"/>
    <w:rsid w:val="00046CD3"/>
    <w:rsid w:val="00047677"/>
    <w:rsid w:val="00050370"/>
    <w:rsid w:val="00051998"/>
    <w:rsid w:val="00051DD9"/>
    <w:rsid w:val="00052E6F"/>
    <w:rsid w:val="00053378"/>
    <w:rsid w:val="00053513"/>
    <w:rsid w:val="000537F6"/>
    <w:rsid w:val="00053F34"/>
    <w:rsid w:val="000544B5"/>
    <w:rsid w:val="00054AE4"/>
    <w:rsid w:val="00054CF3"/>
    <w:rsid w:val="00054F58"/>
    <w:rsid w:val="0005546C"/>
    <w:rsid w:val="000559E5"/>
    <w:rsid w:val="00055ACB"/>
    <w:rsid w:val="00055F90"/>
    <w:rsid w:val="0005602C"/>
    <w:rsid w:val="00056485"/>
    <w:rsid w:val="00056601"/>
    <w:rsid w:val="00057408"/>
    <w:rsid w:val="0005791C"/>
    <w:rsid w:val="00060D1C"/>
    <w:rsid w:val="000617F8"/>
    <w:rsid w:val="0006203C"/>
    <w:rsid w:val="00065E37"/>
    <w:rsid w:val="000669C6"/>
    <w:rsid w:val="0007043C"/>
    <w:rsid w:val="000717C1"/>
    <w:rsid w:val="00071868"/>
    <w:rsid w:val="00071C46"/>
    <w:rsid w:val="000729A9"/>
    <w:rsid w:val="00073E7F"/>
    <w:rsid w:val="000740D5"/>
    <w:rsid w:val="00074E9F"/>
    <w:rsid w:val="00075711"/>
    <w:rsid w:val="0007620A"/>
    <w:rsid w:val="00076C0E"/>
    <w:rsid w:val="00076D85"/>
    <w:rsid w:val="00076D96"/>
    <w:rsid w:val="0007741F"/>
    <w:rsid w:val="00077C0F"/>
    <w:rsid w:val="00080712"/>
    <w:rsid w:val="00081003"/>
    <w:rsid w:val="000815AD"/>
    <w:rsid w:val="00081673"/>
    <w:rsid w:val="00082A7F"/>
    <w:rsid w:val="00082BA1"/>
    <w:rsid w:val="00083361"/>
    <w:rsid w:val="00083D4A"/>
    <w:rsid w:val="0008411D"/>
    <w:rsid w:val="00084432"/>
    <w:rsid w:val="000845C8"/>
    <w:rsid w:val="00084939"/>
    <w:rsid w:val="00084DA0"/>
    <w:rsid w:val="000856CE"/>
    <w:rsid w:val="00085C41"/>
    <w:rsid w:val="00085CC8"/>
    <w:rsid w:val="00087327"/>
    <w:rsid w:val="00087503"/>
    <w:rsid w:val="0008779A"/>
    <w:rsid w:val="00087AE6"/>
    <w:rsid w:val="00090E87"/>
    <w:rsid w:val="00090FC2"/>
    <w:rsid w:val="00091862"/>
    <w:rsid w:val="0009189D"/>
    <w:rsid w:val="000918FE"/>
    <w:rsid w:val="00091F2D"/>
    <w:rsid w:val="00092A31"/>
    <w:rsid w:val="00093F22"/>
    <w:rsid w:val="00094273"/>
    <w:rsid w:val="00095AFE"/>
    <w:rsid w:val="00095DD7"/>
    <w:rsid w:val="00096C93"/>
    <w:rsid w:val="00096D97"/>
    <w:rsid w:val="00096DC2"/>
    <w:rsid w:val="00097753"/>
    <w:rsid w:val="0009CFA2"/>
    <w:rsid w:val="000A00EA"/>
    <w:rsid w:val="000A24B5"/>
    <w:rsid w:val="000A2CA9"/>
    <w:rsid w:val="000A3401"/>
    <w:rsid w:val="000A4E0D"/>
    <w:rsid w:val="000A58D1"/>
    <w:rsid w:val="000A5C97"/>
    <w:rsid w:val="000A67F4"/>
    <w:rsid w:val="000A69D2"/>
    <w:rsid w:val="000A7E67"/>
    <w:rsid w:val="000B07E2"/>
    <w:rsid w:val="000B27FC"/>
    <w:rsid w:val="000B2A0B"/>
    <w:rsid w:val="000B2A23"/>
    <w:rsid w:val="000B3492"/>
    <w:rsid w:val="000B3509"/>
    <w:rsid w:val="000B3EFD"/>
    <w:rsid w:val="000B4858"/>
    <w:rsid w:val="000B48C8"/>
    <w:rsid w:val="000B4B32"/>
    <w:rsid w:val="000B637C"/>
    <w:rsid w:val="000B66A7"/>
    <w:rsid w:val="000B6F27"/>
    <w:rsid w:val="000B70F6"/>
    <w:rsid w:val="000B7B12"/>
    <w:rsid w:val="000C052F"/>
    <w:rsid w:val="000C085D"/>
    <w:rsid w:val="000C0EB8"/>
    <w:rsid w:val="000C1759"/>
    <w:rsid w:val="000C3E25"/>
    <w:rsid w:val="000C4523"/>
    <w:rsid w:val="000C5D29"/>
    <w:rsid w:val="000C6334"/>
    <w:rsid w:val="000C6772"/>
    <w:rsid w:val="000C6AEC"/>
    <w:rsid w:val="000C6BA6"/>
    <w:rsid w:val="000C7083"/>
    <w:rsid w:val="000C79B6"/>
    <w:rsid w:val="000D13E7"/>
    <w:rsid w:val="000D15F0"/>
    <w:rsid w:val="000D1E68"/>
    <w:rsid w:val="000D260C"/>
    <w:rsid w:val="000D2E1C"/>
    <w:rsid w:val="000D2FBB"/>
    <w:rsid w:val="000D2FD5"/>
    <w:rsid w:val="000D2FF0"/>
    <w:rsid w:val="000D348E"/>
    <w:rsid w:val="000D395F"/>
    <w:rsid w:val="000D3F57"/>
    <w:rsid w:val="000D43E7"/>
    <w:rsid w:val="000D5005"/>
    <w:rsid w:val="000D52B2"/>
    <w:rsid w:val="000D5507"/>
    <w:rsid w:val="000D5C7C"/>
    <w:rsid w:val="000D5F18"/>
    <w:rsid w:val="000D6167"/>
    <w:rsid w:val="000D669C"/>
    <w:rsid w:val="000D7064"/>
    <w:rsid w:val="000D70A0"/>
    <w:rsid w:val="000D713A"/>
    <w:rsid w:val="000E07C0"/>
    <w:rsid w:val="000E15E9"/>
    <w:rsid w:val="000E186F"/>
    <w:rsid w:val="000E191C"/>
    <w:rsid w:val="000E20A6"/>
    <w:rsid w:val="000E24B0"/>
    <w:rsid w:val="000E260B"/>
    <w:rsid w:val="000E2F70"/>
    <w:rsid w:val="000E332D"/>
    <w:rsid w:val="000E3D93"/>
    <w:rsid w:val="000E3F35"/>
    <w:rsid w:val="000E3FB7"/>
    <w:rsid w:val="000E4A1C"/>
    <w:rsid w:val="000E4A86"/>
    <w:rsid w:val="000E4F5D"/>
    <w:rsid w:val="000E51D8"/>
    <w:rsid w:val="000E6244"/>
    <w:rsid w:val="000E65CB"/>
    <w:rsid w:val="000E742A"/>
    <w:rsid w:val="000E75EF"/>
    <w:rsid w:val="000F09B7"/>
    <w:rsid w:val="000F1261"/>
    <w:rsid w:val="000F22A2"/>
    <w:rsid w:val="000F2315"/>
    <w:rsid w:val="000F247D"/>
    <w:rsid w:val="000F31F8"/>
    <w:rsid w:val="000F3239"/>
    <w:rsid w:val="000F33C9"/>
    <w:rsid w:val="000F34B9"/>
    <w:rsid w:val="000F3B18"/>
    <w:rsid w:val="000F62D0"/>
    <w:rsid w:val="000F6B48"/>
    <w:rsid w:val="000F70AE"/>
    <w:rsid w:val="000F7E53"/>
    <w:rsid w:val="0010037D"/>
    <w:rsid w:val="0010050E"/>
    <w:rsid w:val="0010057B"/>
    <w:rsid w:val="00100AEA"/>
    <w:rsid w:val="00101211"/>
    <w:rsid w:val="00101556"/>
    <w:rsid w:val="0010218E"/>
    <w:rsid w:val="00102C76"/>
    <w:rsid w:val="00105BB0"/>
    <w:rsid w:val="00105D02"/>
    <w:rsid w:val="001068C8"/>
    <w:rsid w:val="00110605"/>
    <w:rsid w:val="00111E2B"/>
    <w:rsid w:val="00111E68"/>
    <w:rsid w:val="00111F26"/>
    <w:rsid w:val="00112399"/>
    <w:rsid w:val="0011281D"/>
    <w:rsid w:val="00112C7D"/>
    <w:rsid w:val="001151F1"/>
    <w:rsid w:val="0011594C"/>
    <w:rsid w:val="00115AC0"/>
    <w:rsid w:val="00115C10"/>
    <w:rsid w:val="00116A89"/>
    <w:rsid w:val="00116FFE"/>
    <w:rsid w:val="00117A3F"/>
    <w:rsid w:val="00117B75"/>
    <w:rsid w:val="00117BD4"/>
    <w:rsid w:val="001205BF"/>
    <w:rsid w:val="00120A28"/>
    <w:rsid w:val="00120E92"/>
    <w:rsid w:val="00121F78"/>
    <w:rsid w:val="0012227C"/>
    <w:rsid w:val="00122613"/>
    <w:rsid w:val="00122818"/>
    <w:rsid w:val="001232CE"/>
    <w:rsid w:val="001233C4"/>
    <w:rsid w:val="001235B2"/>
    <w:rsid w:val="001249C6"/>
    <w:rsid w:val="00125230"/>
    <w:rsid w:val="0012666B"/>
    <w:rsid w:val="00126809"/>
    <w:rsid w:val="00126C38"/>
    <w:rsid w:val="00127EF6"/>
    <w:rsid w:val="00130F97"/>
    <w:rsid w:val="00131749"/>
    <w:rsid w:val="00131A04"/>
    <w:rsid w:val="001320A3"/>
    <w:rsid w:val="00133393"/>
    <w:rsid w:val="001344D9"/>
    <w:rsid w:val="00135E01"/>
    <w:rsid w:val="0013659C"/>
    <w:rsid w:val="00136A4A"/>
    <w:rsid w:val="001374AF"/>
    <w:rsid w:val="001375D2"/>
    <w:rsid w:val="00137A9A"/>
    <w:rsid w:val="0014030A"/>
    <w:rsid w:val="00140597"/>
    <w:rsid w:val="00140721"/>
    <w:rsid w:val="00142405"/>
    <w:rsid w:val="00142821"/>
    <w:rsid w:val="001429A2"/>
    <w:rsid w:val="00143027"/>
    <w:rsid w:val="00144095"/>
    <w:rsid w:val="001441DF"/>
    <w:rsid w:val="00144C1C"/>
    <w:rsid w:val="00144DC4"/>
    <w:rsid w:val="001462E7"/>
    <w:rsid w:val="00147032"/>
    <w:rsid w:val="00147F18"/>
    <w:rsid w:val="00150DF5"/>
    <w:rsid w:val="001516FF"/>
    <w:rsid w:val="00151759"/>
    <w:rsid w:val="00151EF2"/>
    <w:rsid w:val="0015351E"/>
    <w:rsid w:val="001537FB"/>
    <w:rsid w:val="0015397B"/>
    <w:rsid w:val="00154363"/>
    <w:rsid w:val="00154689"/>
    <w:rsid w:val="00154B0A"/>
    <w:rsid w:val="00156C16"/>
    <w:rsid w:val="0015778C"/>
    <w:rsid w:val="00157989"/>
    <w:rsid w:val="00160618"/>
    <w:rsid w:val="00161361"/>
    <w:rsid w:val="00161756"/>
    <w:rsid w:val="00162523"/>
    <w:rsid w:val="00163927"/>
    <w:rsid w:val="00163FE1"/>
    <w:rsid w:val="001642FB"/>
    <w:rsid w:val="00165BF0"/>
    <w:rsid w:val="001666D0"/>
    <w:rsid w:val="0016685E"/>
    <w:rsid w:val="00166C88"/>
    <w:rsid w:val="001670BE"/>
    <w:rsid w:val="00167B60"/>
    <w:rsid w:val="00170512"/>
    <w:rsid w:val="00170681"/>
    <w:rsid w:val="00170B6E"/>
    <w:rsid w:val="00171362"/>
    <w:rsid w:val="001715E6"/>
    <w:rsid w:val="001716EA"/>
    <w:rsid w:val="00171935"/>
    <w:rsid w:val="00171C2B"/>
    <w:rsid w:val="00171D63"/>
    <w:rsid w:val="00172284"/>
    <w:rsid w:val="001738F2"/>
    <w:rsid w:val="00173B51"/>
    <w:rsid w:val="00174240"/>
    <w:rsid w:val="001766C1"/>
    <w:rsid w:val="00176B9F"/>
    <w:rsid w:val="00176E69"/>
    <w:rsid w:val="00180339"/>
    <w:rsid w:val="00181CD5"/>
    <w:rsid w:val="001822BE"/>
    <w:rsid w:val="00182655"/>
    <w:rsid w:val="001831F5"/>
    <w:rsid w:val="001842FA"/>
    <w:rsid w:val="0018489C"/>
    <w:rsid w:val="00185193"/>
    <w:rsid w:val="00185834"/>
    <w:rsid w:val="00185A41"/>
    <w:rsid w:val="00185AD8"/>
    <w:rsid w:val="0018626D"/>
    <w:rsid w:val="001874BF"/>
    <w:rsid w:val="00187569"/>
    <w:rsid w:val="001877E8"/>
    <w:rsid w:val="001901B7"/>
    <w:rsid w:val="00190498"/>
    <w:rsid w:val="0019049A"/>
    <w:rsid w:val="00190697"/>
    <w:rsid w:val="001908EA"/>
    <w:rsid w:val="001915D6"/>
    <w:rsid w:val="00191EBA"/>
    <w:rsid w:val="00192D7D"/>
    <w:rsid w:val="00192DF0"/>
    <w:rsid w:val="00193332"/>
    <w:rsid w:val="001935C3"/>
    <w:rsid w:val="001937E5"/>
    <w:rsid w:val="00193F2D"/>
    <w:rsid w:val="00194B67"/>
    <w:rsid w:val="00194D28"/>
    <w:rsid w:val="00194EE5"/>
    <w:rsid w:val="001951CE"/>
    <w:rsid w:val="0019547C"/>
    <w:rsid w:val="0019552C"/>
    <w:rsid w:val="00196137"/>
    <w:rsid w:val="0019613F"/>
    <w:rsid w:val="001965DC"/>
    <w:rsid w:val="001965EA"/>
    <w:rsid w:val="001976C5"/>
    <w:rsid w:val="001A2966"/>
    <w:rsid w:val="001A332B"/>
    <w:rsid w:val="001A3C9B"/>
    <w:rsid w:val="001A4909"/>
    <w:rsid w:val="001A4DA5"/>
    <w:rsid w:val="001A5582"/>
    <w:rsid w:val="001A5A86"/>
    <w:rsid w:val="001A62A1"/>
    <w:rsid w:val="001A6BB1"/>
    <w:rsid w:val="001A6D37"/>
    <w:rsid w:val="001A6F1F"/>
    <w:rsid w:val="001A7168"/>
    <w:rsid w:val="001A76B5"/>
    <w:rsid w:val="001A773B"/>
    <w:rsid w:val="001A79C0"/>
    <w:rsid w:val="001A7F57"/>
    <w:rsid w:val="001B244C"/>
    <w:rsid w:val="001B2D18"/>
    <w:rsid w:val="001B3308"/>
    <w:rsid w:val="001B58EE"/>
    <w:rsid w:val="001B60BF"/>
    <w:rsid w:val="001B77A9"/>
    <w:rsid w:val="001B78CE"/>
    <w:rsid w:val="001B7F27"/>
    <w:rsid w:val="001C1817"/>
    <w:rsid w:val="001C4022"/>
    <w:rsid w:val="001C4066"/>
    <w:rsid w:val="001C4431"/>
    <w:rsid w:val="001C4A8B"/>
    <w:rsid w:val="001C5276"/>
    <w:rsid w:val="001C54E7"/>
    <w:rsid w:val="001C690B"/>
    <w:rsid w:val="001C6E5B"/>
    <w:rsid w:val="001C7274"/>
    <w:rsid w:val="001C75DC"/>
    <w:rsid w:val="001C7716"/>
    <w:rsid w:val="001C7908"/>
    <w:rsid w:val="001D0445"/>
    <w:rsid w:val="001D13BF"/>
    <w:rsid w:val="001D168E"/>
    <w:rsid w:val="001D23C7"/>
    <w:rsid w:val="001D2509"/>
    <w:rsid w:val="001D3142"/>
    <w:rsid w:val="001D3901"/>
    <w:rsid w:val="001D3FFC"/>
    <w:rsid w:val="001D45F8"/>
    <w:rsid w:val="001D4CC6"/>
    <w:rsid w:val="001D50B2"/>
    <w:rsid w:val="001D5F5E"/>
    <w:rsid w:val="001D6A77"/>
    <w:rsid w:val="001D6B30"/>
    <w:rsid w:val="001D6DA5"/>
    <w:rsid w:val="001D7DDE"/>
    <w:rsid w:val="001E0411"/>
    <w:rsid w:val="001E05F6"/>
    <w:rsid w:val="001E0F17"/>
    <w:rsid w:val="001E0F88"/>
    <w:rsid w:val="001E11C5"/>
    <w:rsid w:val="001E1A2E"/>
    <w:rsid w:val="001E2714"/>
    <w:rsid w:val="001E284B"/>
    <w:rsid w:val="001E2E99"/>
    <w:rsid w:val="001E342B"/>
    <w:rsid w:val="001E3AE8"/>
    <w:rsid w:val="001E415A"/>
    <w:rsid w:val="001E4F04"/>
    <w:rsid w:val="001E5C31"/>
    <w:rsid w:val="001E60D9"/>
    <w:rsid w:val="001E64DC"/>
    <w:rsid w:val="001E6D94"/>
    <w:rsid w:val="001E6F24"/>
    <w:rsid w:val="001E7033"/>
    <w:rsid w:val="001F04B4"/>
    <w:rsid w:val="001F077F"/>
    <w:rsid w:val="001F1B20"/>
    <w:rsid w:val="001F2299"/>
    <w:rsid w:val="001F2723"/>
    <w:rsid w:val="001F2F37"/>
    <w:rsid w:val="001F3268"/>
    <w:rsid w:val="001F505D"/>
    <w:rsid w:val="001F523F"/>
    <w:rsid w:val="001F54EA"/>
    <w:rsid w:val="001F563F"/>
    <w:rsid w:val="001F7538"/>
    <w:rsid w:val="001F7A09"/>
    <w:rsid w:val="002008E8"/>
    <w:rsid w:val="00200BDD"/>
    <w:rsid w:val="00201747"/>
    <w:rsid w:val="00201F15"/>
    <w:rsid w:val="00203AD7"/>
    <w:rsid w:val="00203F13"/>
    <w:rsid w:val="00204B95"/>
    <w:rsid w:val="00204FE1"/>
    <w:rsid w:val="002050CC"/>
    <w:rsid w:val="002052B1"/>
    <w:rsid w:val="00206F49"/>
    <w:rsid w:val="00206F8F"/>
    <w:rsid w:val="00207360"/>
    <w:rsid w:val="00207C31"/>
    <w:rsid w:val="00210353"/>
    <w:rsid w:val="00210CAB"/>
    <w:rsid w:val="00210EC5"/>
    <w:rsid w:val="002119D7"/>
    <w:rsid w:val="00211AAA"/>
    <w:rsid w:val="00211F2C"/>
    <w:rsid w:val="0021323C"/>
    <w:rsid w:val="00213254"/>
    <w:rsid w:val="00213474"/>
    <w:rsid w:val="002135D4"/>
    <w:rsid w:val="00213C89"/>
    <w:rsid w:val="00213F80"/>
    <w:rsid w:val="0021412C"/>
    <w:rsid w:val="00214956"/>
    <w:rsid w:val="002160B0"/>
    <w:rsid w:val="0021627C"/>
    <w:rsid w:val="002165E9"/>
    <w:rsid w:val="002169B3"/>
    <w:rsid w:val="00216C03"/>
    <w:rsid w:val="00217478"/>
    <w:rsid w:val="0022035C"/>
    <w:rsid w:val="00220CDA"/>
    <w:rsid w:val="0022148A"/>
    <w:rsid w:val="00222757"/>
    <w:rsid w:val="00224630"/>
    <w:rsid w:val="00224CFF"/>
    <w:rsid w:val="00225390"/>
    <w:rsid w:val="002269AE"/>
    <w:rsid w:val="00226D32"/>
    <w:rsid w:val="00230398"/>
    <w:rsid w:val="00230F2A"/>
    <w:rsid w:val="00231215"/>
    <w:rsid w:val="0023148E"/>
    <w:rsid w:val="00231E37"/>
    <w:rsid w:val="002320BC"/>
    <w:rsid w:val="002321C5"/>
    <w:rsid w:val="00234014"/>
    <w:rsid w:val="002340EC"/>
    <w:rsid w:val="002346A2"/>
    <w:rsid w:val="002351B9"/>
    <w:rsid w:val="00235604"/>
    <w:rsid w:val="00235820"/>
    <w:rsid w:val="00235C85"/>
    <w:rsid w:val="0023697A"/>
    <w:rsid w:val="002371AF"/>
    <w:rsid w:val="002374AC"/>
    <w:rsid w:val="00237882"/>
    <w:rsid w:val="002403C4"/>
    <w:rsid w:val="00240437"/>
    <w:rsid w:val="002404A8"/>
    <w:rsid w:val="0024082A"/>
    <w:rsid w:val="00240C90"/>
    <w:rsid w:val="00240F4A"/>
    <w:rsid w:val="00241903"/>
    <w:rsid w:val="00242D5F"/>
    <w:rsid w:val="0024339D"/>
    <w:rsid w:val="002434AA"/>
    <w:rsid w:val="00243AA5"/>
    <w:rsid w:val="002454A0"/>
    <w:rsid w:val="00246A09"/>
    <w:rsid w:val="00247B6F"/>
    <w:rsid w:val="00247E42"/>
    <w:rsid w:val="002502AB"/>
    <w:rsid w:val="002502C3"/>
    <w:rsid w:val="0025036C"/>
    <w:rsid w:val="0025187B"/>
    <w:rsid w:val="002518F0"/>
    <w:rsid w:val="00251BAE"/>
    <w:rsid w:val="002529BE"/>
    <w:rsid w:val="00252C08"/>
    <w:rsid w:val="002530F7"/>
    <w:rsid w:val="002537C1"/>
    <w:rsid w:val="00253806"/>
    <w:rsid w:val="00253A8A"/>
    <w:rsid w:val="00253E74"/>
    <w:rsid w:val="00254A29"/>
    <w:rsid w:val="0025778D"/>
    <w:rsid w:val="00257963"/>
    <w:rsid w:val="00260416"/>
    <w:rsid w:val="00262129"/>
    <w:rsid w:val="00262F0B"/>
    <w:rsid w:val="00263020"/>
    <w:rsid w:val="00264E17"/>
    <w:rsid w:val="002651A2"/>
    <w:rsid w:val="00265C06"/>
    <w:rsid w:val="00265F6B"/>
    <w:rsid w:val="00266037"/>
    <w:rsid w:val="0026661A"/>
    <w:rsid w:val="00267F7C"/>
    <w:rsid w:val="00270207"/>
    <w:rsid w:val="0027020E"/>
    <w:rsid w:val="002726BA"/>
    <w:rsid w:val="002726C0"/>
    <w:rsid w:val="00272932"/>
    <w:rsid w:val="002731D3"/>
    <w:rsid w:val="0027346E"/>
    <w:rsid w:val="00274E13"/>
    <w:rsid w:val="00276D8C"/>
    <w:rsid w:val="0027772E"/>
    <w:rsid w:val="002806CE"/>
    <w:rsid w:val="00280D04"/>
    <w:rsid w:val="002813AE"/>
    <w:rsid w:val="002818A3"/>
    <w:rsid w:val="00281D30"/>
    <w:rsid w:val="00281F20"/>
    <w:rsid w:val="0028213B"/>
    <w:rsid w:val="002824B8"/>
    <w:rsid w:val="00282548"/>
    <w:rsid w:val="00282D07"/>
    <w:rsid w:val="002830FC"/>
    <w:rsid w:val="0028312E"/>
    <w:rsid w:val="002845A8"/>
    <w:rsid w:val="00284A33"/>
    <w:rsid w:val="00285CD8"/>
    <w:rsid w:val="002871A5"/>
    <w:rsid w:val="0028778A"/>
    <w:rsid w:val="0029055F"/>
    <w:rsid w:val="0029168B"/>
    <w:rsid w:val="002917E1"/>
    <w:rsid w:val="0029190C"/>
    <w:rsid w:val="00291997"/>
    <w:rsid w:val="00292596"/>
    <w:rsid w:val="00292EDF"/>
    <w:rsid w:val="00294988"/>
    <w:rsid w:val="00295AA6"/>
    <w:rsid w:val="00296656"/>
    <w:rsid w:val="002966D8"/>
    <w:rsid w:val="002969B3"/>
    <w:rsid w:val="00297005"/>
    <w:rsid w:val="002A03B1"/>
    <w:rsid w:val="002A0B2A"/>
    <w:rsid w:val="002A127D"/>
    <w:rsid w:val="002A12A4"/>
    <w:rsid w:val="002A16EF"/>
    <w:rsid w:val="002A193C"/>
    <w:rsid w:val="002A1B9C"/>
    <w:rsid w:val="002A26F8"/>
    <w:rsid w:val="002A2C60"/>
    <w:rsid w:val="002A2D46"/>
    <w:rsid w:val="002A5826"/>
    <w:rsid w:val="002A594B"/>
    <w:rsid w:val="002A5A37"/>
    <w:rsid w:val="002A5B90"/>
    <w:rsid w:val="002A6D49"/>
    <w:rsid w:val="002A6F8B"/>
    <w:rsid w:val="002A7F30"/>
    <w:rsid w:val="002B13C3"/>
    <w:rsid w:val="002B14C0"/>
    <w:rsid w:val="002B14CE"/>
    <w:rsid w:val="002B15F7"/>
    <w:rsid w:val="002B16C1"/>
    <w:rsid w:val="002B16EA"/>
    <w:rsid w:val="002B180A"/>
    <w:rsid w:val="002B1A07"/>
    <w:rsid w:val="002B2C0F"/>
    <w:rsid w:val="002B2F5A"/>
    <w:rsid w:val="002B36F7"/>
    <w:rsid w:val="002B3946"/>
    <w:rsid w:val="002B410C"/>
    <w:rsid w:val="002B46F3"/>
    <w:rsid w:val="002B47CF"/>
    <w:rsid w:val="002B5F5F"/>
    <w:rsid w:val="002B6068"/>
    <w:rsid w:val="002B7A2A"/>
    <w:rsid w:val="002C002E"/>
    <w:rsid w:val="002C09C6"/>
    <w:rsid w:val="002C3BA3"/>
    <w:rsid w:val="002C3C87"/>
    <w:rsid w:val="002C3EB4"/>
    <w:rsid w:val="002C47B4"/>
    <w:rsid w:val="002C4AF1"/>
    <w:rsid w:val="002C59D9"/>
    <w:rsid w:val="002C6071"/>
    <w:rsid w:val="002C61AE"/>
    <w:rsid w:val="002C7781"/>
    <w:rsid w:val="002D04B3"/>
    <w:rsid w:val="002D10BA"/>
    <w:rsid w:val="002D2EC9"/>
    <w:rsid w:val="002D353B"/>
    <w:rsid w:val="002D3776"/>
    <w:rsid w:val="002D390B"/>
    <w:rsid w:val="002D39B3"/>
    <w:rsid w:val="002D4374"/>
    <w:rsid w:val="002D4552"/>
    <w:rsid w:val="002D580E"/>
    <w:rsid w:val="002D5C25"/>
    <w:rsid w:val="002D6C55"/>
    <w:rsid w:val="002D71BB"/>
    <w:rsid w:val="002E0752"/>
    <w:rsid w:val="002E0F3D"/>
    <w:rsid w:val="002E103F"/>
    <w:rsid w:val="002E1A29"/>
    <w:rsid w:val="002E1FC1"/>
    <w:rsid w:val="002E2286"/>
    <w:rsid w:val="002E2C38"/>
    <w:rsid w:val="002E2E10"/>
    <w:rsid w:val="002E3093"/>
    <w:rsid w:val="002E4155"/>
    <w:rsid w:val="002E4611"/>
    <w:rsid w:val="002E4976"/>
    <w:rsid w:val="002E4B21"/>
    <w:rsid w:val="002E5A28"/>
    <w:rsid w:val="002E5D26"/>
    <w:rsid w:val="002E5ED9"/>
    <w:rsid w:val="002E5FEE"/>
    <w:rsid w:val="002E6895"/>
    <w:rsid w:val="002E6BD5"/>
    <w:rsid w:val="002E6F9F"/>
    <w:rsid w:val="002E739E"/>
    <w:rsid w:val="002E7555"/>
    <w:rsid w:val="002E7643"/>
    <w:rsid w:val="002E7775"/>
    <w:rsid w:val="002E78F4"/>
    <w:rsid w:val="002F0393"/>
    <w:rsid w:val="002F16DD"/>
    <w:rsid w:val="002F19F2"/>
    <w:rsid w:val="002F1B79"/>
    <w:rsid w:val="002F2038"/>
    <w:rsid w:val="002F28A0"/>
    <w:rsid w:val="002F39B6"/>
    <w:rsid w:val="002F3C74"/>
    <w:rsid w:val="002F3E6B"/>
    <w:rsid w:val="002F46D7"/>
    <w:rsid w:val="002F4B8D"/>
    <w:rsid w:val="002F5530"/>
    <w:rsid w:val="002F5B9C"/>
    <w:rsid w:val="002F6171"/>
    <w:rsid w:val="002F6353"/>
    <w:rsid w:val="002F6737"/>
    <w:rsid w:val="002F685B"/>
    <w:rsid w:val="002F71F6"/>
    <w:rsid w:val="002F7655"/>
    <w:rsid w:val="002F7D73"/>
    <w:rsid w:val="00300264"/>
    <w:rsid w:val="003007A5"/>
    <w:rsid w:val="00300F9A"/>
    <w:rsid w:val="003014AC"/>
    <w:rsid w:val="003022D0"/>
    <w:rsid w:val="00302A8C"/>
    <w:rsid w:val="00303141"/>
    <w:rsid w:val="00303703"/>
    <w:rsid w:val="00304FDD"/>
    <w:rsid w:val="00305269"/>
    <w:rsid w:val="003060CA"/>
    <w:rsid w:val="003070ED"/>
    <w:rsid w:val="00307A9D"/>
    <w:rsid w:val="003104AC"/>
    <w:rsid w:val="00310CDA"/>
    <w:rsid w:val="00311969"/>
    <w:rsid w:val="003138FD"/>
    <w:rsid w:val="003139DA"/>
    <w:rsid w:val="00313E5E"/>
    <w:rsid w:val="003145E6"/>
    <w:rsid w:val="0031486B"/>
    <w:rsid w:val="00314F59"/>
    <w:rsid w:val="00316A33"/>
    <w:rsid w:val="00316FCE"/>
    <w:rsid w:val="0031704C"/>
    <w:rsid w:val="0031720C"/>
    <w:rsid w:val="00317779"/>
    <w:rsid w:val="00317CF7"/>
    <w:rsid w:val="003219C1"/>
    <w:rsid w:val="003228A9"/>
    <w:rsid w:val="00323383"/>
    <w:rsid w:val="003233B2"/>
    <w:rsid w:val="00323C96"/>
    <w:rsid w:val="00323CB8"/>
    <w:rsid w:val="003241BD"/>
    <w:rsid w:val="0032538D"/>
    <w:rsid w:val="00325B94"/>
    <w:rsid w:val="00326B61"/>
    <w:rsid w:val="003271AB"/>
    <w:rsid w:val="003277B3"/>
    <w:rsid w:val="00327867"/>
    <w:rsid w:val="00330453"/>
    <w:rsid w:val="00330710"/>
    <w:rsid w:val="003328BE"/>
    <w:rsid w:val="003329FD"/>
    <w:rsid w:val="00332F67"/>
    <w:rsid w:val="003349A7"/>
    <w:rsid w:val="00335548"/>
    <w:rsid w:val="00336744"/>
    <w:rsid w:val="003375AC"/>
    <w:rsid w:val="00337C35"/>
    <w:rsid w:val="00340336"/>
    <w:rsid w:val="00341047"/>
    <w:rsid w:val="00341161"/>
    <w:rsid w:val="003427C0"/>
    <w:rsid w:val="003427C5"/>
    <w:rsid w:val="00342D59"/>
    <w:rsid w:val="003432FA"/>
    <w:rsid w:val="00343950"/>
    <w:rsid w:val="00343A12"/>
    <w:rsid w:val="0034430E"/>
    <w:rsid w:val="00345E0C"/>
    <w:rsid w:val="0034782B"/>
    <w:rsid w:val="00347B7C"/>
    <w:rsid w:val="00347D5D"/>
    <w:rsid w:val="003516DE"/>
    <w:rsid w:val="00351E9C"/>
    <w:rsid w:val="00352196"/>
    <w:rsid w:val="00352D21"/>
    <w:rsid w:val="00353019"/>
    <w:rsid w:val="00353577"/>
    <w:rsid w:val="00353FFF"/>
    <w:rsid w:val="00354BBC"/>
    <w:rsid w:val="00354D53"/>
    <w:rsid w:val="003561B8"/>
    <w:rsid w:val="00356C5F"/>
    <w:rsid w:val="00356D27"/>
    <w:rsid w:val="003574FD"/>
    <w:rsid w:val="003603CF"/>
    <w:rsid w:val="00361762"/>
    <w:rsid w:val="00361A70"/>
    <w:rsid w:val="00361C74"/>
    <w:rsid w:val="003625E3"/>
    <w:rsid w:val="00363040"/>
    <w:rsid w:val="00363404"/>
    <w:rsid w:val="00363A5C"/>
    <w:rsid w:val="0036429B"/>
    <w:rsid w:val="0036463B"/>
    <w:rsid w:val="0036565D"/>
    <w:rsid w:val="00367272"/>
    <w:rsid w:val="00367BCA"/>
    <w:rsid w:val="003705F3"/>
    <w:rsid w:val="00370794"/>
    <w:rsid w:val="003707E6"/>
    <w:rsid w:val="0037086A"/>
    <w:rsid w:val="00371104"/>
    <w:rsid w:val="0037112F"/>
    <w:rsid w:val="00371AA8"/>
    <w:rsid w:val="00373490"/>
    <w:rsid w:val="0037417F"/>
    <w:rsid w:val="003742E2"/>
    <w:rsid w:val="00375402"/>
    <w:rsid w:val="00375653"/>
    <w:rsid w:val="00375B00"/>
    <w:rsid w:val="00375EDA"/>
    <w:rsid w:val="00375F1D"/>
    <w:rsid w:val="0037649D"/>
    <w:rsid w:val="0037655A"/>
    <w:rsid w:val="003768C3"/>
    <w:rsid w:val="00377C0D"/>
    <w:rsid w:val="00377CB3"/>
    <w:rsid w:val="0038058E"/>
    <w:rsid w:val="00380FB0"/>
    <w:rsid w:val="003810F2"/>
    <w:rsid w:val="00382898"/>
    <w:rsid w:val="003836C4"/>
    <w:rsid w:val="00384116"/>
    <w:rsid w:val="00384B7B"/>
    <w:rsid w:val="00384F22"/>
    <w:rsid w:val="0038527A"/>
    <w:rsid w:val="00385300"/>
    <w:rsid w:val="003859DA"/>
    <w:rsid w:val="00385DA5"/>
    <w:rsid w:val="00386A3A"/>
    <w:rsid w:val="00386C55"/>
    <w:rsid w:val="00386D28"/>
    <w:rsid w:val="003870DF"/>
    <w:rsid w:val="00387623"/>
    <w:rsid w:val="00390143"/>
    <w:rsid w:val="00390314"/>
    <w:rsid w:val="00390602"/>
    <w:rsid w:val="00390F93"/>
    <w:rsid w:val="003917D7"/>
    <w:rsid w:val="003921D1"/>
    <w:rsid w:val="003922DA"/>
    <w:rsid w:val="00392C58"/>
    <w:rsid w:val="00392CA3"/>
    <w:rsid w:val="00392EF6"/>
    <w:rsid w:val="00394BA4"/>
    <w:rsid w:val="00395757"/>
    <w:rsid w:val="00395BDC"/>
    <w:rsid w:val="00396BEC"/>
    <w:rsid w:val="00396F1C"/>
    <w:rsid w:val="00396F3A"/>
    <w:rsid w:val="003A05E9"/>
    <w:rsid w:val="003A089F"/>
    <w:rsid w:val="003A0C15"/>
    <w:rsid w:val="003A19A1"/>
    <w:rsid w:val="003A22D7"/>
    <w:rsid w:val="003A240D"/>
    <w:rsid w:val="003A2A7A"/>
    <w:rsid w:val="003A33F1"/>
    <w:rsid w:val="003A4AEE"/>
    <w:rsid w:val="003A4E42"/>
    <w:rsid w:val="003A4F55"/>
    <w:rsid w:val="003A5322"/>
    <w:rsid w:val="003A5FA4"/>
    <w:rsid w:val="003A618C"/>
    <w:rsid w:val="003B0B48"/>
    <w:rsid w:val="003B0B60"/>
    <w:rsid w:val="003B100C"/>
    <w:rsid w:val="003B184A"/>
    <w:rsid w:val="003B2306"/>
    <w:rsid w:val="003B2C9B"/>
    <w:rsid w:val="003B35C1"/>
    <w:rsid w:val="003B4B6D"/>
    <w:rsid w:val="003B4C4B"/>
    <w:rsid w:val="003B5176"/>
    <w:rsid w:val="003B51CF"/>
    <w:rsid w:val="003B5339"/>
    <w:rsid w:val="003B5963"/>
    <w:rsid w:val="003B649C"/>
    <w:rsid w:val="003B65D2"/>
    <w:rsid w:val="003B6FA7"/>
    <w:rsid w:val="003B773E"/>
    <w:rsid w:val="003B7842"/>
    <w:rsid w:val="003B7844"/>
    <w:rsid w:val="003C05C6"/>
    <w:rsid w:val="003C1C79"/>
    <w:rsid w:val="003C2DC6"/>
    <w:rsid w:val="003C3A60"/>
    <w:rsid w:val="003C3BFD"/>
    <w:rsid w:val="003C3E0F"/>
    <w:rsid w:val="003C420C"/>
    <w:rsid w:val="003C4FBC"/>
    <w:rsid w:val="003C5874"/>
    <w:rsid w:val="003C6D00"/>
    <w:rsid w:val="003C6E55"/>
    <w:rsid w:val="003C76EE"/>
    <w:rsid w:val="003D023F"/>
    <w:rsid w:val="003D0D21"/>
    <w:rsid w:val="003D109F"/>
    <w:rsid w:val="003D1285"/>
    <w:rsid w:val="003D1511"/>
    <w:rsid w:val="003D25FF"/>
    <w:rsid w:val="003D2890"/>
    <w:rsid w:val="003D38BF"/>
    <w:rsid w:val="003D3AD5"/>
    <w:rsid w:val="003D3C03"/>
    <w:rsid w:val="003D49B1"/>
    <w:rsid w:val="003D49DA"/>
    <w:rsid w:val="003D4C66"/>
    <w:rsid w:val="003D528A"/>
    <w:rsid w:val="003D5D04"/>
    <w:rsid w:val="003D5DB0"/>
    <w:rsid w:val="003D724B"/>
    <w:rsid w:val="003E00FF"/>
    <w:rsid w:val="003E0A73"/>
    <w:rsid w:val="003E0C41"/>
    <w:rsid w:val="003E18DA"/>
    <w:rsid w:val="003E3653"/>
    <w:rsid w:val="003E3897"/>
    <w:rsid w:val="003E3AD5"/>
    <w:rsid w:val="003E3F32"/>
    <w:rsid w:val="003E45E7"/>
    <w:rsid w:val="003E5697"/>
    <w:rsid w:val="003E5749"/>
    <w:rsid w:val="003E5918"/>
    <w:rsid w:val="003E624E"/>
    <w:rsid w:val="003E62F6"/>
    <w:rsid w:val="003E76BF"/>
    <w:rsid w:val="003E7B89"/>
    <w:rsid w:val="003F0384"/>
    <w:rsid w:val="003F4D99"/>
    <w:rsid w:val="003F5061"/>
    <w:rsid w:val="003F6981"/>
    <w:rsid w:val="003F7055"/>
    <w:rsid w:val="003F7352"/>
    <w:rsid w:val="003F77DD"/>
    <w:rsid w:val="003F7A75"/>
    <w:rsid w:val="003F7FF9"/>
    <w:rsid w:val="0040024B"/>
    <w:rsid w:val="00400A57"/>
    <w:rsid w:val="00400AEE"/>
    <w:rsid w:val="00401D3E"/>
    <w:rsid w:val="00402872"/>
    <w:rsid w:val="00402CF3"/>
    <w:rsid w:val="004033E3"/>
    <w:rsid w:val="00404B27"/>
    <w:rsid w:val="004071D4"/>
    <w:rsid w:val="004072AD"/>
    <w:rsid w:val="00410009"/>
    <w:rsid w:val="004119C8"/>
    <w:rsid w:val="00412162"/>
    <w:rsid w:val="004128A3"/>
    <w:rsid w:val="00413BAC"/>
    <w:rsid w:val="00414170"/>
    <w:rsid w:val="004141AA"/>
    <w:rsid w:val="004154DF"/>
    <w:rsid w:val="00415D2C"/>
    <w:rsid w:val="00415EA9"/>
    <w:rsid w:val="004165A4"/>
    <w:rsid w:val="00416728"/>
    <w:rsid w:val="0041760F"/>
    <w:rsid w:val="00417706"/>
    <w:rsid w:val="00417EBB"/>
    <w:rsid w:val="0042078F"/>
    <w:rsid w:val="0042086D"/>
    <w:rsid w:val="00420D50"/>
    <w:rsid w:val="00421B02"/>
    <w:rsid w:val="00421E5C"/>
    <w:rsid w:val="00421EEC"/>
    <w:rsid w:val="00422A96"/>
    <w:rsid w:val="00423F10"/>
    <w:rsid w:val="00424423"/>
    <w:rsid w:val="00424FA1"/>
    <w:rsid w:val="0042595C"/>
    <w:rsid w:val="00425CBE"/>
    <w:rsid w:val="00425DCA"/>
    <w:rsid w:val="00426BE7"/>
    <w:rsid w:val="00426C12"/>
    <w:rsid w:val="00426E0F"/>
    <w:rsid w:val="00426E2C"/>
    <w:rsid w:val="00427BD2"/>
    <w:rsid w:val="004306DD"/>
    <w:rsid w:val="00431D26"/>
    <w:rsid w:val="004331BE"/>
    <w:rsid w:val="004339A2"/>
    <w:rsid w:val="00433AD1"/>
    <w:rsid w:val="004344D6"/>
    <w:rsid w:val="00434729"/>
    <w:rsid w:val="00435BDE"/>
    <w:rsid w:val="00435DFE"/>
    <w:rsid w:val="004361A1"/>
    <w:rsid w:val="004367C3"/>
    <w:rsid w:val="00436BA8"/>
    <w:rsid w:val="00437E2E"/>
    <w:rsid w:val="00440101"/>
    <w:rsid w:val="00440BDF"/>
    <w:rsid w:val="00442BA6"/>
    <w:rsid w:val="0044308A"/>
    <w:rsid w:val="00443522"/>
    <w:rsid w:val="0044419D"/>
    <w:rsid w:val="00444DFC"/>
    <w:rsid w:val="004459E3"/>
    <w:rsid w:val="00445DA7"/>
    <w:rsid w:val="00445DB9"/>
    <w:rsid w:val="00445EC7"/>
    <w:rsid w:val="004463CA"/>
    <w:rsid w:val="0044676A"/>
    <w:rsid w:val="004479C5"/>
    <w:rsid w:val="00447C3B"/>
    <w:rsid w:val="0045006B"/>
    <w:rsid w:val="00450797"/>
    <w:rsid w:val="00450A0E"/>
    <w:rsid w:val="00450F67"/>
    <w:rsid w:val="0045144D"/>
    <w:rsid w:val="00451B41"/>
    <w:rsid w:val="00452654"/>
    <w:rsid w:val="004533C9"/>
    <w:rsid w:val="004534E8"/>
    <w:rsid w:val="004555A4"/>
    <w:rsid w:val="00455993"/>
    <w:rsid w:val="004564D7"/>
    <w:rsid w:val="00456B93"/>
    <w:rsid w:val="00456FA0"/>
    <w:rsid w:val="00457E7D"/>
    <w:rsid w:val="00460DE8"/>
    <w:rsid w:val="00461390"/>
    <w:rsid w:val="004616A0"/>
    <w:rsid w:val="00461AC7"/>
    <w:rsid w:val="00462085"/>
    <w:rsid w:val="004631E0"/>
    <w:rsid w:val="00463B44"/>
    <w:rsid w:val="004640A7"/>
    <w:rsid w:val="004657CC"/>
    <w:rsid w:val="00465C3B"/>
    <w:rsid w:val="00466018"/>
    <w:rsid w:val="00466074"/>
    <w:rsid w:val="004661E5"/>
    <w:rsid w:val="004665EF"/>
    <w:rsid w:val="00467031"/>
    <w:rsid w:val="00467663"/>
    <w:rsid w:val="00470C3A"/>
    <w:rsid w:val="0047193F"/>
    <w:rsid w:val="00472778"/>
    <w:rsid w:val="00472C08"/>
    <w:rsid w:val="004735B1"/>
    <w:rsid w:val="00473611"/>
    <w:rsid w:val="004741D7"/>
    <w:rsid w:val="0047451C"/>
    <w:rsid w:val="004757D5"/>
    <w:rsid w:val="00475E77"/>
    <w:rsid w:val="00476E57"/>
    <w:rsid w:val="00477AFC"/>
    <w:rsid w:val="00477EA8"/>
    <w:rsid w:val="004805AD"/>
    <w:rsid w:val="0048061D"/>
    <w:rsid w:val="0048122D"/>
    <w:rsid w:val="004826ED"/>
    <w:rsid w:val="004841BE"/>
    <w:rsid w:val="004845BD"/>
    <w:rsid w:val="004846DB"/>
    <w:rsid w:val="004849F1"/>
    <w:rsid w:val="00484D43"/>
    <w:rsid w:val="00484D51"/>
    <w:rsid w:val="00484DB9"/>
    <w:rsid w:val="00484DE2"/>
    <w:rsid w:val="00485D7B"/>
    <w:rsid w:val="004868AA"/>
    <w:rsid w:val="00486D01"/>
    <w:rsid w:val="00487660"/>
    <w:rsid w:val="0048767A"/>
    <w:rsid w:val="0048771E"/>
    <w:rsid w:val="00487BFE"/>
    <w:rsid w:val="00487DB8"/>
    <w:rsid w:val="004909F4"/>
    <w:rsid w:val="00490A7F"/>
    <w:rsid w:val="00490D01"/>
    <w:rsid w:val="00491429"/>
    <w:rsid w:val="00491EED"/>
    <w:rsid w:val="004920B6"/>
    <w:rsid w:val="00493105"/>
    <w:rsid w:val="0049383C"/>
    <w:rsid w:val="00493A41"/>
    <w:rsid w:val="00493CBA"/>
    <w:rsid w:val="00494392"/>
    <w:rsid w:val="0049530E"/>
    <w:rsid w:val="0049626E"/>
    <w:rsid w:val="004974BA"/>
    <w:rsid w:val="00497996"/>
    <w:rsid w:val="00497F02"/>
    <w:rsid w:val="004A015D"/>
    <w:rsid w:val="004A08C1"/>
    <w:rsid w:val="004A0A8C"/>
    <w:rsid w:val="004A1048"/>
    <w:rsid w:val="004A18EB"/>
    <w:rsid w:val="004A1B1D"/>
    <w:rsid w:val="004A29FF"/>
    <w:rsid w:val="004A2A3C"/>
    <w:rsid w:val="004A2D56"/>
    <w:rsid w:val="004A3A53"/>
    <w:rsid w:val="004A3C9B"/>
    <w:rsid w:val="004A3DBE"/>
    <w:rsid w:val="004A462B"/>
    <w:rsid w:val="004A490B"/>
    <w:rsid w:val="004A541F"/>
    <w:rsid w:val="004A551C"/>
    <w:rsid w:val="004A5D90"/>
    <w:rsid w:val="004A60AD"/>
    <w:rsid w:val="004A72D3"/>
    <w:rsid w:val="004A7DBD"/>
    <w:rsid w:val="004B0662"/>
    <w:rsid w:val="004B075E"/>
    <w:rsid w:val="004B0B0A"/>
    <w:rsid w:val="004B0D86"/>
    <w:rsid w:val="004B1309"/>
    <w:rsid w:val="004B1A1E"/>
    <w:rsid w:val="004B2BFC"/>
    <w:rsid w:val="004B30FD"/>
    <w:rsid w:val="004B369C"/>
    <w:rsid w:val="004B388D"/>
    <w:rsid w:val="004B40AF"/>
    <w:rsid w:val="004B44E2"/>
    <w:rsid w:val="004B50AF"/>
    <w:rsid w:val="004B5117"/>
    <w:rsid w:val="004B5B1E"/>
    <w:rsid w:val="004B5CF7"/>
    <w:rsid w:val="004B6053"/>
    <w:rsid w:val="004B619F"/>
    <w:rsid w:val="004B6476"/>
    <w:rsid w:val="004B69A5"/>
    <w:rsid w:val="004B70C5"/>
    <w:rsid w:val="004B7178"/>
    <w:rsid w:val="004C1504"/>
    <w:rsid w:val="004C155B"/>
    <w:rsid w:val="004C19FC"/>
    <w:rsid w:val="004C1AA3"/>
    <w:rsid w:val="004C1BFD"/>
    <w:rsid w:val="004C243E"/>
    <w:rsid w:val="004C2D8B"/>
    <w:rsid w:val="004C3ACE"/>
    <w:rsid w:val="004C47FE"/>
    <w:rsid w:val="004C4844"/>
    <w:rsid w:val="004C5BB5"/>
    <w:rsid w:val="004C5FD9"/>
    <w:rsid w:val="004C68EF"/>
    <w:rsid w:val="004C7D3F"/>
    <w:rsid w:val="004D087C"/>
    <w:rsid w:val="004D0917"/>
    <w:rsid w:val="004D0CD0"/>
    <w:rsid w:val="004D0DC9"/>
    <w:rsid w:val="004D184B"/>
    <w:rsid w:val="004D1C02"/>
    <w:rsid w:val="004D1EED"/>
    <w:rsid w:val="004D2A78"/>
    <w:rsid w:val="004D3D43"/>
    <w:rsid w:val="004D42AF"/>
    <w:rsid w:val="004D436C"/>
    <w:rsid w:val="004D4B91"/>
    <w:rsid w:val="004D64BB"/>
    <w:rsid w:val="004D65BA"/>
    <w:rsid w:val="004D7B5C"/>
    <w:rsid w:val="004E00C5"/>
    <w:rsid w:val="004E0218"/>
    <w:rsid w:val="004E07D5"/>
    <w:rsid w:val="004E1190"/>
    <w:rsid w:val="004E1993"/>
    <w:rsid w:val="004E3343"/>
    <w:rsid w:val="004E3959"/>
    <w:rsid w:val="004E3E6C"/>
    <w:rsid w:val="004E4033"/>
    <w:rsid w:val="004E489F"/>
    <w:rsid w:val="004E4ED9"/>
    <w:rsid w:val="004E6075"/>
    <w:rsid w:val="004E6359"/>
    <w:rsid w:val="004E6C4C"/>
    <w:rsid w:val="004E7852"/>
    <w:rsid w:val="004E7C63"/>
    <w:rsid w:val="004E7CE2"/>
    <w:rsid w:val="004ED0AC"/>
    <w:rsid w:val="004F1546"/>
    <w:rsid w:val="004F160A"/>
    <w:rsid w:val="004F1613"/>
    <w:rsid w:val="004F1906"/>
    <w:rsid w:val="004F1CF7"/>
    <w:rsid w:val="004F286B"/>
    <w:rsid w:val="004F2D90"/>
    <w:rsid w:val="004F2E36"/>
    <w:rsid w:val="004F331B"/>
    <w:rsid w:val="004F3787"/>
    <w:rsid w:val="004F3E15"/>
    <w:rsid w:val="004F40DA"/>
    <w:rsid w:val="004F42D5"/>
    <w:rsid w:val="004F5278"/>
    <w:rsid w:val="004F6822"/>
    <w:rsid w:val="004F6E67"/>
    <w:rsid w:val="004F7FCA"/>
    <w:rsid w:val="00500DA6"/>
    <w:rsid w:val="0050155D"/>
    <w:rsid w:val="00503116"/>
    <w:rsid w:val="005032A4"/>
    <w:rsid w:val="005045C3"/>
    <w:rsid w:val="00504602"/>
    <w:rsid w:val="005052AC"/>
    <w:rsid w:val="005052EB"/>
    <w:rsid w:val="0050579F"/>
    <w:rsid w:val="00505D61"/>
    <w:rsid w:val="00505DC7"/>
    <w:rsid w:val="00506973"/>
    <w:rsid w:val="00507927"/>
    <w:rsid w:val="00507FE0"/>
    <w:rsid w:val="00510942"/>
    <w:rsid w:val="00510D24"/>
    <w:rsid w:val="00511C2B"/>
    <w:rsid w:val="00511F21"/>
    <w:rsid w:val="005120A2"/>
    <w:rsid w:val="00512469"/>
    <w:rsid w:val="00514623"/>
    <w:rsid w:val="005154D1"/>
    <w:rsid w:val="00515A7E"/>
    <w:rsid w:val="00515C60"/>
    <w:rsid w:val="00515FCB"/>
    <w:rsid w:val="00516696"/>
    <w:rsid w:val="005172B1"/>
    <w:rsid w:val="005172E1"/>
    <w:rsid w:val="005173F4"/>
    <w:rsid w:val="00517FCC"/>
    <w:rsid w:val="00520637"/>
    <w:rsid w:val="00521154"/>
    <w:rsid w:val="005214B3"/>
    <w:rsid w:val="00521CA9"/>
    <w:rsid w:val="00521D92"/>
    <w:rsid w:val="00522944"/>
    <w:rsid w:val="00522CE3"/>
    <w:rsid w:val="005235CE"/>
    <w:rsid w:val="005238A5"/>
    <w:rsid w:val="00524081"/>
    <w:rsid w:val="005241E0"/>
    <w:rsid w:val="00524800"/>
    <w:rsid w:val="00524CE4"/>
    <w:rsid w:val="0052500F"/>
    <w:rsid w:val="005259F6"/>
    <w:rsid w:val="00525BCE"/>
    <w:rsid w:val="00526365"/>
    <w:rsid w:val="005275D6"/>
    <w:rsid w:val="00527C5B"/>
    <w:rsid w:val="005305D4"/>
    <w:rsid w:val="0053158B"/>
    <w:rsid w:val="00531D5C"/>
    <w:rsid w:val="005323EF"/>
    <w:rsid w:val="0053285E"/>
    <w:rsid w:val="00533249"/>
    <w:rsid w:val="005332A3"/>
    <w:rsid w:val="0053330D"/>
    <w:rsid w:val="00533535"/>
    <w:rsid w:val="00533566"/>
    <w:rsid w:val="00533A0E"/>
    <w:rsid w:val="00534392"/>
    <w:rsid w:val="00534405"/>
    <w:rsid w:val="00534DAC"/>
    <w:rsid w:val="005356B0"/>
    <w:rsid w:val="00536138"/>
    <w:rsid w:val="00536CA8"/>
    <w:rsid w:val="00536F76"/>
    <w:rsid w:val="00536FB0"/>
    <w:rsid w:val="005377AB"/>
    <w:rsid w:val="005378F1"/>
    <w:rsid w:val="0054097E"/>
    <w:rsid w:val="00540C97"/>
    <w:rsid w:val="00541183"/>
    <w:rsid w:val="0054156A"/>
    <w:rsid w:val="00541783"/>
    <w:rsid w:val="00541AD7"/>
    <w:rsid w:val="00542371"/>
    <w:rsid w:val="00542A01"/>
    <w:rsid w:val="00543702"/>
    <w:rsid w:val="00543A86"/>
    <w:rsid w:val="00543A97"/>
    <w:rsid w:val="00543AC8"/>
    <w:rsid w:val="005454AC"/>
    <w:rsid w:val="00546196"/>
    <w:rsid w:val="005469F5"/>
    <w:rsid w:val="00546F54"/>
    <w:rsid w:val="00546FAE"/>
    <w:rsid w:val="00550B47"/>
    <w:rsid w:val="00551BCE"/>
    <w:rsid w:val="00551DAD"/>
    <w:rsid w:val="0055208A"/>
    <w:rsid w:val="00552183"/>
    <w:rsid w:val="00552C45"/>
    <w:rsid w:val="00553601"/>
    <w:rsid w:val="005539AF"/>
    <w:rsid w:val="005550C9"/>
    <w:rsid w:val="00556579"/>
    <w:rsid w:val="005571DE"/>
    <w:rsid w:val="00557D8E"/>
    <w:rsid w:val="00560EA2"/>
    <w:rsid w:val="0056172B"/>
    <w:rsid w:val="005627F0"/>
    <w:rsid w:val="00564828"/>
    <w:rsid w:val="0056490E"/>
    <w:rsid w:val="00565CB1"/>
    <w:rsid w:val="00565E51"/>
    <w:rsid w:val="00567D9F"/>
    <w:rsid w:val="00570406"/>
    <w:rsid w:val="0057095E"/>
    <w:rsid w:val="005709EF"/>
    <w:rsid w:val="00570FA3"/>
    <w:rsid w:val="0057164A"/>
    <w:rsid w:val="0057180E"/>
    <w:rsid w:val="00571A9A"/>
    <w:rsid w:val="00571F14"/>
    <w:rsid w:val="005725E4"/>
    <w:rsid w:val="0057273B"/>
    <w:rsid w:val="0057320F"/>
    <w:rsid w:val="005735F8"/>
    <w:rsid w:val="00573A50"/>
    <w:rsid w:val="00573D80"/>
    <w:rsid w:val="00573DA7"/>
    <w:rsid w:val="005746AA"/>
    <w:rsid w:val="00574AF4"/>
    <w:rsid w:val="00574BF2"/>
    <w:rsid w:val="00575554"/>
    <w:rsid w:val="00575C05"/>
    <w:rsid w:val="00577740"/>
    <w:rsid w:val="0058019E"/>
    <w:rsid w:val="00580DB6"/>
    <w:rsid w:val="0058169F"/>
    <w:rsid w:val="005824EE"/>
    <w:rsid w:val="00583091"/>
    <w:rsid w:val="005830CA"/>
    <w:rsid w:val="005833D4"/>
    <w:rsid w:val="005835C7"/>
    <w:rsid w:val="005849CF"/>
    <w:rsid w:val="00584B53"/>
    <w:rsid w:val="00584BF0"/>
    <w:rsid w:val="0058505B"/>
    <w:rsid w:val="00585E50"/>
    <w:rsid w:val="00586243"/>
    <w:rsid w:val="0058662B"/>
    <w:rsid w:val="005867B3"/>
    <w:rsid w:val="00587218"/>
    <w:rsid w:val="0058774A"/>
    <w:rsid w:val="00587768"/>
    <w:rsid w:val="00587BA1"/>
    <w:rsid w:val="00587CCB"/>
    <w:rsid w:val="00590677"/>
    <w:rsid w:val="00590BCF"/>
    <w:rsid w:val="00590D22"/>
    <w:rsid w:val="005913C9"/>
    <w:rsid w:val="00591782"/>
    <w:rsid w:val="00591C44"/>
    <w:rsid w:val="005922A4"/>
    <w:rsid w:val="00592C62"/>
    <w:rsid w:val="005937DE"/>
    <w:rsid w:val="00593DFB"/>
    <w:rsid w:val="00594F7C"/>
    <w:rsid w:val="0059522D"/>
    <w:rsid w:val="005957AE"/>
    <w:rsid w:val="005957D8"/>
    <w:rsid w:val="00596741"/>
    <w:rsid w:val="00596CC4"/>
    <w:rsid w:val="00596E65"/>
    <w:rsid w:val="0059721E"/>
    <w:rsid w:val="00597E4A"/>
    <w:rsid w:val="00597EA3"/>
    <w:rsid w:val="005A00FF"/>
    <w:rsid w:val="005A0A5D"/>
    <w:rsid w:val="005A131C"/>
    <w:rsid w:val="005A1AE8"/>
    <w:rsid w:val="005A3DE3"/>
    <w:rsid w:val="005A47A9"/>
    <w:rsid w:val="005A4A4E"/>
    <w:rsid w:val="005A5982"/>
    <w:rsid w:val="005A68B2"/>
    <w:rsid w:val="005A6D4B"/>
    <w:rsid w:val="005A7370"/>
    <w:rsid w:val="005B0156"/>
    <w:rsid w:val="005B078C"/>
    <w:rsid w:val="005B0B39"/>
    <w:rsid w:val="005B1243"/>
    <w:rsid w:val="005B4377"/>
    <w:rsid w:val="005B569E"/>
    <w:rsid w:val="005B6046"/>
    <w:rsid w:val="005B6355"/>
    <w:rsid w:val="005B68F5"/>
    <w:rsid w:val="005B6D0B"/>
    <w:rsid w:val="005B7E1F"/>
    <w:rsid w:val="005B7F9D"/>
    <w:rsid w:val="005C060F"/>
    <w:rsid w:val="005C0CF6"/>
    <w:rsid w:val="005C0F39"/>
    <w:rsid w:val="005C10A2"/>
    <w:rsid w:val="005C22EA"/>
    <w:rsid w:val="005C2EFB"/>
    <w:rsid w:val="005C3015"/>
    <w:rsid w:val="005C4779"/>
    <w:rsid w:val="005C4937"/>
    <w:rsid w:val="005C59FB"/>
    <w:rsid w:val="005C6338"/>
    <w:rsid w:val="005C6488"/>
    <w:rsid w:val="005C665A"/>
    <w:rsid w:val="005C6F55"/>
    <w:rsid w:val="005C7BF4"/>
    <w:rsid w:val="005C7DAC"/>
    <w:rsid w:val="005C7F82"/>
    <w:rsid w:val="005D0651"/>
    <w:rsid w:val="005D0A69"/>
    <w:rsid w:val="005D1254"/>
    <w:rsid w:val="005D1D0C"/>
    <w:rsid w:val="005D20BF"/>
    <w:rsid w:val="005D21B1"/>
    <w:rsid w:val="005D347A"/>
    <w:rsid w:val="005D34AF"/>
    <w:rsid w:val="005D3B3B"/>
    <w:rsid w:val="005D3E10"/>
    <w:rsid w:val="005D4FB7"/>
    <w:rsid w:val="005D5051"/>
    <w:rsid w:val="005D518C"/>
    <w:rsid w:val="005D587B"/>
    <w:rsid w:val="005D597F"/>
    <w:rsid w:val="005D62C2"/>
    <w:rsid w:val="005D6A8B"/>
    <w:rsid w:val="005D6CB8"/>
    <w:rsid w:val="005D7105"/>
    <w:rsid w:val="005D748D"/>
    <w:rsid w:val="005D74A3"/>
    <w:rsid w:val="005D75F0"/>
    <w:rsid w:val="005E0CC8"/>
    <w:rsid w:val="005E1C84"/>
    <w:rsid w:val="005E3F62"/>
    <w:rsid w:val="005E4001"/>
    <w:rsid w:val="005E4FAC"/>
    <w:rsid w:val="005E532D"/>
    <w:rsid w:val="005E5768"/>
    <w:rsid w:val="005E61A7"/>
    <w:rsid w:val="005E6506"/>
    <w:rsid w:val="005E7BCD"/>
    <w:rsid w:val="005F0458"/>
    <w:rsid w:val="005F055C"/>
    <w:rsid w:val="005F05FC"/>
    <w:rsid w:val="005F087E"/>
    <w:rsid w:val="005F0F2F"/>
    <w:rsid w:val="005F12C2"/>
    <w:rsid w:val="005F1301"/>
    <w:rsid w:val="005F1CC0"/>
    <w:rsid w:val="005F2D17"/>
    <w:rsid w:val="005F455A"/>
    <w:rsid w:val="005F4642"/>
    <w:rsid w:val="005F4817"/>
    <w:rsid w:val="005F4869"/>
    <w:rsid w:val="005F51C6"/>
    <w:rsid w:val="005F6390"/>
    <w:rsid w:val="005F6D09"/>
    <w:rsid w:val="005F732E"/>
    <w:rsid w:val="0060061F"/>
    <w:rsid w:val="00602965"/>
    <w:rsid w:val="006030FE"/>
    <w:rsid w:val="006040A2"/>
    <w:rsid w:val="00604B4E"/>
    <w:rsid w:val="0060552E"/>
    <w:rsid w:val="00605ACE"/>
    <w:rsid w:val="00605CA3"/>
    <w:rsid w:val="00606D94"/>
    <w:rsid w:val="0060708C"/>
    <w:rsid w:val="00610210"/>
    <w:rsid w:val="006104B8"/>
    <w:rsid w:val="006105F7"/>
    <w:rsid w:val="00611F11"/>
    <w:rsid w:val="00613985"/>
    <w:rsid w:val="00613C97"/>
    <w:rsid w:val="00614572"/>
    <w:rsid w:val="00614FC5"/>
    <w:rsid w:val="00615392"/>
    <w:rsid w:val="00615CDA"/>
    <w:rsid w:val="00615E2D"/>
    <w:rsid w:val="00616EA2"/>
    <w:rsid w:val="00620857"/>
    <w:rsid w:val="00620953"/>
    <w:rsid w:val="0062185F"/>
    <w:rsid w:val="00621863"/>
    <w:rsid w:val="00621EE8"/>
    <w:rsid w:val="006223F6"/>
    <w:rsid w:val="006224B1"/>
    <w:rsid w:val="00622D93"/>
    <w:rsid w:val="00623A37"/>
    <w:rsid w:val="006240DC"/>
    <w:rsid w:val="00625647"/>
    <w:rsid w:val="006256A2"/>
    <w:rsid w:val="00625DEE"/>
    <w:rsid w:val="00627324"/>
    <w:rsid w:val="0062772B"/>
    <w:rsid w:val="00627BAB"/>
    <w:rsid w:val="0063007F"/>
    <w:rsid w:val="006301BB"/>
    <w:rsid w:val="006316CF"/>
    <w:rsid w:val="006320B0"/>
    <w:rsid w:val="006323DB"/>
    <w:rsid w:val="00632FD8"/>
    <w:rsid w:val="00633525"/>
    <w:rsid w:val="00633937"/>
    <w:rsid w:val="0063440A"/>
    <w:rsid w:val="00634423"/>
    <w:rsid w:val="006344B5"/>
    <w:rsid w:val="00634A88"/>
    <w:rsid w:val="00634C86"/>
    <w:rsid w:val="00635C0A"/>
    <w:rsid w:val="0063654F"/>
    <w:rsid w:val="00636C6C"/>
    <w:rsid w:val="00636EC2"/>
    <w:rsid w:val="0063797F"/>
    <w:rsid w:val="006404E8"/>
    <w:rsid w:val="00640735"/>
    <w:rsid w:val="00641460"/>
    <w:rsid w:val="00641A3A"/>
    <w:rsid w:val="00641E07"/>
    <w:rsid w:val="00642AFC"/>
    <w:rsid w:val="006433D8"/>
    <w:rsid w:val="00643E87"/>
    <w:rsid w:val="006448DF"/>
    <w:rsid w:val="00644C9A"/>
    <w:rsid w:val="00645831"/>
    <w:rsid w:val="00645E9D"/>
    <w:rsid w:val="00646569"/>
    <w:rsid w:val="0064796F"/>
    <w:rsid w:val="0065026E"/>
    <w:rsid w:val="0065068E"/>
    <w:rsid w:val="006506C0"/>
    <w:rsid w:val="006508F9"/>
    <w:rsid w:val="00650D9D"/>
    <w:rsid w:val="00651677"/>
    <w:rsid w:val="00651FC3"/>
    <w:rsid w:val="006524A7"/>
    <w:rsid w:val="00653392"/>
    <w:rsid w:val="006539AD"/>
    <w:rsid w:val="00654765"/>
    <w:rsid w:val="0065477D"/>
    <w:rsid w:val="00655367"/>
    <w:rsid w:val="00656F58"/>
    <w:rsid w:val="0066183B"/>
    <w:rsid w:val="00661C4A"/>
    <w:rsid w:val="00662266"/>
    <w:rsid w:val="006622BD"/>
    <w:rsid w:val="00662A9A"/>
    <w:rsid w:val="00663646"/>
    <w:rsid w:val="006649D4"/>
    <w:rsid w:val="00665F16"/>
    <w:rsid w:val="00666094"/>
    <w:rsid w:val="00666967"/>
    <w:rsid w:val="00666C24"/>
    <w:rsid w:val="00666EBB"/>
    <w:rsid w:val="00667A1D"/>
    <w:rsid w:val="0067153C"/>
    <w:rsid w:val="006720E6"/>
    <w:rsid w:val="00672111"/>
    <w:rsid w:val="0067217C"/>
    <w:rsid w:val="00672BD6"/>
    <w:rsid w:val="006730DC"/>
    <w:rsid w:val="00673645"/>
    <w:rsid w:val="0067397C"/>
    <w:rsid w:val="00674876"/>
    <w:rsid w:val="00674914"/>
    <w:rsid w:val="00674F74"/>
    <w:rsid w:val="00676572"/>
    <w:rsid w:val="00677E0C"/>
    <w:rsid w:val="00677F0D"/>
    <w:rsid w:val="00680418"/>
    <w:rsid w:val="006805AD"/>
    <w:rsid w:val="0068067B"/>
    <w:rsid w:val="0068337B"/>
    <w:rsid w:val="00683ACB"/>
    <w:rsid w:val="00684607"/>
    <w:rsid w:val="006853B6"/>
    <w:rsid w:val="00685C64"/>
    <w:rsid w:val="00685D2D"/>
    <w:rsid w:val="006861EA"/>
    <w:rsid w:val="00686534"/>
    <w:rsid w:val="00687510"/>
    <w:rsid w:val="00690299"/>
    <w:rsid w:val="006908B5"/>
    <w:rsid w:val="00690EE3"/>
    <w:rsid w:val="00691011"/>
    <w:rsid w:val="00692167"/>
    <w:rsid w:val="00692311"/>
    <w:rsid w:val="0069249F"/>
    <w:rsid w:val="00692D21"/>
    <w:rsid w:val="0069358A"/>
    <w:rsid w:val="0069421E"/>
    <w:rsid w:val="00695F6E"/>
    <w:rsid w:val="00697055"/>
    <w:rsid w:val="00697087"/>
    <w:rsid w:val="00697CD0"/>
    <w:rsid w:val="006A0325"/>
    <w:rsid w:val="006A0E9A"/>
    <w:rsid w:val="006A1323"/>
    <w:rsid w:val="006A1D35"/>
    <w:rsid w:val="006A1FA5"/>
    <w:rsid w:val="006A2910"/>
    <w:rsid w:val="006A32DC"/>
    <w:rsid w:val="006A34B4"/>
    <w:rsid w:val="006A4175"/>
    <w:rsid w:val="006A6FB1"/>
    <w:rsid w:val="006A7F93"/>
    <w:rsid w:val="006B0DD6"/>
    <w:rsid w:val="006B1229"/>
    <w:rsid w:val="006B13A5"/>
    <w:rsid w:val="006B2546"/>
    <w:rsid w:val="006B31B9"/>
    <w:rsid w:val="006B5F89"/>
    <w:rsid w:val="006B6268"/>
    <w:rsid w:val="006B6295"/>
    <w:rsid w:val="006B64B9"/>
    <w:rsid w:val="006B6902"/>
    <w:rsid w:val="006B73F7"/>
    <w:rsid w:val="006C0043"/>
    <w:rsid w:val="006C0409"/>
    <w:rsid w:val="006C06F4"/>
    <w:rsid w:val="006C129D"/>
    <w:rsid w:val="006C13D8"/>
    <w:rsid w:val="006C19D9"/>
    <w:rsid w:val="006C2503"/>
    <w:rsid w:val="006C32BC"/>
    <w:rsid w:val="006C3574"/>
    <w:rsid w:val="006C36BB"/>
    <w:rsid w:val="006C4C51"/>
    <w:rsid w:val="006C5341"/>
    <w:rsid w:val="006C5AD7"/>
    <w:rsid w:val="006C6727"/>
    <w:rsid w:val="006C73AB"/>
    <w:rsid w:val="006C75E9"/>
    <w:rsid w:val="006C7BA4"/>
    <w:rsid w:val="006C7BC6"/>
    <w:rsid w:val="006C7E7A"/>
    <w:rsid w:val="006D0E95"/>
    <w:rsid w:val="006D112B"/>
    <w:rsid w:val="006D142B"/>
    <w:rsid w:val="006D1602"/>
    <w:rsid w:val="006D1668"/>
    <w:rsid w:val="006D1B42"/>
    <w:rsid w:val="006D1BFB"/>
    <w:rsid w:val="006D2C31"/>
    <w:rsid w:val="006D3813"/>
    <w:rsid w:val="006D391B"/>
    <w:rsid w:val="006D3AA6"/>
    <w:rsid w:val="006D4394"/>
    <w:rsid w:val="006D4CC1"/>
    <w:rsid w:val="006D5E76"/>
    <w:rsid w:val="006D6F4B"/>
    <w:rsid w:val="006D7149"/>
    <w:rsid w:val="006E09A3"/>
    <w:rsid w:val="006E18A7"/>
    <w:rsid w:val="006E1DF8"/>
    <w:rsid w:val="006E2576"/>
    <w:rsid w:val="006E2592"/>
    <w:rsid w:val="006E303B"/>
    <w:rsid w:val="006E3168"/>
    <w:rsid w:val="006E38F7"/>
    <w:rsid w:val="006E3A77"/>
    <w:rsid w:val="006E3DBB"/>
    <w:rsid w:val="006E4305"/>
    <w:rsid w:val="006E43FE"/>
    <w:rsid w:val="006E5188"/>
    <w:rsid w:val="006E52A6"/>
    <w:rsid w:val="006E52F6"/>
    <w:rsid w:val="006E6B0A"/>
    <w:rsid w:val="006E6D9A"/>
    <w:rsid w:val="006E7373"/>
    <w:rsid w:val="006E7581"/>
    <w:rsid w:val="006F0221"/>
    <w:rsid w:val="006F0D46"/>
    <w:rsid w:val="006F1144"/>
    <w:rsid w:val="006F1F41"/>
    <w:rsid w:val="006F208E"/>
    <w:rsid w:val="006F2E4F"/>
    <w:rsid w:val="006F340F"/>
    <w:rsid w:val="006F5756"/>
    <w:rsid w:val="006F6174"/>
    <w:rsid w:val="006F7EC7"/>
    <w:rsid w:val="007002DE"/>
    <w:rsid w:val="007008B2"/>
    <w:rsid w:val="00700C16"/>
    <w:rsid w:val="00700D9F"/>
    <w:rsid w:val="00700FD1"/>
    <w:rsid w:val="00701F31"/>
    <w:rsid w:val="007020CA"/>
    <w:rsid w:val="007038DF"/>
    <w:rsid w:val="00703B3E"/>
    <w:rsid w:val="00704798"/>
    <w:rsid w:val="00704888"/>
    <w:rsid w:val="00704C0A"/>
    <w:rsid w:val="00704E95"/>
    <w:rsid w:val="0070519D"/>
    <w:rsid w:val="007055C6"/>
    <w:rsid w:val="00705A87"/>
    <w:rsid w:val="00705B5F"/>
    <w:rsid w:val="00705C3C"/>
    <w:rsid w:val="00705D56"/>
    <w:rsid w:val="00706A35"/>
    <w:rsid w:val="00707148"/>
    <w:rsid w:val="007071A2"/>
    <w:rsid w:val="00707323"/>
    <w:rsid w:val="0070749D"/>
    <w:rsid w:val="00707690"/>
    <w:rsid w:val="00707ED6"/>
    <w:rsid w:val="00707F9E"/>
    <w:rsid w:val="00710076"/>
    <w:rsid w:val="00710312"/>
    <w:rsid w:val="007106BD"/>
    <w:rsid w:val="00710CE3"/>
    <w:rsid w:val="007111B4"/>
    <w:rsid w:val="007111B6"/>
    <w:rsid w:val="007113A8"/>
    <w:rsid w:val="00711472"/>
    <w:rsid w:val="007117DD"/>
    <w:rsid w:val="00712889"/>
    <w:rsid w:val="00712892"/>
    <w:rsid w:val="00713462"/>
    <w:rsid w:val="00713D80"/>
    <w:rsid w:val="00714182"/>
    <w:rsid w:val="007142FA"/>
    <w:rsid w:val="0071445D"/>
    <w:rsid w:val="007154B6"/>
    <w:rsid w:val="007157A5"/>
    <w:rsid w:val="00716101"/>
    <w:rsid w:val="00716AC9"/>
    <w:rsid w:val="00716D19"/>
    <w:rsid w:val="00717780"/>
    <w:rsid w:val="00717B17"/>
    <w:rsid w:val="007202B8"/>
    <w:rsid w:val="00720420"/>
    <w:rsid w:val="00720902"/>
    <w:rsid w:val="00720F50"/>
    <w:rsid w:val="0072184A"/>
    <w:rsid w:val="00721F45"/>
    <w:rsid w:val="00722AC6"/>
    <w:rsid w:val="00722F25"/>
    <w:rsid w:val="00723028"/>
    <w:rsid w:val="0072308D"/>
    <w:rsid w:val="00723E74"/>
    <w:rsid w:val="0072584D"/>
    <w:rsid w:val="007272D8"/>
    <w:rsid w:val="0073032B"/>
    <w:rsid w:val="00731774"/>
    <w:rsid w:val="007318AD"/>
    <w:rsid w:val="00731BAB"/>
    <w:rsid w:val="00731E11"/>
    <w:rsid w:val="007335A6"/>
    <w:rsid w:val="00733B08"/>
    <w:rsid w:val="007341D7"/>
    <w:rsid w:val="0073488A"/>
    <w:rsid w:val="0073488B"/>
    <w:rsid w:val="00735177"/>
    <w:rsid w:val="00735FFE"/>
    <w:rsid w:val="00736829"/>
    <w:rsid w:val="007369D0"/>
    <w:rsid w:val="00736D55"/>
    <w:rsid w:val="007372B9"/>
    <w:rsid w:val="00740229"/>
    <w:rsid w:val="007408ED"/>
    <w:rsid w:val="0074094C"/>
    <w:rsid w:val="007417D6"/>
    <w:rsid w:val="00742833"/>
    <w:rsid w:val="00743456"/>
    <w:rsid w:val="00743936"/>
    <w:rsid w:val="00744783"/>
    <w:rsid w:val="007448F6"/>
    <w:rsid w:val="00744BBD"/>
    <w:rsid w:val="007450BD"/>
    <w:rsid w:val="0074564D"/>
    <w:rsid w:val="00745652"/>
    <w:rsid w:val="007461C5"/>
    <w:rsid w:val="007513B5"/>
    <w:rsid w:val="00751438"/>
    <w:rsid w:val="0075143A"/>
    <w:rsid w:val="00752103"/>
    <w:rsid w:val="00752B2F"/>
    <w:rsid w:val="0075354B"/>
    <w:rsid w:val="0075374B"/>
    <w:rsid w:val="00753AA0"/>
    <w:rsid w:val="00753CC1"/>
    <w:rsid w:val="00753FBE"/>
    <w:rsid w:val="00754764"/>
    <w:rsid w:val="007551F6"/>
    <w:rsid w:val="0075526B"/>
    <w:rsid w:val="0075566C"/>
    <w:rsid w:val="00755991"/>
    <w:rsid w:val="00755BDB"/>
    <w:rsid w:val="007571DB"/>
    <w:rsid w:val="0075790B"/>
    <w:rsid w:val="00760F9B"/>
    <w:rsid w:val="007616C8"/>
    <w:rsid w:val="00761B06"/>
    <w:rsid w:val="00761B3A"/>
    <w:rsid w:val="00762B6A"/>
    <w:rsid w:val="007631AA"/>
    <w:rsid w:val="007632D2"/>
    <w:rsid w:val="0076488C"/>
    <w:rsid w:val="0076507D"/>
    <w:rsid w:val="00765211"/>
    <w:rsid w:val="007653FD"/>
    <w:rsid w:val="007654C6"/>
    <w:rsid w:val="0076567B"/>
    <w:rsid w:val="00765838"/>
    <w:rsid w:val="00766705"/>
    <w:rsid w:val="00766DF6"/>
    <w:rsid w:val="0076798D"/>
    <w:rsid w:val="0076D80C"/>
    <w:rsid w:val="0077081A"/>
    <w:rsid w:val="007710FE"/>
    <w:rsid w:val="007727CA"/>
    <w:rsid w:val="007728B9"/>
    <w:rsid w:val="00772B9C"/>
    <w:rsid w:val="00772DA1"/>
    <w:rsid w:val="007757B3"/>
    <w:rsid w:val="00775F24"/>
    <w:rsid w:val="007763D7"/>
    <w:rsid w:val="00776A56"/>
    <w:rsid w:val="00776E21"/>
    <w:rsid w:val="00776FF5"/>
    <w:rsid w:val="00780698"/>
    <w:rsid w:val="0078090A"/>
    <w:rsid w:val="0078145C"/>
    <w:rsid w:val="00781941"/>
    <w:rsid w:val="00781EE2"/>
    <w:rsid w:val="007824FC"/>
    <w:rsid w:val="00782515"/>
    <w:rsid w:val="00782810"/>
    <w:rsid w:val="00783957"/>
    <w:rsid w:val="00783E37"/>
    <w:rsid w:val="007845CB"/>
    <w:rsid w:val="007847E8"/>
    <w:rsid w:val="00784B13"/>
    <w:rsid w:val="0078513D"/>
    <w:rsid w:val="007853F6"/>
    <w:rsid w:val="00785F74"/>
    <w:rsid w:val="00786507"/>
    <w:rsid w:val="00786A97"/>
    <w:rsid w:val="00787804"/>
    <w:rsid w:val="00787881"/>
    <w:rsid w:val="007904DD"/>
    <w:rsid w:val="00790573"/>
    <w:rsid w:val="00790B9B"/>
    <w:rsid w:val="007916BF"/>
    <w:rsid w:val="007920F8"/>
    <w:rsid w:val="00792948"/>
    <w:rsid w:val="0079311A"/>
    <w:rsid w:val="00793CC2"/>
    <w:rsid w:val="00793E8A"/>
    <w:rsid w:val="007943BA"/>
    <w:rsid w:val="007943EB"/>
    <w:rsid w:val="00794446"/>
    <w:rsid w:val="00794950"/>
    <w:rsid w:val="00794C8B"/>
    <w:rsid w:val="00795058"/>
    <w:rsid w:val="00795474"/>
    <w:rsid w:val="00795967"/>
    <w:rsid w:val="00795AC5"/>
    <w:rsid w:val="00796144"/>
    <w:rsid w:val="00796791"/>
    <w:rsid w:val="00797173"/>
    <w:rsid w:val="007A04C7"/>
    <w:rsid w:val="007A0F18"/>
    <w:rsid w:val="007A1B70"/>
    <w:rsid w:val="007A2407"/>
    <w:rsid w:val="007A28D4"/>
    <w:rsid w:val="007A3493"/>
    <w:rsid w:val="007A4092"/>
    <w:rsid w:val="007A547B"/>
    <w:rsid w:val="007A5984"/>
    <w:rsid w:val="007A5B48"/>
    <w:rsid w:val="007A61CB"/>
    <w:rsid w:val="007A6D8A"/>
    <w:rsid w:val="007B0121"/>
    <w:rsid w:val="007B078F"/>
    <w:rsid w:val="007B091F"/>
    <w:rsid w:val="007B1228"/>
    <w:rsid w:val="007B1A0C"/>
    <w:rsid w:val="007B1DAD"/>
    <w:rsid w:val="007B20B1"/>
    <w:rsid w:val="007B2AE9"/>
    <w:rsid w:val="007B38B5"/>
    <w:rsid w:val="007B47E1"/>
    <w:rsid w:val="007B4864"/>
    <w:rsid w:val="007B5506"/>
    <w:rsid w:val="007B592B"/>
    <w:rsid w:val="007B5AB8"/>
    <w:rsid w:val="007B658A"/>
    <w:rsid w:val="007B768D"/>
    <w:rsid w:val="007B7B98"/>
    <w:rsid w:val="007B7F42"/>
    <w:rsid w:val="007C03A3"/>
    <w:rsid w:val="007C0669"/>
    <w:rsid w:val="007C17DC"/>
    <w:rsid w:val="007C1B4A"/>
    <w:rsid w:val="007C1BDA"/>
    <w:rsid w:val="007C1DE2"/>
    <w:rsid w:val="007C30E6"/>
    <w:rsid w:val="007C3B2F"/>
    <w:rsid w:val="007C3E4E"/>
    <w:rsid w:val="007C447A"/>
    <w:rsid w:val="007C541B"/>
    <w:rsid w:val="007C645A"/>
    <w:rsid w:val="007C760B"/>
    <w:rsid w:val="007C7B83"/>
    <w:rsid w:val="007C7BED"/>
    <w:rsid w:val="007C7E42"/>
    <w:rsid w:val="007D0E25"/>
    <w:rsid w:val="007D23AE"/>
    <w:rsid w:val="007D2D77"/>
    <w:rsid w:val="007D37DE"/>
    <w:rsid w:val="007D49E2"/>
    <w:rsid w:val="007D58CD"/>
    <w:rsid w:val="007D5B83"/>
    <w:rsid w:val="007D5D67"/>
    <w:rsid w:val="007D617F"/>
    <w:rsid w:val="007D6DFB"/>
    <w:rsid w:val="007D7447"/>
    <w:rsid w:val="007D79ED"/>
    <w:rsid w:val="007E09A2"/>
    <w:rsid w:val="007E0DC9"/>
    <w:rsid w:val="007E11A0"/>
    <w:rsid w:val="007E14A0"/>
    <w:rsid w:val="007E1796"/>
    <w:rsid w:val="007E1A97"/>
    <w:rsid w:val="007E2299"/>
    <w:rsid w:val="007E3392"/>
    <w:rsid w:val="007E33FA"/>
    <w:rsid w:val="007E35BF"/>
    <w:rsid w:val="007E41C3"/>
    <w:rsid w:val="007E4AA2"/>
    <w:rsid w:val="007E51DE"/>
    <w:rsid w:val="007E599D"/>
    <w:rsid w:val="007E5CF1"/>
    <w:rsid w:val="007E5DE9"/>
    <w:rsid w:val="007E6282"/>
    <w:rsid w:val="007E65C4"/>
    <w:rsid w:val="007E6B56"/>
    <w:rsid w:val="007E7070"/>
    <w:rsid w:val="007E7E61"/>
    <w:rsid w:val="007F0EC6"/>
    <w:rsid w:val="007F22F4"/>
    <w:rsid w:val="007F29F9"/>
    <w:rsid w:val="007F2C4D"/>
    <w:rsid w:val="007F3569"/>
    <w:rsid w:val="007F3B32"/>
    <w:rsid w:val="007F497C"/>
    <w:rsid w:val="007F4B9C"/>
    <w:rsid w:val="007F4E24"/>
    <w:rsid w:val="007F5558"/>
    <w:rsid w:val="007F72D9"/>
    <w:rsid w:val="00802108"/>
    <w:rsid w:val="0080241F"/>
    <w:rsid w:val="0080305D"/>
    <w:rsid w:val="00803594"/>
    <w:rsid w:val="00803C31"/>
    <w:rsid w:val="008048DD"/>
    <w:rsid w:val="00804F0A"/>
    <w:rsid w:val="00805105"/>
    <w:rsid w:val="00805548"/>
    <w:rsid w:val="00805D96"/>
    <w:rsid w:val="00805FEF"/>
    <w:rsid w:val="008068AE"/>
    <w:rsid w:val="00806EF6"/>
    <w:rsid w:val="008071D3"/>
    <w:rsid w:val="0081047C"/>
    <w:rsid w:val="0081057E"/>
    <w:rsid w:val="00811606"/>
    <w:rsid w:val="00811F48"/>
    <w:rsid w:val="00812008"/>
    <w:rsid w:val="00812E09"/>
    <w:rsid w:val="008132FF"/>
    <w:rsid w:val="008134C7"/>
    <w:rsid w:val="008137EB"/>
    <w:rsid w:val="008140A4"/>
    <w:rsid w:val="0081445B"/>
    <w:rsid w:val="0081483A"/>
    <w:rsid w:val="00814A4C"/>
    <w:rsid w:val="00814E74"/>
    <w:rsid w:val="00815642"/>
    <w:rsid w:val="0081584B"/>
    <w:rsid w:val="0081634E"/>
    <w:rsid w:val="0081641D"/>
    <w:rsid w:val="00816DD3"/>
    <w:rsid w:val="00816EDA"/>
    <w:rsid w:val="0081761B"/>
    <w:rsid w:val="008204D9"/>
    <w:rsid w:val="00820BF7"/>
    <w:rsid w:val="008211E2"/>
    <w:rsid w:val="008212F2"/>
    <w:rsid w:val="00821876"/>
    <w:rsid w:val="00821ED0"/>
    <w:rsid w:val="00821FF7"/>
    <w:rsid w:val="00822DCA"/>
    <w:rsid w:val="008231B6"/>
    <w:rsid w:val="008234FA"/>
    <w:rsid w:val="00823833"/>
    <w:rsid w:val="00823C34"/>
    <w:rsid w:val="0082534C"/>
    <w:rsid w:val="008258A6"/>
    <w:rsid w:val="00825A1E"/>
    <w:rsid w:val="00825E02"/>
    <w:rsid w:val="00825F16"/>
    <w:rsid w:val="0082637A"/>
    <w:rsid w:val="00826818"/>
    <w:rsid w:val="00827230"/>
    <w:rsid w:val="0083047D"/>
    <w:rsid w:val="008305B8"/>
    <w:rsid w:val="008312B0"/>
    <w:rsid w:val="008314AE"/>
    <w:rsid w:val="00831AFF"/>
    <w:rsid w:val="00831C58"/>
    <w:rsid w:val="00831C92"/>
    <w:rsid w:val="008321DC"/>
    <w:rsid w:val="0083299C"/>
    <w:rsid w:val="00832D61"/>
    <w:rsid w:val="00832E65"/>
    <w:rsid w:val="0083383E"/>
    <w:rsid w:val="00833DDE"/>
    <w:rsid w:val="00834018"/>
    <w:rsid w:val="008340A7"/>
    <w:rsid w:val="0083419E"/>
    <w:rsid w:val="0083440E"/>
    <w:rsid w:val="00834571"/>
    <w:rsid w:val="0083459B"/>
    <w:rsid w:val="0083588F"/>
    <w:rsid w:val="008359E8"/>
    <w:rsid w:val="00836088"/>
    <w:rsid w:val="00836C06"/>
    <w:rsid w:val="00836C1D"/>
    <w:rsid w:val="00837551"/>
    <w:rsid w:val="00837CEF"/>
    <w:rsid w:val="0084012E"/>
    <w:rsid w:val="00840264"/>
    <w:rsid w:val="008404FB"/>
    <w:rsid w:val="00840561"/>
    <w:rsid w:val="00841A95"/>
    <w:rsid w:val="00842124"/>
    <w:rsid w:val="008424E3"/>
    <w:rsid w:val="00842B46"/>
    <w:rsid w:val="00843398"/>
    <w:rsid w:val="008434B1"/>
    <w:rsid w:val="00843E02"/>
    <w:rsid w:val="00844E3D"/>
    <w:rsid w:val="00844E5A"/>
    <w:rsid w:val="0084527F"/>
    <w:rsid w:val="00845360"/>
    <w:rsid w:val="00845786"/>
    <w:rsid w:val="00845ABE"/>
    <w:rsid w:val="00845CFB"/>
    <w:rsid w:val="00845F92"/>
    <w:rsid w:val="008476BB"/>
    <w:rsid w:val="00851958"/>
    <w:rsid w:val="00851FB3"/>
    <w:rsid w:val="00853826"/>
    <w:rsid w:val="00853A0B"/>
    <w:rsid w:val="00853EEC"/>
    <w:rsid w:val="008544B2"/>
    <w:rsid w:val="00854D19"/>
    <w:rsid w:val="0085549A"/>
    <w:rsid w:val="00855BF2"/>
    <w:rsid w:val="00855C4C"/>
    <w:rsid w:val="00856842"/>
    <w:rsid w:val="00856986"/>
    <w:rsid w:val="008570D9"/>
    <w:rsid w:val="00857217"/>
    <w:rsid w:val="0085758B"/>
    <w:rsid w:val="00857D1D"/>
    <w:rsid w:val="00857FB6"/>
    <w:rsid w:val="00860DB7"/>
    <w:rsid w:val="0086125E"/>
    <w:rsid w:val="008612D8"/>
    <w:rsid w:val="00861A44"/>
    <w:rsid w:val="0086247E"/>
    <w:rsid w:val="0086250D"/>
    <w:rsid w:val="00862D88"/>
    <w:rsid w:val="00862F09"/>
    <w:rsid w:val="0086309A"/>
    <w:rsid w:val="008630F8"/>
    <w:rsid w:val="008632A1"/>
    <w:rsid w:val="008647DD"/>
    <w:rsid w:val="00865931"/>
    <w:rsid w:val="0086602F"/>
    <w:rsid w:val="008668F9"/>
    <w:rsid w:val="00867196"/>
    <w:rsid w:val="008679BF"/>
    <w:rsid w:val="00870847"/>
    <w:rsid w:val="008717A1"/>
    <w:rsid w:val="00872F6A"/>
    <w:rsid w:val="0087312A"/>
    <w:rsid w:val="00874A36"/>
    <w:rsid w:val="008752EC"/>
    <w:rsid w:val="0087559A"/>
    <w:rsid w:val="00875979"/>
    <w:rsid w:val="008760FA"/>
    <w:rsid w:val="00876944"/>
    <w:rsid w:val="00876965"/>
    <w:rsid w:val="00876E4A"/>
    <w:rsid w:val="00877424"/>
    <w:rsid w:val="00877A07"/>
    <w:rsid w:val="00880156"/>
    <w:rsid w:val="008807E8"/>
    <w:rsid w:val="0088206C"/>
    <w:rsid w:val="008820FA"/>
    <w:rsid w:val="00882207"/>
    <w:rsid w:val="0088239F"/>
    <w:rsid w:val="00882F66"/>
    <w:rsid w:val="0088321C"/>
    <w:rsid w:val="00883293"/>
    <w:rsid w:val="008836C3"/>
    <w:rsid w:val="00883B37"/>
    <w:rsid w:val="00883EDC"/>
    <w:rsid w:val="0088404B"/>
    <w:rsid w:val="00884103"/>
    <w:rsid w:val="00884A7C"/>
    <w:rsid w:val="008854DE"/>
    <w:rsid w:val="0088593D"/>
    <w:rsid w:val="00886213"/>
    <w:rsid w:val="008864B1"/>
    <w:rsid w:val="008869DE"/>
    <w:rsid w:val="00886B74"/>
    <w:rsid w:val="00887107"/>
    <w:rsid w:val="008876E0"/>
    <w:rsid w:val="00891258"/>
    <w:rsid w:val="00891E51"/>
    <w:rsid w:val="00892657"/>
    <w:rsid w:val="00892686"/>
    <w:rsid w:val="00892A9D"/>
    <w:rsid w:val="00893112"/>
    <w:rsid w:val="00893657"/>
    <w:rsid w:val="00894B63"/>
    <w:rsid w:val="00894E6D"/>
    <w:rsid w:val="008951DA"/>
    <w:rsid w:val="00895F48"/>
    <w:rsid w:val="00897750"/>
    <w:rsid w:val="008A0457"/>
    <w:rsid w:val="008A0B6A"/>
    <w:rsid w:val="008A113E"/>
    <w:rsid w:val="008A1845"/>
    <w:rsid w:val="008A1FB9"/>
    <w:rsid w:val="008A28D7"/>
    <w:rsid w:val="008A28EC"/>
    <w:rsid w:val="008A2935"/>
    <w:rsid w:val="008A2A99"/>
    <w:rsid w:val="008A2B39"/>
    <w:rsid w:val="008A31E1"/>
    <w:rsid w:val="008A322D"/>
    <w:rsid w:val="008A3542"/>
    <w:rsid w:val="008A4264"/>
    <w:rsid w:val="008A429A"/>
    <w:rsid w:val="008A4888"/>
    <w:rsid w:val="008A495B"/>
    <w:rsid w:val="008A4B9E"/>
    <w:rsid w:val="008A4DB8"/>
    <w:rsid w:val="008A52DA"/>
    <w:rsid w:val="008A5B05"/>
    <w:rsid w:val="008A6557"/>
    <w:rsid w:val="008A69A4"/>
    <w:rsid w:val="008A714B"/>
    <w:rsid w:val="008A775B"/>
    <w:rsid w:val="008B0842"/>
    <w:rsid w:val="008B16E6"/>
    <w:rsid w:val="008B1B64"/>
    <w:rsid w:val="008B1ED9"/>
    <w:rsid w:val="008B257B"/>
    <w:rsid w:val="008B3D51"/>
    <w:rsid w:val="008B4847"/>
    <w:rsid w:val="008B65E4"/>
    <w:rsid w:val="008B6885"/>
    <w:rsid w:val="008B7675"/>
    <w:rsid w:val="008B7F0C"/>
    <w:rsid w:val="008C0907"/>
    <w:rsid w:val="008C1248"/>
    <w:rsid w:val="008C18CA"/>
    <w:rsid w:val="008C1937"/>
    <w:rsid w:val="008C1EB6"/>
    <w:rsid w:val="008C20EE"/>
    <w:rsid w:val="008C2566"/>
    <w:rsid w:val="008C418F"/>
    <w:rsid w:val="008C5744"/>
    <w:rsid w:val="008C591E"/>
    <w:rsid w:val="008C6BDF"/>
    <w:rsid w:val="008D0190"/>
    <w:rsid w:val="008D0458"/>
    <w:rsid w:val="008D0565"/>
    <w:rsid w:val="008D05CA"/>
    <w:rsid w:val="008D0855"/>
    <w:rsid w:val="008D0D4A"/>
    <w:rsid w:val="008D0FE7"/>
    <w:rsid w:val="008D102C"/>
    <w:rsid w:val="008D11F9"/>
    <w:rsid w:val="008D1530"/>
    <w:rsid w:val="008D166C"/>
    <w:rsid w:val="008D2A4F"/>
    <w:rsid w:val="008D2BF3"/>
    <w:rsid w:val="008D3156"/>
    <w:rsid w:val="008D3772"/>
    <w:rsid w:val="008D3D99"/>
    <w:rsid w:val="008D4100"/>
    <w:rsid w:val="008D41EB"/>
    <w:rsid w:val="008D4CF9"/>
    <w:rsid w:val="008D51A6"/>
    <w:rsid w:val="008D558A"/>
    <w:rsid w:val="008D573F"/>
    <w:rsid w:val="008D67F2"/>
    <w:rsid w:val="008D6F38"/>
    <w:rsid w:val="008D70A9"/>
    <w:rsid w:val="008D7648"/>
    <w:rsid w:val="008E011B"/>
    <w:rsid w:val="008E041C"/>
    <w:rsid w:val="008E148E"/>
    <w:rsid w:val="008E1ACB"/>
    <w:rsid w:val="008E3535"/>
    <w:rsid w:val="008E496F"/>
    <w:rsid w:val="008E6B72"/>
    <w:rsid w:val="008E6E0D"/>
    <w:rsid w:val="008E7D98"/>
    <w:rsid w:val="008F0587"/>
    <w:rsid w:val="008F135F"/>
    <w:rsid w:val="008F14C5"/>
    <w:rsid w:val="008F210A"/>
    <w:rsid w:val="008F3563"/>
    <w:rsid w:val="008F3662"/>
    <w:rsid w:val="008F4530"/>
    <w:rsid w:val="008F50D3"/>
    <w:rsid w:val="008F588C"/>
    <w:rsid w:val="008F5D89"/>
    <w:rsid w:val="008F5F3F"/>
    <w:rsid w:val="008F688A"/>
    <w:rsid w:val="008F7B3C"/>
    <w:rsid w:val="009004DA"/>
    <w:rsid w:val="00900554"/>
    <w:rsid w:val="0090142A"/>
    <w:rsid w:val="00901476"/>
    <w:rsid w:val="00903556"/>
    <w:rsid w:val="00903B40"/>
    <w:rsid w:val="00903B43"/>
    <w:rsid w:val="00905019"/>
    <w:rsid w:val="0090519A"/>
    <w:rsid w:val="009052E0"/>
    <w:rsid w:val="00905553"/>
    <w:rsid w:val="00905A47"/>
    <w:rsid w:val="00905AD1"/>
    <w:rsid w:val="0090636A"/>
    <w:rsid w:val="00906FEC"/>
    <w:rsid w:val="009076F6"/>
    <w:rsid w:val="00910351"/>
    <w:rsid w:val="009103CF"/>
    <w:rsid w:val="00911419"/>
    <w:rsid w:val="009146A0"/>
    <w:rsid w:val="00915397"/>
    <w:rsid w:val="00915804"/>
    <w:rsid w:val="00915D10"/>
    <w:rsid w:val="00916C23"/>
    <w:rsid w:val="00916DE4"/>
    <w:rsid w:val="0091717D"/>
    <w:rsid w:val="00917993"/>
    <w:rsid w:val="0092008A"/>
    <w:rsid w:val="00920115"/>
    <w:rsid w:val="0092081B"/>
    <w:rsid w:val="00920C8A"/>
    <w:rsid w:val="00921B78"/>
    <w:rsid w:val="009222B7"/>
    <w:rsid w:val="00922328"/>
    <w:rsid w:val="0092246A"/>
    <w:rsid w:val="00923C41"/>
    <w:rsid w:val="00925614"/>
    <w:rsid w:val="009261DF"/>
    <w:rsid w:val="00926863"/>
    <w:rsid w:val="00927437"/>
    <w:rsid w:val="009277FE"/>
    <w:rsid w:val="00930188"/>
    <w:rsid w:val="009301DD"/>
    <w:rsid w:val="009315CD"/>
    <w:rsid w:val="009317DB"/>
    <w:rsid w:val="00931A4D"/>
    <w:rsid w:val="0093464E"/>
    <w:rsid w:val="009366DB"/>
    <w:rsid w:val="009373BF"/>
    <w:rsid w:val="00937C43"/>
    <w:rsid w:val="00937D1A"/>
    <w:rsid w:val="0094001C"/>
    <w:rsid w:val="009403F3"/>
    <w:rsid w:val="00940540"/>
    <w:rsid w:val="00940BDA"/>
    <w:rsid w:val="009418A7"/>
    <w:rsid w:val="009430EC"/>
    <w:rsid w:val="00943ADB"/>
    <w:rsid w:val="00943D0F"/>
    <w:rsid w:val="009441EE"/>
    <w:rsid w:val="009447CE"/>
    <w:rsid w:val="00944F65"/>
    <w:rsid w:val="00945701"/>
    <w:rsid w:val="00945B93"/>
    <w:rsid w:val="00945E98"/>
    <w:rsid w:val="00945F1E"/>
    <w:rsid w:val="0094677D"/>
    <w:rsid w:val="00946A86"/>
    <w:rsid w:val="00946E0D"/>
    <w:rsid w:val="00947881"/>
    <w:rsid w:val="00950365"/>
    <w:rsid w:val="00950D4C"/>
    <w:rsid w:val="0095256F"/>
    <w:rsid w:val="00952E58"/>
    <w:rsid w:val="00953243"/>
    <w:rsid w:val="009536D5"/>
    <w:rsid w:val="00953CFB"/>
    <w:rsid w:val="00953D62"/>
    <w:rsid w:val="00954082"/>
    <w:rsid w:val="009551E1"/>
    <w:rsid w:val="0095553E"/>
    <w:rsid w:val="0095595E"/>
    <w:rsid w:val="009559DB"/>
    <w:rsid w:val="0095604E"/>
    <w:rsid w:val="00956587"/>
    <w:rsid w:val="00956C0F"/>
    <w:rsid w:val="00956EB7"/>
    <w:rsid w:val="00957257"/>
    <w:rsid w:val="009574A3"/>
    <w:rsid w:val="00957D6E"/>
    <w:rsid w:val="0096028E"/>
    <w:rsid w:val="00960695"/>
    <w:rsid w:val="00960CA0"/>
    <w:rsid w:val="00961383"/>
    <w:rsid w:val="009613E5"/>
    <w:rsid w:val="00961AB3"/>
    <w:rsid w:val="00962725"/>
    <w:rsid w:val="009642B4"/>
    <w:rsid w:val="009652F2"/>
    <w:rsid w:val="009655B4"/>
    <w:rsid w:val="009660D9"/>
    <w:rsid w:val="00966670"/>
    <w:rsid w:val="00966CF4"/>
    <w:rsid w:val="00966DDC"/>
    <w:rsid w:val="009708E0"/>
    <w:rsid w:val="00970998"/>
    <w:rsid w:val="00970E44"/>
    <w:rsid w:val="009718F7"/>
    <w:rsid w:val="00971C52"/>
    <w:rsid w:val="0097218B"/>
    <w:rsid w:val="00972C14"/>
    <w:rsid w:val="00972CDC"/>
    <w:rsid w:val="00972D64"/>
    <w:rsid w:val="00972F92"/>
    <w:rsid w:val="0097395E"/>
    <w:rsid w:val="00973BBD"/>
    <w:rsid w:val="0097487E"/>
    <w:rsid w:val="00974C56"/>
    <w:rsid w:val="00974E18"/>
    <w:rsid w:val="009751A1"/>
    <w:rsid w:val="00976A54"/>
    <w:rsid w:val="00976DC4"/>
    <w:rsid w:val="00977BA9"/>
    <w:rsid w:val="0098035C"/>
    <w:rsid w:val="00980437"/>
    <w:rsid w:val="00980877"/>
    <w:rsid w:val="00980D2A"/>
    <w:rsid w:val="00981DE8"/>
    <w:rsid w:val="00982007"/>
    <w:rsid w:val="009821EA"/>
    <w:rsid w:val="009824BD"/>
    <w:rsid w:val="00983771"/>
    <w:rsid w:val="009839A8"/>
    <w:rsid w:val="00983BAB"/>
    <w:rsid w:val="00983C68"/>
    <w:rsid w:val="00985665"/>
    <w:rsid w:val="00986052"/>
    <w:rsid w:val="00986A68"/>
    <w:rsid w:val="00986F51"/>
    <w:rsid w:val="009870BB"/>
    <w:rsid w:val="00987E22"/>
    <w:rsid w:val="00990139"/>
    <w:rsid w:val="009913CA"/>
    <w:rsid w:val="00992472"/>
    <w:rsid w:val="00992E7A"/>
    <w:rsid w:val="009931AA"/>
    <w:rsid w:val="00994BE3"/>
    <w:rsid w:val="009950DD"/>
    <w:rsid w:val="009959D1"/>
    <w:rsid w:val="0099612F"/>
    <w:rsid w:val="00997E71"/>
    <w:rsid w:val="009A0484"/>
    <w:rsid w:val="009A0FF0"/>
    <w:rsid w:val="009A10D9"/>
    <w:rsid w:val="009A1458"/>
    <w:rsid w:val="009A2438"/>
    <w:rsid w:val="009A2E2F"/>
    <w:rsid w:val="009A3F3F"/>
    <w:rsid w:val="009A40CB"/>
    <w:rsid w:val="009A45FF"/>
    <w:rsid w:val="009A4601"/>
    <w:rsid w:val="009A4870"/>
    <w:rsid w:val="009A5201"/>
    <w:rsid w:val="009A564E"/>
    <w:rsid w:val="009A598C"/>
    <w:rsid w:val="009A6331"/>
    <w:rsid w:val="009A6A5F"/>
    <w:rsid w:val="009B0DFA"/>
    <w:rsid w:val="009B1594"/>
    <w:rsid w:val="009B1ABA"/>
    <w:rsid w:val="009B1E45"/>
    <w:rsid w:val="009B2E09"/>
    <w:rsid w:val="009B3798"/>
    <w:rsid w:val="009B38C8"/>
    <w:rsid w:val="009B3927"/>
    <w:rsid w:val="009B405C"/>
    <w:rsid w:val="009B4167"/>
    <w:rsid w:val="009B586F"/>
    <w:rsid w:val="009B6942"/>
    <w:rsid w:val="009B6CE2"/>
    <w:rsid w:val="009B744A"/>
    <w:rsid w:val="009B7466"/>
    <w:rsid w:val="009B790D"/>
    <w:rsid w:val="009B7DDC"/>
    <w:rsid w:val="009C0686"/>
    <w:rsid w:val="009C0A62"/>
    <w:rsid w:val="009C30A8"/>
    <w:rsid w:val="009C3338"/>
    <w:rsid w:val="009C3B7D"/>
    <w:rsid w:val="009C430A"/>
    <w:rsid w:val="009C5977"/>
    <w:rsid w:val="009C5EDC"/>
    <w:rsid w:val="009C6EA2"/>
    <w:rsid w:val="009C70CB"/>
    <w:rsid w:val="009C7488"/>
    <w:rsid w:val="009D0B1F"/>
    <w:rsid w:val="009D0B42"/>
    <w:rsid w:val="009D13AE"/>
    <w:rsid w:val="009D1FC4"/>
    <w:rsid w:val="009D2184"/>
    <w:rsid w:val="009D5269"/>
    <w:rsid w:val="009D54A1"/>
    <w:rsid w:val="009D5718"/>
    <w:rsid w:val="009D5EF0"/>
    <w:rsid w:val="009D681C"/>
    <w:rsid w:val="009D6B12"/>
    <w:rsid w:val="009D6C8C"/>
    <w:rsid w:val="009D6FFE"/>
    <w:rsid w:val="009D7670"/>
    <w:rsid w:val="009D79DB"/>
    <w:rsid w:val="009D7E47"/>
    <w:rsid w:val="009E02EF"/>
    <w:rsid w:val="009E0768"/>
    <w:rsid w:val="009E0C36"/>
    <w:rsid w:val="009E0D0A"/>
    <w:rsid w:val="009E0DCF"/>
    <w:rsid w:val="009E102B"/>
    <w:rsid w:val="009E279E"/>
    <w:rsid w:val="009E2D02"/>
    <w:rsid w:val="009E3067"/>
    <w:rsid w:val="009E30AA"/>
    <w:rsid w:val="009E3FB8"/>
    <w:rsid w:val="009E516F"/>
    <w:rsid w:val="009E56AE"/>
    <w:rsid w:val="009E5B13"/>
    <w:rsid w:val="009E5B3A"/>
    <w:rsid w:val="009E6636"/>
    <w:rsid w:val="009E68E0"/>
    <w:rsid w:val="009E6C0D"/>
    <w:rsid w:val="009E6EE8"/>
    <w:rsid w:val="009F1801"/>
    <w:rsid w:val="009F1C2D"/>
    <w:rsid w:val="009F202A"/>
    <w:rsid w:val="009F2BC3"/>
    <w:rsid w:val="009F2F78"/>
    <w:rsid w:val="009F35F2"/>
    <w:rsid w:val="009F3BC3"/>
    <w:rsid w:val="009F4D92"/>
    <w:rsid w:val="009F4DD3"/>
    <w:rsid w:val="009F5682"/>
    <w:rsid w:val="009F59D0"/>
    <w:rsid w:val="009F6116"/>
    <w:rsid w:val="009F665E"/>
    <w:rsid w:val="009F6927"/>
    <w:rsid w:val="009F6C3A"/>
    <w:rsid w:val="009F6DA9"/>
    <w:rsid w:val="009F77DA"/>
    <w:rsid w:val="00A03726"/>
    <w:rsid w:val="00A04AD7"/>
    <w:rsid w:val="00A0582A"/>
    <w:rsid w:val="00A064BB"/>
    <w:rsid w:val="00A069E7"/>
    <w:rsid w:val="00A077C3"/>
    <w:rsid w:val="00A078F4"/>
    <w:rsid w:val="00A07DA2"/>
    <w:rsid w:val="00A07EC6"/>
    <w:rsid w:val="00A07F81"/>
    <w:rsid w:val="00A13DB7"/>
    <w:rsid w:val="00A13F57"/>
    <w:rsid w:val="00A13F67"/>
    <w:rsid w:val="00A1428C"/>
    <w:rsid w:val="00A148EE"/>
    <w:rsid w:val="00A14AAB"/>
    <w:rsid w:val="00A159C5"/>
    <w:rsid w:val="00A15AD7"/>
    <w:rsid w:val="00A16364"/>
    <w:rsid w:val="00A16607"/>
    <w:rsid w:val="00A172AF"/>
    <w:rsid w:val="00A179A2"/>
    <w:rsid w:val="00A2079E"/>
    <w:rsid w:val="00A21326"/>
    <w:rsid w:val="00A21A73"/>
    <w:rsid w:val="00A21CF8"/>
    <w:rsid w:val="00A21D74"/>
    <w:rsid w:val="00A23469"/>
    <w:rsid w:val="00A242B5"/>
    <w:rsid w:val="00A24758"/>
    <w:rsid w:val="00A24D05"/>
    <w:rsid w:val="00A24E31"/>
    <w:rsid w:val="00A2584B"/>
    <w:rsid w:val="00A26EEE"/>
    <w:rsid w:val="00A2713B"/>
    <w:rsid w:val="00A309F5"/>
    <w:rsid w:val="00A30D5B"/>
    <w:rsid w:val="00A31BD6"/>
    <w:rsid w:val="00A3291C"/>
    <w:rsid w:val="00A33189"/>
    <w:rsid w:val="00A33BC0"/>
    <w:rsid w:val="00A33F81"/>
    <w:rsid w:val="00A3406F"/>
    <w:rsid w:val="00A3661F"/>
    <w:rsid w:val="00A37D33"/>
    <w:rsid w:val="00A40DE2"/>
    <w:rsid w:val="00A41708"/>
    <w:rsid w:val="00A41A58"/>
    <w:rsid w:val="00A432BD"/>
    <w:rsid w:val="00A4337F"/>
    <w:rsid w:val="00A437B3"/>
    <w:rsid w:val="00A43AE4"/>
    <w:rsid w:val="00A43D02"/>
    <w:rsid w:val="00A4427C"/>
    <w:rsid w:val="00A443E6"/>
    <w:rsid w:val="00A44C14"/>
    <w:rsid w:val="00A44C56"/>
    <w:rsid w:val="00A45371"/>
    <w:rsid w:val="00A454A1"/>
    <w:rsid w:val="00A46446"/>
    <w:rsid w:val="00A47FE3"/>
    <w:rsid w:val="00A5000A"/>
    <w:rsid w:val="00A5020B"/>
    <w:rsid w:val="00A50892"/>
    <w:rsid w:val="00A5111B"/>
    <w:rsid w:val="00A51679"/>
    <w:rsid w:val="00A51FFF"/>
    <w:rsid w:val="00A53174"/>
    <w:rsid w:val="00A54432"/>
    <w:rsid w:val="00A54575"/>
    <w:rsid w:val="00A5498B"/>
    <w:rsid w:val="00A549B8"/>
    <w:rsid w:val="00A5652F"/>
    <w:rsid w:val="00A56CDF"/>
    <w:rsid w:val="00A6007D"/>
    <w:rsid w:val="00A605B6"/>
    <w:rsid w:val="00A6089F"/>
    <w:rsid w:val="00A60DA1"/>
    <w:rsid w:val="00A6207B"/>
    <w:rsid w:val="00A62398"/>
    <w:rsid w:val="00A62482"/>
    <w:rsid w:val="00A62C7C"/>
    <w:rsid w:val="00A62E10"/>
    <w:rsid w:val="00A63525"/>
    <w:rsid w:val="00A6354A"/>
    <w:rsid w:val="00A638A5"/>
    <w:rsid w:val="00A641FB"/>
    <w:rsid w:val="00A6467D"/>
    <w:rsid w:val="00A64A59"/>
    <w:rsid w:val="00A65D83"/>
    <w:rsid w:val="00A65DBC"/>
    <w:rsid w:val="00A66D4C"/>
    <w:rsid w:val="00A6733A"/>
    <w:rsid w:val="00A710C6"/>
    <w:rsid w:val="00A7175B"/>
    <w:rsid w:val="00A71D76"/>
    <w:rsid w:val="00A731FD"/>
    <w:rsid w:val="00A73B4B"/>
    <w:rsid w:val="00A74A8E"/>
    <w:rsid w:val="00A75B4D"/>
    <w:rsid w:val="00A75BC8"/>
    <w:rsid w:val="00A767C5"/>
    <w:rsid w:val="00A77903"/>
    <w:rsid w:val="00A77ADF"/>
    <w:rsid w:val="00A77C1B"/>
    <w:rsid w:val="00A77D30"/>
    <w:rsid w:val="00A8077F"/>
    <w:rsid w:val="00A80D98"/>
    <w:rsid w:val="00A80E88"/>
    <w:rsid w:val="00A81642"/>
    <w:rsid w:val="00A823BE"/>
    <w:rsid w:val="00A82A83"/>
    <w:rsid w:val="00A82DDF"/>
    <w:rsid w:val="00A839A7"/>
    <w:rsid w:val="00A84A12"/>
    <w:rsid w:val="00A84E59"/>
    <w:rsid w:val="00A854E6"/>
    <w:rsid w:val="00A85F10"/>
    <w:rsid w:val="00A86375"/>
    <w:rsid w:val="00A86497"/>
    <w:rsid w:val="00A870EE"/>
    <w:rsid w:val="00A90090"/>
    <w:rsid w:val="00A901A0"/>
    <w:rsid w:val="00A903C6"/>
    <w:rsid w:val="00A90F91"/>
    <w:rsid w:val="00A910B4"/>
    <w:rsid w:val="00A91341"/>
    <w:rsid w:val="00A931B0"/>
    <w:rsid w:val="00A932F4"/>
    <w:rsid w:val="00A93381"/>
    <w:rsid w:val="00A93560"/>
    <w:rsid w:val="00A94241"/>
    <w:rsid w:val="00A9458E"/>
    <w:rsid w:val="00A94814"/>
    <w:rsid w:val="00A9548F"/>
    <w:rsid w:val="00A971DF"/>
    <w:rsid w:val="00A976F3"/>
    <w:rsid w:val="00A978F5"/>
    <w:rsid w:val="00A97F1F"/>
    <w:rsid w:val="00AA03C8"/>
    <w:rsid w:val="00AA17EE"/>
    <w:rsid w:val="00AA1A34"/>
    <w:rsid w:val="00AA1A80"/>
    <w:rsid w:val="00AA228B"/>
    <w:rsid w:val="00AA2979"/>
    <w:rsid w:val="00AA35AE"/>
    <w:rsid w:val="00AA37DA"/>
    <w:rsid w:val="00AA3EA6"/>
    <w:rsid w:val="00AA3F48"/>
    <w:rsid w:val="00AA4027"/>
    <w:rsid w:val="00AA478E"/>
    <w:rsid w:val="00AA4851"/>
    <w:rsid w:val="00AA4E34"/>
    <w:rsid w:val="00AA4E6C"/>
    <w:rsid w:val="00AA55E2"/>
    <w:rsid w:val="00AA5B13"/>
    <w:rsid w:val="00AA64B9"/>
    <w:rsid w:val="00AA6B7F"/>
    <w:rsid w:val="00AA6DE1"/>
    <w:rsid w:val="00AA73AF"/>
    <w:rsid w:val="00AB0161"/>
    <w:rsid w:val="00AB10BA"/>
    <w:rsid w:val="00AB1143"/>
    <w:rsid w:val="00AB15A7"/>
    <w:rsid w:val="00AB19B3"/>
    <w:rsid w:val="00AB1DFA"/>
    <w:rsid w:val="00AB21E6"/>
    <w:rsid w:val="00AB24D9"/>
    <w:rsid w:val="00AB28DC"/>
    <w:rsid w:val="00AB3640"/>
    <w:rsid w:val="00AB44A5"/>
    <w:rsid w:val="00AB4EA9"/>
    <w:rsid w:val="00AB5540"/>
    <w:rsid w:val="00AB5598"/>
    <w:rsid w:val="00AB6190"/>
    <w:rsid w:val="00AB6965"/>
    <w:rsid w:val="00AB7223"/>
    <w:rsid w:val="00AC00E3"/>
    <w:rsid w:val="00AC0604"/>
    <w:rsid w:val="00AC0C76"/>
    <w:rsid w:val="00AC0DFC"/>
    <w:rsid w:val="00AC1E8E"/>
    <w:rsid w:val="00AC2564"/>
    <w:rsid w:val="00AC2FE8"/>
    <w:rsid w:val="00AC3852"/>
    <w:rsid w:val="00AC38F9"/>
    <w:rsid w:val="00AC48B6"/>
    <w:rsid w:val="00AC4FBF"/>
    <w:rsid w:val="00AC6816"/>
    <w:rsid w:val="00AC73D8"/>
    <w:rsid w:val="00AC753E"/>
    <w:rsid w:val="00AC7D13"/>
    <w:rsid w:val="00AD0857"/>
    <w:rsid w:val="00AD1EF0"/>
    <w:rsid w:val="00AD3312"/>
    <w:rsid w:val="00AD34E0"/>
    <w:rsid w:val="00AD467A"/>
    <w:rsid w:val="00AD4E3E"/>
    <w:rsid w:val="00AD5D60"/>
    <w:rsid w:val="00AD6010"/>
    <w:rsid w:val="00AD60E6"/>
    <w:rsid w:val="00AD68A6"/>
    <w:rsid w:val="00AE0176"/>
    <w:rsid w:val="00AE0895"/>
    <w:rsid w:val="00AE1062"/>
    <w:rsid w:val="00AE19C7"/>
    <w:rsid w:val="00AE1CD1"/>
    <w:rsid w:val="00AE2412"/>
    <w:rsid w:val="00AE2905"/>
    <w:rsid w:val="00AE463C"/>
    <w:rsid w:val="00AE4A67"/>
    <w:rsid w:val="00AE517C"/>
    <w:rsid w:val="00AE5BFE"/>
    <w:rsid w:val="00AE7AEE"/>
    <w:rsid w:val="00AF1268"/>
    <w:rsid w:val="00AF166B"/>
    <w:rsid w:val="00AF17DF"/>
    <w:rsid w:val="00AF2315"/>
    <w:rsid w:val="00AF27AF"/>
    <w:rsid w:val="00AF294D"/>
    <w:rsid w:val="00AF2DB7"/>
    <w:rsid w:val="00AF2E92"/>
    <w:rsid w:val="00AF2F8D"/>
    <w:rsid w:val="00AF3A0B"/>
    <w:rsid w:val="00AF4B39"/>
    <w:rsid w:val="00AF4E56"/>
    <w:rsid w:val="00AF501A"/>
    <w:rsid w:val="00AF5BD1"/>
    <w:rsid w:val="00AF668A"/>
    <w:rsid w:val="00AF676A"/>
    <w:rsid w:val="00AF7D93"/>
    <w:rsid w:val="00B01146"/>
    <w:rsid w:val="00B0166A"/>
    <w:rsid w:val="00B01D94"/>
    <w:rsid w:val="00B02323"/>
    <w:rsid w:val="00B02ACB"/>
    <w:rsid w:val="00B02E67"/>
    <w:rsid w:val="00B04126"/>
    <w:rsid w:val="00B04470"/>
    <w:rsid w:val="00B04CBD"/>
    <w:rsid w:val="00B05443"/>
    <w:rsid w:val="00B059A8"/>
    <w:rsid w:val="00B06451"/>
    <w:rsid w:val="00B06818"/>
    <w:rsid w:val="00B06C85"/>
    <w:rsid w:val="00B07210"/>
    <w:rsid w:val="00B0742B"/>
    <w:rsid w:val="00B0754D"/>
    <w:rsid w:val="00B1031A"/>
    <w:rsid w:val="00B1059B"/>
    <w:rsid w:val="00B10D0A"/>
    <w:rsid w:val="00B11AAE"/>
    <w:rsid w:val="00B12859"/>
    <w:rsid w:val="00B12916"/>
    <w:rsid w:val="00B13677"/>
    <w:rsid w:val="00B13E76"/>
    <w:rsid w:val="00B14998"/>
    <w:rsid w:val="00B14A74"/>
    <w:rsid w:val="00B155DA"/>
    <w:rsid w:val="00B16FCE"/>
    <w:rsid w:val="00B17C5E"/>
    <w:rsid w:val="00B201D7"/>
    <w:rsid w:val="00B20F72"/>
    <w:rsid w:val="00B21317"/>
    <w:rsid w:val="00B217F4"/>
    <w:rsid w:val="00B224A4"/>
    <w:rsid w:val="00B23DFF"/>
    <w:rsid w:val="00B24F29"/>
    <w:rsid w:val="00B250C9"/>
    <w:rsid w:val="00B25724"/>
    <w:rsid w:val="00B25972"/>
    <w:rsid w:val="00B25A25"/>
    <w:rsid w:val="00B26ABC"/>
    <w:rsid w:val="00B30BB5"/>
    <w:rsid w:val="00B30D2C"/>
    <w:rsid w:val="00B31369"/>
    <w:rsid w:val="00B31A35"/>
    <w:rsid w:val="00B31AA9"/>
    <w:rsid w:val="00B32108"/>
    <w:rsid w:val="00B3258E"/>
    <w:rsid w:val="00B32F41"/>
    <w:rsid w:val="00B33631"/>
    <w:rsid w:val="00B339FC"/>
    <w:rsid w:val="00B34BB6"/>
    <w:rsid w:val="00B34CE8"/>
    <w:rsid w:val="00B3564A"/>
    <w:rsid w:val="00B36D56"/>
    <w:rsid w:val="00B37184"/>
    <w:rsid w:val="00B415B4"/>
    <w:rsid w:val="00B425C2"/>
    <w:rsid w:val="00B427FE"/>
    <w:rsid w:val="00B43F4C"/>
    <w:rsid w:val="00B44139"/>
    <w:rsid w:val="00B44413"/>
    <w:rsid w:val="00B445AA"/>
    <w:rsid w:val="00B44EF2"/>
    <w:rsid w:val="00B450BC"/>
    <w:rsid w:val="00B463D8"/>
    <w:rsid w:val="00B46735"/>
    <w:rsid w:val="00B4689F"/>
    <w:rsid w:val="00B4791C"/>
    <w:rsid w:val="00B47D14"/>
    <w:rsid w:val="00B50496"/>
    <w:rsid w:val="00B508AC"/>
    <w:rsid w:val="00B50AA1"/>
    <w:rsid w:val="00B5116A"/>
    <w:rsid w:val="00B51F8A"/>
    <w:rsid w:val="00B52141"/>
    <w:rsid w:val="00B522C2"/>
    <w:rsid w:val="00B533C6"/>
    <w:rsid w:val="00B538DA"/>
    <w:rsid w:val="00B53B7A"/>
    <w:rsid w:val="00B53E5C"/>
    <w:rsid w:val="00B53EB0"/>
    <w:rsid w:val="00B5564E"/>
    <w:rsid w:val="00B55CF6"/>
    <w:rsid w:val="00B55FA8"/>
    <w:rsid w:val="00B563E4"/>
    <w:rsid w:val="00B57CFC"/>
    <w:rsid w:val="00B60270"/>
    <w:rsid w:val="00B60728"/>
    <w:rsid w:val="00B60B04"/>
    <w:rsid w:val="00B62C72"/>
    <w:rsid w:val="00B63664"/>
    <w:rsid w:val="00B64B68"/>
    <w:rsid w:val="00B6526B"/>
    <w:rsid w:val="00B663E6"/>
    <w:rsid w:val="00B67BD2"/>
    <w:rsid w:val="00B67EC3"/>
    <w:rsid w:val="00B7076E"/>
    <w:rsid w:val="00B71346"/>
    <w:rsid w:val="00B714BA"/>
    <w:rsid w:val="00B71B9B"/>
    <w:rsid w:val="00B72727"/>
    <w:rsid w:val="00B72D04"/>
    <w:rsid w:val="00B733ED"/>
    <w:rsid w:val="00B735DD"/>
    <w:rsid w:val="00B74519"/>
    <w:rsid w:val="00B754DC"/>
    <w:rsid w:val="00B75C71"/>
    <w:rsid w:val="00B75D79"/>
    <w:rsid w:val="00B75DAB"/>
    <w:rsid w:val="00B767E4"/>
    <w:rsid w:val="00B76B3F"/>
    <w:rsid w:val="00B76F73"/>
    <w:rsid w:val="00B77177"/>
    <w:rsid w:val="00B77D44"/>
    <w:rsid w:val="00B77ED2"/>
    <w:rsid w:val="00B80B68"/>
    <w:rsid w:val="00B80D02"/>
    <w:rsid w:val="00B80E43"/>
    <w:rsid w:val="00B81B34"/>
    <w:rsid w:val="00B81D07"/>
    <w:rsid w:val="00B8315E"/>
    <w:rsid w:val="00B83586"/>
    <w:rsid w:val="00B83E2D"/>
    <w:rsid w:val="00B83E78"/>
    <w:rsid w:val="00B83FDB"/>
    <w:rsid w:val="00B840CB"/>
    <w:rsid w:val="00B84893"/>
    <w:rsid w:val="00B84AC9"/>
    <w:rsid w:val="00B84D5C"/>
    <w:rsid w:val="00B851D8"/>
    <w:rsid w:val="00B85EF2"/>
    <w:rsid w:val="00B85F93"/>
    <w:rsid w:val="00B85FA2"/>
    <w:rsid w:val="00B86288"/>
    <w:rsid w:val="00B873E7"/>
    <w:rsid w:val="00B87B67"/>
    <w:rsid w:val="00B87B6A"/>
    <w:rsid w:val="00B87D10"/>
    <w:rsid w:val="00B87DC9"/>
    <w:rsid w:val="00B90076"/>
    <w:rsid w:val="00B904E5"/>
    <w:rsid w:val="00B907E7"/>
    <w:rsid w:val="00B90F57"/>
    <w:rsid w:val="00B90FE5"/>
    <w:rsid w:val="00B9160C"/>
    <w:rsid w:val="00B91E90"/>
    <w:rsid w:val="00B924A8"/>
    <w:rsid w:val="00B929E8"/>
    <w:rsid w:val="00B92CCC"/>
    <w:rsid w:val="00B93042"/>
    <w:rsid w:val="00B93229"/>
    <w:rsid w:val="00B9379A"/>
    <w:rsid w:val="00B93BF9"/>
    <w:rsid w:val="00B94346"/>
    <w:rsid w:val="00B9480C"/>
    <w:rsid w:val="00B951FF"/>
    <w:rsid w:val="00B95EFA"/>
    <w:rsid w:val="00B96213"/>
    <w:rsid w:val="00B96F0A"/>
    <w:rsid w:val="00B96F0C"/>
    <w:rsid w:val="00B97A95"/>
    <w:rsid w:val="00B97A99"/>
    <w:rsid w:val="00BA066C"/>
    <w:rsid w:val="00BA0958"/>
    <w:rsid w:val="00BA15F2"/>
    <w:rsid w:val="00BA18CF"/>
    <w:rsid w:val="00BA2544"/>
    <w:rsid w:val="00BA27BE"/>
    <w:rsid w:val="00BA28BF"/>
    <w:rsid w:val="00BA388F"/>
    <w:rsid w:val="00BA3C82"/>
    <w:rsid w:val="00BA3DEA"/>
    <w:rsid w:val="00BA3FB6"/>
    <w:rsid w:val="00BA47A3"/>
    <w:rsid w:val="00BA569C"/>
    <w:rsid w:val="00BA5B1D"/>
    <w:rsid w:val="00BA5F70"/>
    <w:rsid w:val="00BA6BF3"/>
    <w:rsid w:val="00BA7001"/>
    <w:rsid w:val="00BA7A85"/>
    <w:rsid w:val="00BB03A2"/>
    <w:rsid w:val="00BB0427"/>
    <w:rsid w:val="00BB0B4B"/>
    <w:rsid w:val="00BB1ECF"/>
    <w:rsid w:val="00BB250F"/>
    <w:rsid w:val="00BB2C4D"/>
    <w:rsid w:val="00BB3D34"/>
    <w:rsid w:val="00BB41D6"/>
    <w:rsid w:val="00BB43D2"/>
    <w:rsid w:val="00BB48F3"/>
    <w:rsid w:val="00BB5513"/>
    <w:rsid w:val="00BB6B96"/>
    <w:rsid w:val="00BB76A5"/>
    <w:rsid w:val="00BC04B6"/>
    <w:rsid w:val="00BC075E"/>
    <w:rsid w:val="00BC0C32"/>
    <w:rsid w:val="00BC0E97"/>
    <w:rsid w:val="00BC11AE"/>
    <w:rsid w:val="00BC15A0"/>
    <w:rsid w:val="00BC1613"/>
    <w:rsid w:val="00BC19CB"/>
    <w:rsid w:val="00BC1C67"/>
    <w:rsid w:val="00BC2D55"/>
    <w:rsid w:val="00BC335B"/>
    <w:rsid w:val="00BC4126"/>
    <w:rsid w:val="00BC46A4"/>
    <w:rsid w:val="00BC46D0"/>
    <w:rsid w:val="00BC4BF4"/>
    <w:rsid w:val="00BC516C"/>
    <w:rsid w:val="00BC53B2"/>
    <w:rsid w:val="00BC57B1"/>
    <w:rsid w:val="00BC601A"/>
    <w:rsid w:val="00BC67CC"/>
    <w:rsid w:val="00BC69C2"/>
    <w:rsid w:val="00BC7F53"/>
    <w:rsid w:val="00BD051A"/>
    <w:rsid w:val="00BD09D9"/>
    <w:rsid w:val="00BD149C"/>
    <w:rsid w:val="00BD1DAD"/>
    <w:rsid w:val="00BD27BD"/>
    <w:rsid w:val="00BD2FCE"/>
    <w:rsid w:val="00BD33A2"/>
    <w:rsid w:val="00BD4934"/>
    <w:rsid w:val="00BD4A25"/>
    <w:rsid w:val="00BD4BEA"/>
    <w:rsid w:val="00BD4BF4"/>
    <w:rsid w:val="00BD4E83"/>
    <w:rsid w:val="00BD53AF"/>
    <w:rsid w:val="00BD5A7E"/>
    <w:rsid w:val="00BD5C13"/>
    <w:rsid w:val="00BD5D79"/>
    <w:rsid w:val="00BD6532"/>
    <w:rsid w:val="00BD68AC"/>
    <w:rsid w:val="00BD736B"/>
    <w:rsid w:val="00BD745E"/>
    <w:rsid w:val="00BE0EC0"/>
    <w:rsid w:val="00BE1E7B"/>
    <w:rsid w:val="00BE2C47"/>
    <w:rsid w:val="00BE3E42"/>
    <w:rsid w:val="00BE405C"/>
    <w:rsid w:val="00BE4C02"/>
    <w:rsid w:val="00BE4C30"/>
    <w:rsid w:val="00BE6F44"/>
    <w:rsid w:val="00BE70CC"/>
    <w:rsid w:val="00BE7D8C"/>
    <w:rsid w:val="00BE7EA7"/>
    <w:rsid w:val="00BE7EF2"/>
    <w:rsid w:val="00BF0A92"/>
    <w:rsid w:val="00BF0B07"/>
    <w:rsid w:val="00BF1C40"/>
    <w:rsid w:val="00BF1E68"/>
    <w:rsid w:val="00BF1F62"/>
    <w:rsid w:val="00BF238F"/>
    <w:rsid w:val="00BF2CA6"/>
    <w:rsid w:val="00BF2EDF"/>
    <w:rsid w:val="00BF43E7"/>
    <w:rsid w:val="00BF4E1B"/>
    <w:rsid w:val="00BF4E7B"/>
    <w:rsid w:val="00BF531F"/>
    <w:rsid w:val="00BF557A"/>
    <w:rsid w:val="00BF5882"/>
    <w:rsid w:val="00BF704B"/>
    <w:rsid w:val="00BF7541"/>
    <w:rsid w:val="00BF7F2F"/>
    <w:rsid w:val="00BF7F55"/>
    <w:rsid w:val="00C00387"/>
    <w:rsid w:val="00C003C2"/>
    <w:rsid w:val="00C01458"/>
    <w:rsid w:val="00C01E9C"/>
    <w:rsid w:val="00C02519"/>
    <w:rsid w:val="00C02520"/>
    <w:rsid w:val="00C02709"/>
    <w:rsid w:val="00C02A75"/>
    <w:rsid w:val="00C02FFB"/>
    <w:rsid w:val="00C042AA"/>
    <w:rsid w:val="00C04E98"/>
    <w:rsid w:val="00C0544F"/>
    <w:rsid w:val="00C05AEB"/>
    <w:rsid w:val="00C05C0C"/>
    <w:rsid w:val="00C07435"/>
    <w:rsid w:val="00C078A9"/>
    <w:rsid w:val="00C07D8B"/>
    <w:rsid w:val="00C101E4"/>
    <w:rsid w:val="00C10239"/>
    <w:rsid w:val="00C1158B"/>
    <w:rsid w:val="00C135C3"/>
    <w:rsid w:val="00C13A6B"/>
    <w:rsid w:val="00C14121"/>
    <w:rsid w:val="00C145C6"/>
    <w:rsid w:val="00C158AB"/>
    <w:rsid w:val="00C15E5B"/>
    <w:rsid w:val="00C16C6F"/>
    <w:rsid w:val="00C16D8F"/>
    <w:rsid w:val="00C20F9E"/>
    <w:rsid w:val="00C21212"/>
    <w:rsid w:val="00C212EF"/>
    <w:rsid w:val="00C21816"/>
    <w:rsid w:val="00C21C88"/>
    <w:rsid w:val="00C22AB8"/>
    <w:rsid w:val="00C2390D"/>
    <w:rsid w:val="00C23A0A"/>
    <w:rsid w:val="00C2478E"/>
    <w:rsid w:val="00C25535"/>
    <w:rsid w:val="00C25E01"/>
    <w:rsid w:val="00C26EEE"/>
    <w:rsid w:val="00C3074B"/>
    <w:rsid w:val="00C3114A"/>
    <w:rsid w:val="00C32659"/>
    <w:rsid w:val="00C329BD"/>
    <w:rsid w:val="00C32C50"/>
    <w:rsid w:val="00C332EB"/>
    <w:rsid w:val="00C335D5"/>
    <w:rsid w:val="00C33933"/>
    <w:rsid w:val="00C3478D"/>
    <w:rsid w:val="00C34CAE"/>
    <w:rsid w:val="00C3520A"/>
    <w:rsid w:val="00C3637F"/>
    <w:rsid w:val="00C367C7"/>
    <w:rsid w:val="00C36C57"/>
    <w:rsid w:val="00C37598"/>
    <w:rsid w:val="00C37844"/>
    <w:rsid w:val="00C40456"/>
    <w:rsid w:val="00C40BBA"/>
    <w:rsid w:val="00C4126C"/>
    <w:rsid w:val="00C417FC"/>
    <w:rsid w:val="00C41885"/>
    <w:rsid w:val="00C425FC"/>
    <w:rsid w:val="00C426D9"/>
    <w:rsid w:val="00C42A0E"/>
    <w:rsid w:val="00C441D2"/>
    <w:rsid w:val="00C46025"/>
    <w:rsid w:val="00C471C3"/>
    <w:rsid w:val="00C471EC"/>
    <w:rsid w:val="00C475D0"/>
    <w:rsid w:val="00C47CA9"/>
    <w:rsid w:val="00C509DC"/>
    <w:rsid w:val="00C50E3C"/>
    <w:rsid w:val="00C5262C"/>
    <w:rsid w:val="00C52D19"/>
    <w:rsid w:val="00C53010"/>
    <w:rsid w:val="00C53EF2"/>
    <w:rsid w:val="00C549D2"/>
    <w:rsid w:val="00C5545B"/>
    <w:rsid w:val="00C5563C"/>
    <w:rsid w:val="00C55849"/>
    <w:rsid w:val="00C558A2"/>
    <w:rsid w:val="00C55D2B"/>
    <w:rsid w:val="00C563E1"/>
    <w:rsid w:val="00C5666C"/>
    <w:rsid w:val="00C56797"/>
    <w:rsid w:val="00C56817"/>
    <w:rsid w:val="00C56CD6"/>
    <w:rsid w:val="00C5767B"/>
    <w:rsid w:val="00C57D7D"/>
    <w:rsid w:val="00C61CED"/>
    <w:rsid w:val="00C625C7"/>
    <w:rsid w:val="00C6458E"/>
    <w:rsid w:val="00C64BD7"/>
    <w:rsid w:val="00C65028"/>
    <w:rsid w:val="00C65E1D"/>
    <w:rsid w:val="00C65FD9"/>
    <w:rsid w:val="00C66201"/>
    <w:rsid w:val="00C66922"/>
    <w:rsid w:val="00C6696B"/>
    <w:rsid w:val="00C6779A"/>
    <w:rsid w:val="00C678F6"/>
    <w:rsid w:val="00C70041"/>
    <w:rsid w:val="00C702E3"/>
    <w:rsid w:val="00C7113B"/>
    <w:rsid w:val="00C7141C"/>
    <w:rsid w:val="00C715B6"/>
    <w:rsid w:val="00C7188A"/>
    <w:rsid w:val="00C7198F"/>
    <w:rsid w:val="00C71CF6"/>
    <w:rsid w:val="00C71FA9"/>
    <w:rsid w:val="00C75476"/>
    <w:rsid w:val="00C757F2"/>
    <w:rsid w:val="00C75BBA"/>
    <w:rsid w:val="00C75C85"/>
    <w:rsid w:val="00C75D26"/>
    <w:rsid w:val="00C77BCB"/>
    <w:rsid w:val="00C77C6E"/>
    <w:rsid w:val="00C77F17"/>
    <w:rsid w:val="00C80D12"/>
    <w:rsid w:val="00C80FB7"/>
    <w:rsid w:val="00C8143C"/>
    <w:rsid w:val="00C815A6"/>
    <w:rsid w:val="00C8161C"/>
    <w:rsid w:val="00C829A1"/>
    <w:rsid w:val="00C82C94"/>
    <w:rsid w:val="00C832F1"/>
    <w:rsid w:val="00C84D9B"/>
    <w:rsid w:val="00C85505"/>
    <w:rsid w:val="00C85845"/>
    <w:rsid w:val="00C86641"/>
    <w:rsid w:val="00C869DE"/>
    <w:rsid w:val="00C87695"/>
    <w:rsid w:val="00C87987"/>
    <w:rsid w:val="00C87B24"/>
    <w:rsid w:val="00C909C8"/>
    <w:rsid w:val="00C90FEB"/>
    <w:rsid w:val="00C91783"/>
    <w:rsid w:val="00C91A12"/>
    <w:rsid w:val="00C925B5"/>
    <w:rsid w:val="00C92756"/>
    <w:rsid w:val="00C92825"/>
    <w:rsid w:val="00C92A61"/>
    <w:rsid w:val="00C93596"/>
    <w:rsid w:val="00C93672"/>
    <w:rsid w:val="00C93788"/>
    <w:rsid w:val="00C94673"/>
    <w:rsid w:val="00C94763"/>
    <w:rsid w:val="00C9489A"/>
    <w:rsid w:val="00C94F0D"/>
    <w:rsid w:val="00C954E3"/>
    <w:rsid w:val="00C95731"/>
    <w:rsid w:val="00C960C7"/>
    <w:rsid w:val="00C96BED"/>
    <w:rsid w:val="00C970DC"/>
    <w:rsid w:val="00C973A5"/>
    <w:rsid w:val="00C973EF"/>
    <w:rsid w:val="00CA0664"/>
    <w:rsid w:val="00CA2B23"/>
    <w:rsid w:val="00CA3097"/>
    <w:rsid w:val="00CA3266"/>
    <w:rsid w:val="00CA3944"/>
    <w:rsid w:val="00CA3EC4"/>
    <w:rsid w:val="00CA4CD2"/>
    <w:rsid w:val="00CA4F82"/>
    <w:rsid w:val="00CA62EC"/>
    <w:rsid w:val="00CA6B90"/>
    <w:rsid w:val="00CB0D79"/>
    <w:rsid w:val="00CB2117"/>
    <w:rsid w:val="00CB2507"/>
    <w:rsid w:val="00CB25D1"/>
    <w:rsid w:val="00CB2916"/>
    <w:rsid w:val="00CB2E52"/>
    <w:rsid w:val="00CB3D59"/>
    <w:rsid w:val="00CB5766"/>
    <w:rsid w:val="00CB60AC"/>
    <w:rsid w:val="00CB71EE"/>
    <w:rsid w:val="00CB7200"/>
    <w:rsid w:val="00CB7386"/>
    <w:rsid w:val="00CB791B"/>
    <w:rsid w:val="00CB7A34"/>
    <w:rsid w:val="00CC073B"/>
    <w:rsid w:val="00CC12A5"/>
    <w:rsid w:val="00CC1AF8"/>
    <w:rsid w:val="00CC1D27"/>
    <w:rsid w:val="00CC20B8"/>
    <w:rsid w:val="00CC2641"/>
    <w:rsid w:val="00CC2784"/>
    <w:rsid w:val="00CC3506"/>
    <w:rsid w:val="00CC41D2"/>
    <w:rsid w:val="00CC4A3A"/>
    <w:rsid w:val="00CC4A3D"/>
    <w:rsid w:val="00CC5433"/>
    <w:rsid w:val="00CC59EB"/>
    <w:rsid w:val="00CC5B66"/>
    <w:rsid w:val="00CC5C58"/>
    <w:rsid w:val="00CC71AD"/>
    <w:rsid w:val="00CD09D5"/>
    <w:rsid w:val="00CD0EB7"/>
    <w:rsid w:val="00CD2A90"/>
    <w:rsid w:val="00CD3D59"/>
    <w:rsid w:val="00CD482A"/>
    <w:rsid w:val="00CD4D32"/>
    <w:rsid w:val="00CD599E"/>
    <w:rsid w:val="00CD5EED"/>
    <w:rsid w:val="00CD66C7"/>
    <w:rsid w:val="00CD67CF"/>
    <w:rsid w:val="00CD6F03"/>
    <w:rsid w:val="00CD7778"/>
    <w:rsid w:val="00CE01D3"/>
    <w:rsid w:val="00CE01ED"/>
    <w:rsid w:val="00CE09CF"/>
    <w:rsid w:val="00CE0A2E"/>
    <w:rsid w:val="00CE119C"/>
    <w:rsid w:val="00CE2D15"/>
    <w:rsid w:val="00CE3074"/>
    <w:rsid w:val="00CE44D1"/>
    <w:rsid w:val="00CE4D29"/>
    <w:rsid w:val="00CE5477"/>
    <w:rsid w:val="00CE55ED"/>
    <w:rsid w:val="00CE5DC8"/>
    <w:rsid w:val="00CE63AF"/>
    <w:rsid w:val="00CE67E2"/>
    <w:rsid w:val="00CE6DC8"/>
    <w:rsid w:val="00CE71C0"/>
    <w:rsid w:val="00CE7498"/>
    <w:rsid w:val="00CF0FAC"/>
    <w:rsid w:val="00CF1F35"/>
    <w:rsid w:val="00CF2F17"/>
    <w:rsid w:val="00CF325E"/>
    <w:rsid w:val="00CF48A0"/>
    <w:rsid w:val="00CF5347"/>
    <w:rsid w:val="00CF55E8"/>
    <w:rsid w:val="00CF5B0F"/>
    <w:rsid w:val="00CF63D2"/>
    <w:rsid w:val="00CF71E4"/>
    <w:rsid w:val="00CF7EEE"/>
    <w:rsid w:val="00D01B26"/>
    <w:rsid w:val="00D01C6B"/>
    <w:rsid w:val="00D023D7"/>
    <w:rsid w:val="00D02AE9"/>
    <w:rsid w:val="00D05007"/>
    <w:rsid w:val="00D054F5"/>
    <w:rsid w:val="00D05974"/>
    <w:rsid w:val="00D065DF"/>
    <w:rsid w:val="00D06992"/>
    <w:rsid w:val="00D06FAB"/>
    <w:rsid w:val="00D07FDB"/>
    <w:rsid w:val="00D10019"/>
    <w:rsid w:val="00D104B6"/>
    <w:rsid w:val="00D11A91"/>
    <w:rsid w:val="00D13BDC"/>
    <w:rsid w:val="00D14376"/>
    <w:rsid w:val="00D14497"/>
    <w:rsid w:val="00D14523"/>
    <w:rsid w:val="00D15555"/>
    <w:rsid w:val="00D156A4"/>
    <w:rsid w:val="00D15E31"/>
    <w:rsid w:val="00D1629A"/>
    <w:rsid w:val="00D16459"/>
    <w:rsid w:val="00D16F5E"/>
    <w:rsid w:val="00D171F9"/>
    <w:rsid w:val="00D172DF"/>
    <w:rsid w:val="00D17316"/>
    <w:rsid w:val="00D17B2F"/>
    <w:rsid w:val="00D20217"/>
    <w:rsid w:val="00D2087C"/>
    <w:rsid w:val="00D20AE5"/>
    <w:rsid w:val="00D215F3"/>
    <w:rsid w:val="00D21772"/>
    <w:rsid w:val="00D21A90"/>
    <w:rsid w:val="00D21E39"/>
    <w:rsid w:val="00D231BF"/>
    <w:rsid w:val="00D23660"/>
    <w:rsid w:val="00D23E82"/>
    <w:rsid w:val="00D24308"/>
    <w:rsid w:val="00D24CCD"/>
    <w:rsid w:val="00D253E1"/>
    <w:rsid w:val="00D26711"/>
    <w:rsid w:val="00D27692"/>
    <w:rsid w:val="00D30C60"/>
    <w:rsid w:val="00D31C65"/>
    <w:rsid w:val="00D31EBE"/>
    <w:rsid w:val="00D32068"/>
    <w:rsid w:val="00D32834"/>
    <w:rsid w:val="00D32E1A"/>
    <w:rsid w:val="00D33711"/>
    <w:rsid w:val="00D337DD"/>
    <w:rsid w:val="00D34AD4"/>
    <w:rsid w:val="00D34C8F"/>
    <w:rsid w:val="00D34DCA"/>
    <w:rsid w:val="00D37191"/>
    <w:rsid w:val="00D37A15"/>
    <w:rsid w:val="00D37A3E"/>
    <w:rsid w:val="00D37AAE"/>
    <w:rsid w:val="00D37BFC"/>
    <w:rsid w:val="00D37C50"/>
    <w:rsid w:val="00D408DE"/>
    <w:rsid w:val="00D418A8"/>
    <w:rsid w:val="00D43133"/>
    <w:rsid w:val="00D4323A"/>
    <w:rsid w:val="00D438DF"/>
    <w:rsid w:val="00D441C4"/>
    <w:rsid w:val="00D44DC7"/>
    <w:rsid w:val="00D44FCA"/>
    <w:rsid w:val="00D45E5A"/>
    <w:rsid w:val="00D4601F"/>
    <w:rsid w:val="00D470F5"/>
    <w:rsid w:val="00D4771D"/>
    <w:rsid w:val="00D47971"/>
    <w:rsid w:val="00D47C0B"/>
    <w:rsid w:val="00D50308"/>
    <w:rsid w:val="00D5047E"/>
    <w:rsid w:val="00D505FE"/>
    <w:rsid w:val="00D5088E"/>
    <w:rsid w:val="00D509DF"/>
    <w:rsid w:val="00D5234E"/>
    <w:rsid w:val="00D527B1"/>
    <w:rsid w:val="00D52C8C"/>
    <w:rsid w:val="00D53064"/>
    <w:rsid w:val="00D54185"/>
    <w:rsid w:val="00D5439E"/>
    <w:rsid w:val="00D54EA3"/>
    <w:rsid w:val="00D54EBF"/>
    <w:rsid w:val="00D55652"/>
    <w:rsid w:val="00D56996"/>
    <w:rsid w:val="00D5734B"/>
    <w:rsid w:val="00D57E1A"/>
    <w:rsid w:val="00D603EE"/>
    <w:rsid w:val="00D60E6B"/>
    <w:rsid w:val="00D61891"/>
    <w:rsid w:val="00D61EE3"/>
    <w:rsid w:val="00D61F15"/>
    <w:rsid w:val="00D62174"/>
    <w:rsid w:val="00D628F8"/>
    <w:rsid w:val="00D62AE8"/>
    <w:rsid w:val="00D62E24"/>
    <w:rsid w:val="00D6308C"/>
    <w:rsid w:val="00D639A5"/>
    <w:rsid w:val="00D63B2D"/>
    <w:rsid w:val="00D63D5B"/>
    <w:rsid w:val="00D63EA9"/>
    <w:rsid w:val="00D63EC5"/>
    <w:rsid w:val="00D64324"/>
    <w:rsid w:val="00D64649"/>
    <w:rsid w:val="00D648D7"/>
    <w:rsid w:val="00D65DF4"/>
    <w:rsid w:val="00D66069"/>
    <w:rsid w:val="00D669C7"/>
    <w:rsid w:val="00D67F56"/>
    <w:rsid w:val="00D70288"/>
    <w:rsid w:val="00D71C73"/>
    <w:rsid w:val="00D71E37"/>
    <w:rsid w:val="00D71FDB"/>
    <w:rsid w:val="00D7265E"/>
    <w:rsid w:val="00D72AFD"/>
    <w:rsid w:val="00D72C71"/>
    <w:rsid w:val="00D72ECD"/>
    <w:rsid w:val="00D73671"/>
    <w:rsid w:val="00D7541E"/>
    <w:rsid w:val="00D7668C"/>
    <w:rsid w:val="00D76877"/>
    <w:rsid w:val="00D77B2D"/>
    <w:rsid w:val="00D8023C"/>
    <w:rsid w:val="00D80704"/>
    <w:rsid w:val="00D81726"/>
    <w:rsid w:val="00D81E16"/>
    <w:rsid w:val="00D81ED0"/>
    <w:rsid w:val="00D82461"/>
    <w:rsid w:val="00D8286D"/>
    <w:rsid w:val="00D829BE"/>
    <w:rsid w:val="00D82C2C"/>
    <w:rsid w:val="00D83666"/>
    <w:rsid w:val="00D83805"/>
    <w:rsid w:val="00D83AA8"/>
    <w:rsid w:val="00D83B00"/>
    <w:rsid w:val="00D8429F"/>
    <w:rsid w:val="00D84519"/>
    <w:rsid w:val="00D84893"/>
    <w:rsid w:val="00D8670F"/>
    <w:rsid w:val="00D8683C"/>
    <w:rsid w:val="00D86F1F"/>
    <w:rsid w:val="00D86FDF"/>
    <w:rsid w:val="00D9031C"/>
    <w:rsid w:val="00D90644"/>
    <w:rsid w:val="00D90777"/>
    <w:rsid w:val="00D90C6B"/>
    <w:rsid w:val="00D90D6D"/>
    <w:rsid w:val="00D91304"/>
    <w:rsid w:val="00D913DF"/>
    <w:rsid w:val="00D92482"/>
    <w:rsid w:val="00D926D8"/>
    <w:rsid w:val="00D92FDF"/>
    <w:rsid w:val="00D9471A"/>
    <w:rsid w:val="00D9549E"/>
    <w:rsid w:val="00D96A09"/>
    <w:rsid w:val="00D97B3F"/>
    <w:rsid w:val="00DA0209"/>
    <w:rsid w:val="00DA099F"/>
    <w:rsid w:val="00DA38DC"/>
    <w:rsid w:val="00DA4387"/>
    <w:rsid w:val="00DA4499"/>
    <w:rsid w:val="00DA5089"/>
    <w:rsid w:val="00DA53AB"/>
    <w:rsid w:val="00DA5CF8"/>
    <w:rsid w:val="00DA660E"/>
    <w:rsid w:val="00DA6919"/>
    <w:rsid w:val="00DA695F"/>
    <w:rsid w:val="00DA6A62"/>
    <w:rsid w:val="00DA7646"/>
    <w:rsid w:val="00DA7953"/>
    <w:rsid w:val="00DA7C9A"/>
    <w:rsid w:val="00DB0268"/>
    <w:rsid w:val="00DB105E"/>
    <w:rsid w:val="00DB15FE"/>
    <w:rsid w:val="00DB1FC7"/>
    <w:rsid w:val="00DB3F45"/>
    <w:rsid w:val="00DB5516"/>
    <w:rsid w:val="00DB6112"/>
    <w:rsid w:val="00DB665D"/>
    <w:rsid w:val="00DB7F41"/>
    <w:rsid w:val="00DC0001"/>
    <w:rsid w:val="00DC00CC"/>
    <w:rsid w:val="00DC014E"/>
    <w:rsid w:val="00DC0871"/>
    <w:rsid w:val="00DC0FFE"/>
    <w:rsid w:val="00DC32D3"/>
    <w:rsid w:val="00DC34E8"/>
    <w:rsid w:val="00DC6394"/>
    <w:rsid w:val="00DC7126"/>
    <w:rsid w:val="00DC7B8C"/>
    <w:rsid w:val="00DD1BC8"/>
    <w:rsid w:val="00DD1F4F"/>
    <w:rsid w:val="00DD2530"/>
    <w:rsid w:val="00DD33A6"/>
    <w:rsid w:val="00DD3454"/>
    <w:rsid w:val="00DD3DE7"/>
    <w:rsid w:val="00DD40F9"/>
    <w:rsid w:val="00DD48D8"/>
    <w:rsid w:val="00DD4E18"/>
    <w:rsid w:val="00DD50EF"/>
    <w:rsid w:val="00DD604A"/>
    <w:rsid w:val="00DD62A2"/>
    <w:rsid w:val="00DD641E"/>
    <w:rsid w:val="00DD651E"/>
    <w:rsid w:val="00DD666F"/>
    <w:rsid w:val="00DD7B25"/>
    <w:rsid w:val="00DE0355"/>
    <w:rsid w:val="00DE0BFC"/>
    <w:rsid w:val="00DE25DA"/>
    <w:rsid w:val="00DE2AB2"/>
    <w:rsid w:val="00DE2BC8"/>
    <w:rsid w:val="00DE3537"/>
    <w:rsid w:val="00DE3662"/>
    <w:rsid w:val="00DE37AD"/>
    <w:rsid w:val="00DE5965"/>
    <w:rsid w:val="00DE6491"/>
    <w:rsid w:val="00DE69EC"/>
    <w:rsid w:val="00DE6BA9"/>
    <w:rsid w:val="00DE7888"/>
    <w:rsid w:val="00DF05C6"/>
    <w:rsid w:val="00DF1FFF"/>
    <w:rsid w:val="00DF4307"/>
    <w:rsid w:val="00DF4418"/>
    <w:rsid w:val="00DF4A03"/>
    <w:rsid w:val="00DF52A7"/>
    <w:rsid w:val="00DF6DE3"/>
    <w:rsid w:val="00DF75FE"/>
    <w:rsid w:val="00DF7696"/>
    <w:rsid w:val="00E00390"/>
    <w:rsid w:val="00E00CF8"/>
    <w:rsid w:val="00E00E1F"/>
    <w:rsid w:val="00E0183A"/>
    <w:rsid w:val="00E01B36"/>
    <w:rsid w:val="00E02522"/>
    <w:rsid w:val="00E02CFC"/>
    <w:rsid w:val="00E031A8"/>
    <w:rsid w:val="00E03D2E"/>
    <w:rsid w:val="00E04585"/>
    <w:rsid w:val="00E045F1"/>
    <w:rsid w:val="00E04C55"/>
    <w:rsid w:val="00E06006"/>
    <w:rsid w:val="00E061DD"/>
    <w:rsid w:val="00E066D6"/>
    <w:rsid w:val="00E066E1"/>
    <w:rsid w:val="00E06CDB"/>
    <w:rsid w:val="00E0708A"/>
    <w:rsid w:val="00E07736"/>
    <w:rsid w:val="00E07945"/>
    <w:rsid w:val="00E07BA8"/>
    <w:rsid w:val="00E1064D"/>
    <w:rsid w:val="00E11174"/>
    <w:rsid w:val="00E117B1"/>
    <w:rsid w:val="00E11B09"/>
    <w:rsid w:val="00E11C78"/>
    <w:rsid w:val="00E123EF"/>
    <w:rsid w:val="00E12DE2"/>
    <w:rsid w:val="00E1399A"/>
    <w:rsid w:val="00E140A7"/>
    <w:rsid w:val="00E14239"/>
    <w:rsid w:val="00E14470"/>
    <w:rsid w:val="00E14812"/>
    <w:rsid w:val="00E15164"/>
    <w:rsid w:val="00E152F9"/>
    <w:rsid w:val="00E15E92"/>
    <w:rsid w:val="00E15EC6"/>
    <w:rsid w:val="00E16C0B"/>
    <w:rsid w:val="00E1713F"/>
    <w:rsid w:val="00E17486"/>
    <w:rsid w:val="00E17603"/>
    <w:rsid w:val="00E17B7E"/>
    <w:rsid w:val="00E1C525"/>
    <w:rsid w:val="00E202C9"/>
    <w:rsid w:val="00E20397"/>
    <w:rsid w:val="00E20549"/>
    <w:rsid w:val="00E20684"/>
    <w:rsid w:val="00E20A0F"/>
    <w:rsid w:val="00E21035"/>
    <w:rsid w:val="00E22C34"/>
    <w:rsid w:val="00E23E38"/>
    <w:rsid w:val="00E24202"/>
    <w:rsid w:val="00E251A6"/>
    <w:rsid w:val="00E256F2"/>
    <w:rsid w:val="00E26710"/>
    <w:rsid w:val="00E26810"/>
    <w:rsid w:val="00E2727F"/>
    <w:rsid w:val="00E27C5D"/>
    <w:rsid w:val="00E31097"/>
    <w:rsid w:val="00E31715"/>
    <w:rsid w:val="00E31892"/>
    <w:rsid w:val="00E31AB6"/>
    <w:rsid w:val="00E32741"/>
    <w:rsid w:val="00E33D31"/>
    <w:rsid w:val="00E35558"/>
    <w:rsid w:val="00E3563C"/>
    <w:rsid w:val="00E3569C"/>
    <w:rsid w:val="00E363D1"/>
    <w:rsid w:val="00E36B03"/>
    <w:rsid w:val="00E373E6"/>
    <w:rsid w:val="00E3758F"/>
    <w:rsid w:val="00E37BCB"/>
    <w:rsid w:val="00E4012E"/>
    <w:rsid w:val="00E404B0"/>
    <w:rsid w:val="00E409E5"/>
    <w:rsid w:val="00E41302"/>
    <w:rsid w:val="00E413E8"/>
    <w:rsid w:val="00E4159B"/>
    <w:rsid w:val="00E41FCE"/>
    <w:rsid w:val="00E42326"/>
    <w:rsid w:val="00E42C5F"/>
    <w:rsid w:val="00E439E9"/>
    <w:rsid w:val="00E43A2D"/>
    <w:rsid w:val="00E445D7"/>
    <w:rsid w:val="00E44958"/>
    <w:rsid w:val="00E44FDD"/>
    <w:rsid w:val="00E4667C"/>
    <w:rsid w:val="00E467F2"/>
    <w:rsid w:val="00E472D6"/>
    <w:rsid w:val="00E4769F"/>
    <w:rsid w:val="00E47AEB"/>
    <w:rsid w:val="00E47E20"/>
    <w:rsid w:val="00E501CB"/>
    <w:rsid w:val="00E5023A"/>
    <w:rsid w:val="00E506F3"/>
    <w:rsid w:val="00E50856"/>
    <w:rsid w:val="00E50970"/>
    <w:rsid w:val="00E50B5E"/>
    <w:rsid w:val="00E5134E"/>
    <w:rsid w:val="00E51BED"/>
    <w:rsid w:val="00E52255"/>
    <w:rsid w:val="00E53F89"/>
    <w:rsid w:val="00E54058"/>
    <w:rsid w:val="00E54318"/>
    <w:rsid w:val="00E54917"/>
    <w:rsid w:val="00E572C8"/>
    <w:rsid w:val="00E57807"/>
    <w:rsid w:val="00E579F0"/>
    <w:rsid w:val="00E57A5D"/>
    <w:rsid w:val="00E60E0D"/>
    <w:rsid w:val="00E61549"/>
    <w:rsid w:val="00E6289E"/>
    <w:rsid w:val="00E639F3"/>
    <w:rsid w:val="00E63DDE"/>
    <w:rsid w:val="00E655AC"/>
    <w:rsid w:val="00E6619F"/>
    <w:rsid w:val="00E67CAA"/>
    <w:rsid w:val="00E67D87"/>
    <w:rsid w:val="00E67DD0"/>
    <w:rsid w:val="00E67E23"/>
    <w:rsid w:val="00E70B4F"/>
    <w:rsid w:val="00E70CA7"/>
    <w:rsid w:val="00E70D85"/>
    <w:rsid w:val="00E71112"/>
    <w:rsid w:val="00E71AD9"/>
    <w:rsid w:val="00E71CB4"/>
    <w:rsid w:val="00E71E42"/>
    <w:rsid w:val="00E71FFB"/>
    <w:rsid w:val="00E725B1"/>
    <w:rsid w:val="00E72C55"/>
    <w:rsid w:val="00E741FA"/>
    <w:rsid w:val="00E751D9"/>
    <w:rsid w:val="00E75F46"/>
    <w:rsid w:val="00E76678"/>
    <w:rsid w:val="00E76731"/>
    <w:rsid w:val="00E76A66"/>
    <w:rsid w:val="00E76E2A"/>
    <w:rsid w:val="00E77290"/>
    <w:rsid w:val="00E77ADA"/>
    <w:rsid w:val="00E80062"/>
    <w:rsid w:val="00E80291"/>
    <w:rsid w:val="00E80626"/>
    <w:rsid w:val="00E80826"/>
    <w:rsid w:val="00E80D80"/>
    <w:rsid w:val="00E81899"/>
    <w:rsid w:val="00E81CE6"/>
    <w:rsid w:val="00E821F5"/>
    <w:rsid w:val="00E82F80"/>
    <w:rsid w:val="00E835FA"/>
    <w:rsid w:val="00E83FD4"/>
    <w:rsid w:val="00E84ADB"/>
    <w:rsid w:val="00E8586B"/>
    <w:rsid w:val="00E87525"/>
    <w:rsid w:val="00E909D4"/>
    <w:rsid w:val="00E91026"/>
    <w:rsid w:val="00E9179B"/>
    <w:rsid w:val="00E917D8"/>
    <w:rsid w:val="00E91859"/>
    <w:rsid w:val="00E91ABB"/>
    <w:rsid w:val="00E93EB7"/>
    <w:rsid w:val="00E944FA"/>
    <w:rsid w:val="00E94B7B"/>
    <w:rsid w:val="00E9554A"/>
    <w:rsid w:val="00E95AF5"/>
    <w:rsid w:val="00E95AFB"/>
    <w:rsid w:val="00E95B0A"/>
    <w:rsid w:val="00E95C24"/>
    <w:rsid w:val="00E96BCB"/>
    <w:rsid w:val="00E96BD2"/>
    <w:rsid w:val="00E97272"/>
    <w:rsid w:val="00E9757C"/>
    <w:rsid w:val="00EA0AD6"/>
    <w:rsid w:val="00EA0AE4"/>
    <w:rsid w:val="00EA0C70"/>
    <w:rsid w:val="00EA1BBC"/>
    <w:rsid w:val="00EA33C9"/>
    <w:rsid w:val="00EA3C2B"/>
    <w:rsid w:val="00EA3C3B"/>
    <w:rsid w:val="00EA44E0"/>
    <w:rsid w:val="00EA4E51"/>
    <w:rsid w:val="00EA57B9"/>
    <w:rsid w:val="00EA6744"/>
    <w:rsid w:val="00EA78E4"/>
    <w:rsid w:val="00EA7B4D"/>
    <w:rsid w:val="00EB0346"/>
    <w:rsid w:val="00EB071E"/>
    <w:rsid w:val="00EB0914"/>
    <w:rsid w:val="00EB09B8"/>
    <w:rsid w:val="00EB20A7"/>
    <w:rsid w:val="00EB4E4B"/>
    <w:rsid w:val="00EB58B6"/>
    <w:rsid w:val="00EB624F"/>
    <w:rsid w:val="00EB66E4"/>
    <w:rsid w:val="00EB6EBA"/>
    <w:rsid w:val="00EB6F28"/>
    <w:rsid w:val="00EB735B"/>
    <w:rsid w:val="00EB7D79"/>
    <w:rsid w:val="00EC0B70"/>
    <w:rsid w:val="00EC3A24"/>
    <w:rsid w:val="00EC3A95"/>
    <w:rsid w:val="00EC3DC5"/>
    <w:rsid w:val="00EC4D5A"/>
    <w:rsid w:val="00EC4D60"/>
    <w:rsid w:val="00EC5E92"/>
    <w:rsid w:val="00EC5EE8"/>
    <w:rsid w:val="00EC68CF"/>
    <w:rsid w:val="00EC6BFE"/>
    <w:rsid w:val="00EC6D22"/>
    <w:rsid w:val="00EC71CA"/>
    <w:rsid w:val="00EC7CD7"/>
    <w:rsid w:val="00EC7F66"/>
    <w:rsid w:val="00ED0439"/>
    <w:rsid w:val="00ED0DB9"/>
    <w:rsid w:val="00ED231F"/>
    <w:rsid w:val="00ED29F9"/>
    <w:rsid w:val="00ED2BC1"/>
    <w:rsid w:val="00ED3BCF"/>
    <w:rsid w:val="00ED4560"/>
    <w:rsid w:val="00ED4593"/>
    <w:rsid w:val="00ED52B4"/>
    <w:rsid w:val="00ED5B91"/>
    <w:rsid w:val="00ED710D"/>
    <w:rsid w:val="00ED7485"/>
    <w:rsid w:val="00EE0E31"/>
    <w:rsid w:val="00EE1A80"/>
    <w:rsid w:val="00EE2119"/>
    <w:rsid w:val="00EE2F12"/>
    <w:rsid w:val="00EE30B0"/>
    <w:rsid w:val="00EE33E2"/>
    <w:rsid w:val="00EE4EA8"/>
    <w:rsid w:val="00EE5782"/>
    <w:rsid w:val="00EE57AA"/>
    <w:rsid w:val="00EE6276"/>
    <w:rsid w:val="00EE66B8"/>
    <w:rsid w:val="00EE68F5"/>
    <w:rsid w:val="00EE7307"/>
    <w:rsid w:val="00EE7CB8"/>
    <w:rsid w:val="00EE7CED"/>
    <w:rsid w:val="00EE7FAE"/>
    <w:rsid w:val="00EF0795"/>
    <w:rsid w:val="00EF1299"/>
    <w:rsid w:val="00EF159F"/>
    <w:rsid w:val="00EF37AD"/>
    <w:rsid w:val="00EF40C2"/>
    <w:rsid w:val="00EF52BA"/>
    <w:rsid w:val="00EF5532"/>
    <w:rsid w:val="00EF5A93"/>
    <w:rsid w:val="00EF5B2F"/>
    <w:rsid w:val="00EF5C59"/>
    <w:rsid w:val="00EF5F04"/>
    <w:rsid w:val="00EF6A0A"/>
    <w:rsid w:val="00EF6AAB"/>
    <w:rsid w:val="00EF6EEF"/>
    <w:rsid w:val="00EF7AE7"/>
    <w:rsid w:val="00F00E48"/>
    <w:rsid w:val="00F01AF1"/>
    <w:rsid w:val="00F03B0C"/>
    <w:rsid w:val="00F041F2"/>
    <w:rsid w:val="00F04464"/>
    <w:rsid w:val="00F04AF9"/>
    <w:rsid w:val="00F04DA2"/>
    <w:rsid w:val="00F057AF"/>
    <w:rsid w:val="00F05ADF"/>
    <w:rsid w:val="00F0741F"/>
    <w:rsid w:val="00F07AE3"/>
    <w:rsid w:val="00F10555"/>
    <w:rsid w:val="00F106AF"/>
    <w:rsid w:val="00F11816"/>
    <w:rsid w:val="00F11A34"/>
    <w:rsid w:val="00F11B52"/>
    <w:rsid w:val="00F1212C"/>
    <w:rsid w:val="00F122F6"/>
    <w:rsid w:val="00F12C6A"/>
    <w:rsid w:val="00F12DB3"/>
    <w:rsid w:val="00F13804"/>
    <w:rsid w:val="00F15711"/>
    <w:rsid w:val="00F167D0"/>
    <w:rsid w:val="00F16891"/>
    <w:rsid w:val="00F16A30"/>
    <w:rsid w:val="00F16E1A"/>
    <w:rsid w:val="00F170C7"/>
    <w:rsid w:val="00F17492"/>
    <w:rsid w:val="00F17843"/>
    <w:rsid w:val="00F203F8"/>
    <w:rsid w:val="00F20917"/>
    <w:rsid w:val="00F21BC2"/>
    <w:rsid w:val="00F223C3"/>
    <w:rsid w:val="00F22662"/>
    <w:rsid w:val="00F22C73"/>
    <w:rsid w:val="00F22CC4"/>
    <w:rsid w:val="00F237E2"/>
    <w:rsid w:val="00F23841"/>
    <w:rsid w:val="00F23ABA"/>
    <w:rsid w:val="00F2421C"/>
    <w:rsid w:val="00F2505B"/>
    <w:rsid w:val="00F25C30"/>
    <w:rsid w:val="00F26BA9"/>
    <w:rsid w:val="00F27217"/>
    <w:rsid w:val="00F30BCC"/>
    <w:rsid w:val="00F314DF"/>
    <w:rsid w:val="00F322FD"/>
    <w:rsid w:val="00F323CB"/>
    <w:rsid w:val="00F33016"/>
    <w:rsid w:val="00F33EFF"/>
    <w:rsid w:val="00F34795"/>
    <w:rsid w:val="00F34C64"/>
    <w:rsid w:val="00F3566A"/>
    <w:rsid w:val="00F35795"/>
    <w:rsid w:val="00F3662E"/>
    <w:rsid w:val="00F36920"/>
    <w:rsid w:val="00F36C8E"/>
    <w:rsid w:val="00F37368"/>
    <w:rsid w:val="00F37693"/>
    <w:rsid w:val="00F37EAE"/>
    <w:rsid w:val="00F403C5"/>
    <w:rsid w:val="00F408BC"/>
    <w:rsid w:val="00F40B0D"/>
    <w:rsid w:val="00F4190E"/>
    <w:rsid w:val="00F41A6A"/>
    <w:rsid w:val="00F423F2"/>
    <w:rsid w:val="00F427F6"/>
    <w:rsid w:val="00F42956"/>
    <w:rsid w:val="00F435D0"/>
    <w:rsid w:val="00F437D2"/>
    <w:rsid w:val="00F4384C"/>
    <w:rsid w:val="00F43B08"/>
    <w:rsid w:val="00F4418E"/>
    <w:rsid w:val="00F44F2B"/>
    <w:rsid w:val="00F4565D"/>
    <w:rsid w:val="00F45FB2"/>
    <w:rsid w:val="00F4716E"/>
    <w:rsid w:val="00F5048D"/>
    <w:rsid w:val="00F50D4C"/>
    <w:rsid w:val="00F50FE3"/>
    <w:rsid w:val="00F51D2C"/>
    <w:rsid w:val="00F52244"/>
    <w:rsid w:val="00F524EB"/>
    <w:rsid w:val="00F52786"/>
    <w:rsid w:val="00F52998"/>
    <w:rsid w:val="00F52A18"/>
    <w:rsid w:val="00F53350"/>
    <w:rsid w:val="00F5338C"/>
    <w:rsid w:val="00F539FE"/>
    <w:rsid w:val="00F54134"/>
    <w:rsid w:val="00F54E0F"/>
    <w:rsid w:val="00F55848"/>
    <w:rsid w:val="00F55CA7"/>
    <w:rsid w:val="00F5616C"/>
    <w:rsid w:val="00F56188"/>
    <w:rsid w:val="00F571DF"/>
    <w:rsid w:val="00F57637"/>
    <w:rsid w:val="00F6058B"/>
    <w:rsid w:val="00F6131C"/>
    <w:rsid w:val="00F6244E"/>
    <w:rsid w:val="00F62E4C"/>
    <w:rsid w:val="00F62EF3"/>
    <w:rsid w:val="00F62FEE"/>
    <w:rsid w:val="00F63593"/>
    <w:rsid w:val="00F63E65"/>
    <w:rsid w:val="00F6483D"/>
    <w:rsid w:val="00F65257"/>
    <w:rsid w:val="00F65AFA"/>
    <w:rsid w:val="00F662CE"/>
    <w:rsid w:val="00F67529"/>
    <w:rsid w:val="00F700CB"/>
    <w:rsid w:val="00F70395"/>
    <w:rsid w:val="00F70466"/>
    <w:rsid w:val="00F70532"/>
    <w:rsid w:val="00F70B5E"/>
    <w:rsid w:val="00F7259E"/>
    <w:rsid w:val="00F728B0"/>
    <w:rsid w:val="00F72BE3"/>
    <w:rsid w:val="00F72CA0"/>
    <w:rsid w:val="00F73B95"/>
    <w:rsid w:val="00F7411E"/>
    <w:rsid w:val="00F75191"/>
    <w:rsid w:val="00F75DA2"/>
    <w:rsid w:val="00F75DB1"/>
    <w:rsid w:val="00F75E5F"/>
    <w:rsid w:val="00F75E95"/>
    <w:rsid w:val="00F77754"/>
    <w:rsid w:val="00F77867"/>
    <w:rsid w:val="00F77F98"/>
    <w:rsid w:val="00F808B0"/>
    <w:rsid w:val="00F817E3"/>
    <w:rsid w:val="00F81A27"/>
    <w:rsid w:val="00F81F02"/>
    <w:rsid w:val="00F82105"/>
    <w:rsid w:val="00F82FE2"/>
    <w:rsid w:val="00F83007"/>
    <w:rsid w:val="00F832AA"/>
    <w:rsid w:val="00F83FE5"/>
    <w:rsid w:val="00F8432C"/>
    <w:rsid w:val="00F84F0D"/>
    <w:rsid w:val="00F85622"/>
    <w:rsid w:val="00F8574A"/>
    <w:rsid w:val="00F85C24"/>
    <w:rsid w:val="00F85DA9"/>
    <w:rsid w:val="00F86A8C"/>
    <w:rsid w:val="00F86D9E"/>
    <w:rsid w:val="00F87813"/>
    <w:rsid w:val="00F90BB8"/>
    <w:rsid w:val="00F90ED3"/>
    <w:rsid w:val="00F9170A"/>
    <w:rsid w:val="00F91A78"/>
    <w:rsid w:val="00F91F83"/>
    <w:rsid w:val="00F93132"/>
    <w:rsid w:val="00F935B8"/>
    <w:rsid w:val="00F9491F"/>
    <w:rsid w:val="00F94E87"/>
    <w:rsid w:val="00F94F74"/>
    <w:rsid w:val="00F95527"/>
    <w:rsid w:val="00F96372"/>
    <w:rsid w:val="00F9643C"/>
    <w:rsid w:val="00F96545"/>
    <w:rsid w:val="00FA0BEF"/>
    <w:rsid w:val="00FA11FB"/>
    <w:rsid w:val="00FA196B"/>
    <w:rsid w:val="00FA222F"/>
    <w:rsid w:val="00FA2AB1"/>
    <w:rsid w:val="00FA3550"/>
    <w:rsid w:val="00FA3CD0"/>
    <w:rsid w:val="00FA494B"/>
    <w:rsid w:val="00FA5792"/>
    <w:rsid w:val="00FA59E0"/>
    <w:rsid w:val="00FA635A"/>
    <w:rsid w:val="00FA69A5"/>
    <w:rsid w:val="00FA6DE4"/>
    <w:rsid w:val="00FA776A"/>
    <w:rsid w:val="00FA7FC4"/>
    <w:rsid w:val="00FB0060"/>
    <w:rsid w:val="00FB064A"/>
    <w:rsid w:val="00FB1A20"/>
    <w:rsid w:val="00FB1E79"/>
    <w:rsid w:val="00FB298E"/>
    <w:rsid w:val="00FB2BEB"/>
    <w:rsid w:val="00FB2CE1"/>
    <w:rsid w:val="00FB300D"/>
    <w:rsid w:val="00FB32CA"/>
    <w:rsid w:val="00FB32CE"/>
    <w:rsid w:val="00FB42F0"/>
    <w:rsid w:val="00FB4B47"/>
    <w:rsid w:val="00FB4F63"/>
    <w:rsid w:val="00FB5B9D"/>
    <w:rsid w:val="00FB618C"/>
    <w:rsid w:val="00FB6E80"/>
    <w:rsid w:val="00FB7E3E"/>
    <w:rsid w:val="00FC0473"/>
    <w:rsid w:val="00FC0700"/>
    <w:rsid w:val="00FC1A8A"/>
    <w:rsid w:val="00FC27EE"/>
    <w:rsid w:val="00FC320D"/>
    <w:rsid w:val="00FC3C35"/>
    <w:rsid w:val="00FC42AD"/>
    <w:rsid w:val="00FC4300"/>
    <w:rsid w:val="00FC4AAA"/>
    <w:rsid w:val="00FC4C2A"/>
    <w:rsid w:val="00FC690B"/>
    <w:rsid w:val="00FC6A61"/>
    <w:rsid w:val="00FC6BAC"/>
    <w:rsid w:val="00FC7061"/>
    <w:rsid w:val="00FC72E5"/>
    <w:rsid w:val="00FC7771"/>
    <w:rsid w:val="00FD05C9"/>
    <w:rsid w:val="00FD1089"/>
    <w:rsid w:val="00FD119A"/>
    <w:rsid w:val="00FD2355"/>
    <w:rsid w:val="00FD271E"/>
    <w:rsid w:val="00FD371C"/>
    <w:rsid w:val="00FD4343"/>
    <w:rsid w:val="00FD5A54"/>
    <w:rsid w:val="00FD623C"/>
    <w:rsid w:val="00FD65D5"/>
    <w:rsid w:val="00FD6EA1"/>
    <w:rsid w:val="00FD756E"/>
    <w:rsid w:val="00FD7E83"/>
    <w:rsid w:val="00FE0AA2"/>
    <w:rsid w:val="00FE1531"/>
    <w:rsid w:val="00FE1D9C"/>
    <w:rsid w:val="00FE24CF"/>
    <w:rsid w:val="00FE289F"/>
    <w:rsid w:val="00FE2A16"/>
    <w:rsid w:val="00FE2AF6"/>
    <w:rsid w:val="00FE2CD0"/>
    <w:rsid w:val="00FE2E82"/>
    <w:rsid w:val="00FE2F62"/>
    <w:rsid w:val="00FE575D"/>
    <w:rsid w:val="00FE5B66"/>
    <w:rsid w:val="00FE6250"/>
    <w:rsid w:val="00FE64C0"/>
    <w:rsid w:val="00FE670E"/>
    <w:rsid w:val="00FE6792"/>
    <w:rsid w:val="00FE69A6"/>
    <w:rsid w:val="00FE703E"/>
    <w:rsid w:val="00FE7D68"/>
    <w:rsid w:val="00FE7FB6"/>
    <w:rsid w:val="00FF0B2F"/>
    <w:rsid w:val="00FF1A14"/>
    <w:rsid w:val="00FF209D"/>
    <w:rsid w:val="00FF258E"/>
    <w:rsid w:val="00FF3526"/>
    <w:rsid w:val="00FF3C95"/>
    <w:rsid w:val="00FF4563"/>
    <w:rsid w:val="00FF4DC2"/>
    <w:rsid w:val="00FF5AA6"/>
    <w:rsid w:val="00FF5CC1"/>
    <w:rsid w:val="00FF62AF"/>
    <w:rsid w:val="00FF64E8"/>
    <w:rsid w:val="00FF7739"/>
    <w:rsid w:val="00FF7F3D"/>
    <w:rsid w:val="013C2C22"/>
    <w:rsid w:val="01667CCF"/>
    <w:rsid w:val="0192D1AF"/>
    <w:rsid w:val="01A90F73"/>
    <w:rsid w:val="01C0A7EE"/>
    <w:rsid w:val="01EB74E0"/>
    <w:rsid w:val="01F191D3"/>
    <w:rsid w:val="021550C3"/>
    <w:rsid w:val="0267E4AE"/>
    <w:rsid w:val="02739059"/>
    <w:rsid w:val="02746DFB"/>
    <w:rsid w:val="02A8648B"/>
    <w:rsid w:val="02DCCF54"/>
    <w:rsid w:val="02EE65D6"/>
    <w:rsid w:val="031A1222"/>
    <w:rsid w:val="033E7EA8"/>
    <w:rsid w:val="036D04A2"/>
    <w:rsid w:val="03BBBA32"/>
    <w:rsid w:val="03FA982B"/>
    <w:rsid w:val="0406C6CA"/>
    <w:rsid w:val="04244DD1"/>
    <w:rsid w:val="04637481"/>
    <w:rsid w:val="04675403"/>
    <w:rsid w:val="048CCB68"/>
    <w:rsid w:val="04F36DBB"/>
    <w:rsid w:val="05009ED4"/>
    <w:rsid w:val="05072476"/>
    <w:rsid w:val="056EE307"/>
    <w:rsid w:val="060D5B34"/>
    <w:rsid w:val="0683DB65"/>
    <w:rsid w:val="06AF730B"/>
    <w:rsid w:val="06E10888"/>
    <w:rsid w:val="06F2F2D7"/>
    <w:rsid w:val="073AD60E"/>
    <w:rsid w:val="074B4F4F"/>
    <w:rsid w:val="079FB458"/>
    <w:rsid w:val="07F40B7A"/>
    <w:rsid w:val="0829E6D0"/>
    <w:rsid w:val="0853266A"/>
    <w:rsid w:val="08651543"/>
    <w:rsid w:val="086994F2"/>
    <w:rsid w:val="087F1847"/>
    <w:rsid w:val="0890BC26"/>
    <w:rsid w:val="08A5CFC2"/>
    <w:rsid w:val="08A6D15A"/>
    <w:rsid w:val="08C76E7C"/>
    <w:rsid w:val="08D5B1FE"/>
    <w:rsid w:val="08DFA2D5"/>
    <w:rsid w:val="0904DDD7"/>
    <w:rsid w:val="099644FD"/>
    <w:rsid w:val="09C917BE"/>
    <w:rsid w:val="0A1E422C"/>
    <w:rsid w:val="0A38249F"/>
    <w:rsid w:val="0A3B30D7"/>
    <w:rsid w:val="0A8DC4A1"/>
    <w:rsid w:val="0AC1619F"/>
    <w:rsid w:val="0ADB1E7F"/>
    <w:rsid w:val="0B6C566E"/>
    <w:rsid w:val="0B78EE04"/>
    <w:rsid w:val="0B896A71"/>
    <w:rsid w:val="0B8CD111"/>
    <w:rsid w:val="0B973E24"/>
    <w:rsid w:val="0BA01E53"/>
    <w:rsid w:val="0C1A0248"/>
    <w:rsid w:val="0C240A99"/>
    <w:rsid w:val="0C259FA4"/>
    <w:rsid w:val="0C81783A"/>
    <w:rsid w:val="0C92595A"/>
    <w:rsid w:val="0C990A23"/>
    <w:rsid w:val="0CB22CD1"/>
    <w:rsid w:val="0CDD2181"/>
    <w:rsid w:val="0CFD5592"/>
    <w:rsid w:val="0D443A06"/>
    <w:rsid w:val="0D50B2F8"/>
    <w:rsid w:val="0D675DC6"/>
    <w:rsid w:val="0D768FC4"/>
    <w:rsid w:val="0DFAD277"/>
    <w:rsid w:val="0E3A250B"/>
    <w:rsid w:val="0E502F0B"/>
    <w:rsid w:val="0E53BAC3"/>
    <w:rsid w:val="0E779857"/>
    <w:rsid w:val="0EB11753"/>
    <w:rsid w:val="0ED08CC5"/>
    <w:rsid w:val="0EF8F2EB"/>
    <w:rsid w:val="0F3A81A2"/>
    <w:rsid w:val="0F3E675D"/>
    <w:rsid w:val="0FB0B1C9"/>
    <w:rsid w:val="0FCF2282"/>
    <w:rsid w:val="101F1EE4"/>
    <w:rsid w:val="106AE553"/>
    <w:rsid w:val="108970CA"/>
    <w:rsid w:val="108CFF44"/>
    <w:rsid w:val="10A6DE39"/>
    <w:rsid w:val="10F0041C"/>
    <w:rsid w:val="11262BF5"/>
    <w:rsid w:val="113FE1ED"/>
    <w:rsid w:val="11542672"/>
    <w:rsid w:val="11596478"/>
    <w:rsid w:val="116FD3CE"/>
    <w:rsid w:val="11BD7291"/>
    <w:rsid w:val="11E5E3A6"/>
    <w:rsid w:val="11F0DDA6"/>
    <w:rsid w:val="12463446"/>
    <w:rsid w:val="1259E878"/>
    <w:rsid w:val="127742B9"/>
    <w:rsid w:val="127DD7D5"/>
    <w:rsid w:val="128AD974"/>
    <w:rsid w:val="12944CF7"/>
    <w:rsid w:val="12A82D59"/>
    <w:rsid w:val="12B736BC"/>
    <w:rsid w:val="12FF7DF9"/>
    <w:rsid w:val="131A6889"/>
    <w:rsid w:val="134D45B6"/>
    <w:rsid w:val="137BBC41"/>
    <w:rsid w:val="13916B7B"/>
    <w:rsid w:val="13A16CCA"/>
    <w:rsid w:val="13A97B00"/>
    <w:rsid w:val="13D5E94C"/>
    <w:rsid w:val="13DC7BA8"/>
    <w:rsid w:val="140D7ED4"/>
    <w:rsid w:val="1456B41F"/>
    <w:rsid w:val="145F4F5C"/>
    <w:rsid w:val="1482F8A9"/>
    <w:rsid w:val="14C48BCB"/>
    <w:rsid w:val="14C5058A"/>
    <w:rsid w:val="14EC51E7"/>
    <w:rsid w:val="14ED7904"/>
    <w:rsid w:val="1539F700"/>
    <w:rsid w:val="15595982"/>
    <w:rsid w:val="155FB0D7"/>
    <w:rsid w:val="156FAF09"/>
    <w:rsid w:val="158E3B10"/>
    <w:rsid w:val="15A6B7AB"/>
    <w:rsid w:val="1640B40D"/>
    <w:rsid w:val="1653D9DC"/>
    <w:rsid w:val="16950EF1"/>
    <w:rsid w:val="16E4CA38"/>
    <w:rsid w:val="170C0E31"/>
    <w:rsid w:val="1783E81E"/>
    <w:rsid w:val="178D1D23"/>
    <w:rsid w:val="17C10DF5"/>
    <w:rsid w:val="17ECC18C"/>
    <w:rsid w:val="18827562"/>
    <w:rsid w:val="18D9DD46"/>
    <w:rsid w:val="19610386"/>
    <w:rsid w:val="199CDF9F"/>
    <w:rsid w:val="19EA0AAC"/>
    <w:rsid w:val="19F3B6D1"/>
    <w:rsid w:val="1A11F1E3"/>
    <w:rsid w:val="1A32FC5E"/>
    <w:rsid w:val="1A379A2A"/>
    <w:rsid w:val="1A60B772"/>
    <w:rsid w:val="1AC7350A"/>
    <w:rsid w:val="1B466589"/>
    <w:rsid w:val="1B4D092A"/>
    <w:rsid w:val="1B5E0E0D"/>
    <w:rsid w:val="1B687824"/>
    <w:rsid w:val="1BAB17FC"/>
    <w:rsid w:val="1BDE74D8"/>
    <w:rsid w:val="1BE58181"/>
    <w:rsid w:val="1BFEEAE8"/>
    <w:rsid w:val="1C42A0DF"/>
    <w:rsid w:val="1C8BFBB9"/>
    <w:rsid w:val="1D035C60"/>
    <w:rsid w:val="1D0BD19E"/>
    <w:rsid w:val="1D7B133B"/>
    <w:rsid w:val="1D7FCC0B"/>
    <w:rsid w:val="1D91896A"/>
    <w:rsid w:val="1D9DBD89"/>
    <w:rsid w:val="1DD41683"/>
    <w:rsid w:val="1DE378A6"/>
    <w:rsid w:val="1E0B31AF"/>
    <w:rsid w:val="1E1535E9"/>
    <w:rsid w:val="1E1B96F0"/>
    <w:rsid w:val="1E63BDCF"/>
    <w:rsid w:val="1E738D51"/>
    <w:rsid w:val="1EBDD3CF"/>
    <w:rsid w:val="1EEF73AF"/>
    <w:rsid w:val="1EEFD84D"/>
    <w:rsid w:val="1EF5860B"/>
    <w:rsid w:val="1F22F2EC"/>
    <w:rsid w:val="1F4A1F8D"/>
    <w:rsid w:val="1F540ABB"/>
    <w:rsid w:val="1F73468E"/>
    <w:rsid w:val="1FA60751"/>
    <w:rsid w:val="20585600"/>
    <w:rsid w:val="20612090"/>
    <w:rsid w:val="20BAD3F9"/>
    <w:rsid w:val="20E84928"/>
    <w:rsid w:val="211E702F"/>
    <w:rsid w:val="214EB9A7"/>
    <w:rsid w:val="21D734B6"/>
    <w:rsid w:val="221698F1"/>
    <w:rsid w:val="22419136"/>
    <w:rsid w:val="22601B0C"/>
    <w:rsid w:val="229B3BB4"/>
    <w:rsid w:val="22D2BA69"/>
    <w:rsid w:val="2353D6A8"/>
    <w:rsid w:val="2377C35A"/>
    <w:rsid w:val="23CA6AA1"/>
    <w:rsid w:val="23D19F83"/>
    <w:rsid w:val="23ED635D"/>
    <w:rsid w:val="240348FC"/>
    <w:rsid w:val="24718DD0"/>
    <w:rsid w:val="248E29FC"/>
    <w:rsid w:val="24950671"/>
    <w:rsid w:val="24E98390"/>
    <w:rsid w:val="254CC975"/>
    <w:rsid w:val="256DC4D9"/>
    <w:rsid w:val="25770671"/>
    <w:rsid w:val="258B5CBE"/>
    <w:rsid w:val="25CDD671"/>
    <w:rsid w:val="25F6DA91"/>
    <w:rsid w:val="25FD9F0B"/>
    <w:rsid w:val="260A04EB"/>
    <w:rsid w:val="2616C22C"/>
    <w:rsid w:val="2656A560"/>
    <w:rsid w:val="26B3ECBA"/>
    <w:rsid w:val="26BE84E3"/>
    <w:rsid w:val="27244279"/>
    <w:rsid w:val="2781BEDE"/>
    <w:rsid w:val="27D5D8EA"/>
    <w:rsid w:val="28540B4E"/>
    <w:rsid w:val="286C1189"/>
    <w:rsid w:val="2875CCEA"/>
    <w:rsid w:val="289C69BE"/>
    <w:rsid w:val="28A3DDE0"/>
    <w:rsid w:val="28C72C76"/>
    <w:rsid w:val="28E89A24"/>
    <w:rsid w:val="290B9218"/>
    <w:rsid w:val="2929034D"/>
    <w:rsid w:val="294681A8"/>
    <w:rsid w:val="2968A358"/>
    <w:rsid w:val="298DFFFC"/>
    <w:rsid w:val="29DCB200"/>
    <w:rsid w:val="29E094BC"/>
    <w:rsid w:val="2A355A90"/>
    <w:rsid w:val="2AC33579"/>
    <w:rsid w:val="2AED1079"/>
    <w:rsid w:val="2B78D700"/>
    <w:rsid w:val="2BDFDBBE"/>
    <w:rsid w:val="2C01DE0F"/>
    <w:rsid w:val="2C32D73A"/>
    <w:rsid w:val="2C37E3B9"/>
    <w:rsid w:val="2CC6B21C"/>
    <w:rsid w:val="2CEC7513"/>
    <w:rsid w:val="2D6608DE"/>
    <w:rsid w:val="2D82FE32"/>
    <w:rsid w:val="2DB50C09"/>
    <w:rsid w:val="2DCA662E"/>
    <w:rsid w:val="2E26040F"/>
    <w:rsid w:val="2E2692A6"/>
    <w:rsid w:val="2E2CBF3B"/>
    <w:rsid w:val="2E32D302"/>
    <w:rsid w:val="2E3E6608"/>
    <w:rsid w:val="2E48B82E"/>
    <w:rsid w:val="2E54F9E5"/>
    <w:rsid w:val="2E650C5A"/>
    <w:rsid w:val="2E9278AD"/>
    <w:rsid w:val="2EB2905D"/>
    <w:rsid w:val="2EC732E1"/>
    <w:rsid w:val="2ECB34F8"/>
    <w:rsid w:val="2F135F99"/>
    <w:rsid w:val="2F598EF6"/>
    <w:rsid w:val="2FE6C31F"/>
    <w:rsid w:val="3018F339"/>
    <w:rsid w:val="301D74C5"/>
    <w:rsid w:val="30558D55"/>
    <w:rsid w:val="30838617"/>
    <w:rsid w:val="30A8063B"/>
    <w:rsid w:val="311867FA"/>
    <w:rsid w:val="31227C37"/>
    <w:rsid w:val="3163E027"/>
    <w:rsid w:val="317D965D"/>
    <w:rsid w:val="31C1F42F"/>
    <w:rsid w:val="31C3E3A8"/>
    <w:rsid w:val="32025F68"/>
    <w:rsid w:val="322903AC"/>
    <w:rsid w:val="32856CDA"/>
    <w:rsid w:val="3294D9AA"/>
    <w:rsid w:val="32DD9E5E"/>
    <w:rsid w:val="32FD8AA6"/>
    <w:rsid w:val="33059271"/>
    <w:rsid w:val="3317C225"/>
    <w:rsid w:val="3336EEC6"/>
    <w:rsid w:val="3345EBCF"/>
    <w:rsid w:val="33B7D8F5"/>
    <w:rsid w:val="33DFDD3B"/>
    <w:rsid w:val="34160A49"/>
    <w:rsid w:val="341F844B"/>
    <w:rsid w:val="345C450E"/>
    <w:rsid w:val="34918A44"/>
    <w:rsid w:val="34937000"/>
    <w:rsid w:val="34C2E08B"/>
    <w:rsid w:val="34CA847E"/>
    <w:rsid w:val="34D6B2AF"/>
    <w:rsid w:val="34E2FD76"/>
    <w:rsid w:val="35354C83"/>
    <w:rsid w:val="35699A65"/>
    <w:rsid w:val="356EBE1E"/>
    <w:rsid w:val="35725F55"/>
    <w:rsid w:val="358F2B64"/>
    <w:rsid w:val="35A2EE8E"/>
    <w:rsid w:val="35AEE02D"/>
    <w:rsid w:val="35E77612"/>
    <w:rsid w:val="361764BF"/>
    <w:rsid w:val="3618DF2A"/>
    <w:rsid w:val="366456F1"/>
    <w:rsid w:val="366F36AC"/>
    <w:rsid w:val="36E49AB9"/>
    <w:rsid w:val="370511FE"/>
    <w:rsid w:val="371BDEE8"/>
    <w:rsid w:val="3756409C"/>
    <w:rsid w:val="3791B0E9"/>
    <w:rsid w:val="379BDD90"/>
    <w:rsid w:val="37A5CFF7"/>
    <w:rsid w:val="37A7FDF2"/>
    <w:rsid w:val="3864E854"/>
    <w:rsid w:val="386A84D4"/>
    <w:rsid w:val="38BD0620"/>
    <w:rsid w:val="38E3BD17"/>
    <w:rsid w:val="38F90219"/>
    <w:rsid w:val="3901C670"/>
    <w:rsid w:val="39059206"/>
    <w:rsid w:val="3979FF21"/>
    <w:rsid w:val="399695D2"/>
    <w:rsid w:val="39D75B19"/>
    <w:rsid w:val="39F2E6E9"/>
    <w:rsid w:val="3A350A78"/>
    <w:rsid w:val="3A64FA92"/>
    <w:rsid w:val="3A6BF2E4"/>
    <w:rsid w:val="3A6E2175"/>
    <w:rsid w:val="3A943867"/>
    <w:rsid w:val="3AFBA507"/>
    <w:rsid w:val="3B194990"/>
    <w:rsid w:val="3B28F265"/>
    <w:rsid w:val="3B90661F"/>
    <w:rsid w:val="3B9EA300"/>
    <w:rsid w:val="3BB39A1A"/>
    <w:rsid w:val="3BB71772"/>
    <w:rsid w:val="3BCA3B10"/>
    <w:rsid w:val="3CAC2DE8"/>
    <w:rsid w:val="3CBE6919"/>
    <w:rsid w:val="3D0D7EB8"/>
    <w:rsid w:val="3D7EBED3"/>
    <w:rsid w:val="3D99750C"/>
    <w:rsid w:val="3DB99753"/>
    <w:rsid w:val="3E153ADF"/>
    <w:rsid w:val="3E1F286E"/>
    <w:rsid w:val="3E4D0250"/>
    <w:rsid w:val="3E4E870A"/>
    <w:rsid w:val="3E6E566F"/>
    <w:rsid w:val="3E80091E"/>
    <w:rsid w:val="3EBCB66B"/>
    <w:rsid w:val="3F07F7DB"/>
    <w:rsid w:val="3F1733DB"/>
    <w:rsid w:val="3F4F1A70"/>
    <w:rsid w:val="3F706432"/>
    <w:rsid w:val="3FA4C876"/>
    <w:rsid w:val="3FA51E13"/>
    <w:rsid w:val="3FAA421B"/>
    <w:rsid w:val="3FD2E16D"/>
    <w:rsid w:val="3FD7FFA3"/>
    <w:rsid w:val="3FFAE261"/>
    <w:rsid w:val="4040DD1B"/>
    <w:rsid w:val="4052E28D"/>
    <w:rsid w:val="407B551B"/>
    <w:rsid w:val="408BE0B2"/>
    <w:rsid w:val="40A43D91"/>
    <w:rsid w:val="40BDED4F"/>
    <w:rsid w:val="40C1B76E"/>
    <w:rsid w:val="40C8C335"/>
    <w:rsid w:val="4138C67F"/>
    <w:rsid w:val="41DDD9CE"/>
    <w:rsid w:val="41ED9609"/>
    <w:rsid w:val="41F532AC"/>
    <w:rsid w:val="420B9F34"/>
    <w:rsid w:val="421EB14F"/>
    <w:rsid w:val="42BA4D5D"/>
    <w:rsid w:val="42D71B92"/>
    <w:rsid w:val="42FAF9D7"/>
    <w:rsid w:val="43571C08"/>
    <w:rsid w:val="43667B86"/>
    <w:rsid w:val="437C0A27"/>
    <w:rsid w:val="439DC4E6"/>
    <w:rsid w:val="43A924C2"/>
    <w:rsid w:val="43BB6265"/>
    <w:rsid w:val="43D69609"/>
    <w:rsid w:val="43E342DD"/>
    <w:rsid w:val="440C0D80"/>
    <w:rsid w:val="44486EB7"/>
    <w:rsid w:val="4457FE14"/>
    <w:rsid w:val="445D175A"/>
    <w:rsid w:val="448BBBFE"/>
    <w:rsid w:val="44DB7675"/>
    <w:rsid w:val="453D5277"/>
    <w:rsid w:val="45D810D7"/>
    <w:rsid w:val="45E72A65"/>
    <w:rsid w:val="45EAE203"/>
    <w:rsid w:val="45EE348B"/>
    <w:rsid w:val="4606A8C5"/>
    <w:rsid w:val="463B90F5"/>
    <w:rsid w:val="46CFEB81"/>
    <w:rsid w:val="46E7E9BF"/>
    <w:rsid w:val="4715D7F5"/>
    <w:rsid w:val="47464127"/>
    <w:rsid w:val="475B0EC1"/>
    <w:rsid w:val="476B6790"/>
    <w:rsid w:val="477A2D6F"/>
    <w:rsid w:val="478A583A"/>
    <w:rsid w:val="478B50BC"/>
    <w:rsid w:val="47B0BC92"/>
    <w:rsid w:val="47C16D20"/>
    <w:rsid w:val="47E19C2C"/>
    <w:rsid w:val="47F7EFB9"/>
    <w:rsid w:val="47FE582D"/>
    <w:rsid w:val="4820D121"/>
    <w:rsid w:val="4825A400"/>
    <w:rsid w:val="4847989E"/>
    <w:rsid w:val="484CF865"/>
    <w:rsid w:val="48517F1B"/>
    <w:rsid w:val="486AB945"/>
    <w:rsid w:val="48821D3C"/>
    <w:rsid w:val="48A7D674"/>
    <w:rsid w:val="4922B0D4"/>
    <w:rsid w:val="49863D82"/>
    <w:rsid w:val="499DF838"/>
    <w:rsid w:val="49A73C8C"/>
    <w:rsid w:val="49F93625"/>
    <w:rsid w:val="4A091D56"/>
    <w:rsid w:val="4A30E193"/>
    <w:rsid w:val="4A440CAE"/>
    <w:rsid w:val="4A53325E"/>
    <w:rsid w:val="4A5B34F3"/>
    <w:rsid w:val="4A5D06B3"/>
    <w:rsid w:val="4A80C307"/>
    <w:rsid w:val="4AA31BFA"/>
    <w:rsid w:val="4AABAD23"/>
    <w:rsid w:val="4AAC9E64"/>
    <w:rsid w:val="4AACFBB5"/>
    <w:rsid w:val="4AAE553C"/>
    <w:rsid w:val="4B21D8DC"/>
    <w:rsid w:val="4B614BC8"/>
    <w:rsid w:val="4B6469E5"/>
    <w:rsid w:val="4B7720BF"/>
    <w:rsid w:val="4B8C700C"/>
    <w:rsid w:val="4BAFB271"/>
    <w:rsid w:val="4BB5AFA8"/>
    <w:rsid w:val="4C197030"/>
    <w:rsid w:val="4C507FEE"/>
    <w:rsid w:val="4C721297"/>
    <w:rsid w:val="4CAE0170"/>
    <w:rsid w:val="4D3B87EA"/>
    <w:rsid w:val="4D69DEB1"/>
    <w:rsid w:val="4D7CF271"/>
    <w:rsid w:val="4D84FAED"/>
    <w:rsid w:val="4E24EA2C"/>
    <w:rsid w:val="4E4F5C19"/>
    <w:rsid w:val="4E7FE939"/>
    <w:rsid w:val="4EA71245"/>
    <w:rsid w:val="4F19B425"/>
    <w:rsid w:val="4F1B3EDB"/>
    <w:rsid w:val="4F28E135"/>
    <w:rsid w:val="4F68BFC5"/>
    <w:rsid w:val="4F8808EF"/>
    <w:rsid w:val="4F8E062F"/>
    <w:rsid w:val="4F963B3A"/>
    <w:rsid w:val="4F9D0925"/>
    <w:rsid w:val="4FB0BC8C"/>
    <w:rsid w:val="4FC76C90"/>
    <w:rsid w:val="4FD8C557"/>
    <w:rsid w:val="50027CBC"/>
    <w:rsid w:val="503AAE20"/>
    <w:rsid w:val="503DBB41"/>
    <w:rsid w:val="50588AB0"/>
    <w:rsid w:val="505AD407"/>
    <w:rsid w:val="50625A90"/>
    <w:rsid w:val="50821884"/>
    <w:rsid w:val="50C4E1C2"/>
    <w:rsid w:val="5122FDC1"/>
    <w:rsid w:val="51DEC7FD"/>
    <w:rsid w:val="52469AF6"/>
    <w:rsid w:val="52A8689F"/>
    <w:rsid w:val="5301ECF9"/>
    <w:rsid w:val="5380F3E2"/>
    <w:rsid w:val="53953A63"/>
    <w:rsid w:val="53A9CBC6"/>
    <w:rsid w:val="53D5373A"/>
    <w:rsid w:val="53E15C6E"/>
    <w:rsid w:val="53FCFD55"/>
    <w:rsid w:val="540521CF"/>
    <w:rsid w:val="54214FA1"/>
    <w:rsid w:val="54252E0E"/>
    <w:rsid w:val="544F20F8"/>
    <w:rsid w:val="54AD0EEA"/>
    <w:rsid w:val="54BCD546"/>
    <w:rsid w:val="54F14997"/>
    <w:rsid w:val="55046433"/>
    <w:rsid w:val="555347C9"/>
    <w:rsid w:val="55778245"/>
    <w:rsid w:val="55969F76"/>
    <w:rsid w:val="55B711F1"/>
    <w:rsid w:val="5607153F"/>
    <w:rsid w:val="56272F8C"/>
    <w:rsid w:val="56529FC6"/>
    <w:rsid w:val="56598D8B"/>
    <w:rsid w:val="565C0827"/>
    <w:rsid w:val="565C2A52"/>
    <w:rsid w:val="56683BD2"/>
    <w:rsid w:val="567F79E8"/>
    <w:rsid w:val="56880F97"/>
    <w:rsid w:val="56DCAFB2"/>
    <w:rsid w:val="5721F31F"/>
    <w:rsid w:val="574C4EAE"/>
    <w:rsid w:val="57A46351"/>
    <w:rsid w:val="57B78D60"/>
    <w:rsid w:val="57BF8DAB"/>
    <w:rsid w:val="57C7863C"/>
    <w:rsid w:val="57E04C9D"/>
    <w:rsid w:val="57E15BB6"/>
    <w:rsid w:val="57F893D3"/>
    <w:rsid w:val="580814B1"/>
    <w:rsid w:val="58579444"/>
    <w:rsid w:val="5884F990"/>
    <w:rsid w:val="58BBC593"/>
    <w:rsid w:val="58E7384A"/>
    <w:rsid w:val="58E7F0AB"/>
    <w:rsid w:val="5910322A"/>
    <w:rsid w:val="5924B0EC"/>
    <w:rsid w:val="592C3759"/>
    <w:rsid w:val="5937DD97"/>
    <w:rsid w:val="593D52C5"/>
    <w:rsid w:val="594676D6"/>
    <w:rsid w:val="599425DA"/>
    <w:rsid w:val="59C4187E"/>
    <w:rsid w:val="59F39E2F"/>
    <w:rsid w:val="5A08B58E"/>
    <w:rsid w:val="5A2FC774"/>
    <w:rsid w:val="5A7C03B9"/>
    <w:rsid w:val="5AB51012"/>
    <w:rsid w:val="5ACD5A12"/>
    <w:rsid w:val="5ACD8D40"/>
    <w:rsid w:val="5AD92435"/>
    <w:rsid w:val="5AFFF24D"/>
    <w:rsid w:val="5B69103F"/>
    <w:rsid w:val="5C225605"/>
    <w:rsid w:val="5C226FEF"/>
    <w:rsid w:val="5C3F9D5E"/>
    <w:rsid w:val="5C4F1E39"/>
    <w:rsid w:val="5C7B7312"/>
    <w:rsid w:val="5C803E67"/>
    <w:rsid w:val="5C807FF5"/>
    <w:rsid w:val="5CF786FB"/>
    <w:rsid w:val="5D083050"/>
    <w:rsid w:val="5D1C94F0"/>
    <w:rsid w:val="5D239F47"/>
    <w:rsid w:val="5D257C32"/>
    <w:rsid w:val="5D25E3D3"/>
    <w:rsid w:val="5DBC9528"/>
    <w:rsid w:val="5DC4B225"/>
    <w:rsid w:val="5DEA1A32"/>
    <w:rsid w:val="5E0BACBD"/>
    <w:rsid w:val="5E0F05F4"/>
    <w:rsid w:val="5E6ADA6C"/>
    <w:rsid w:val="5E7139F6"/>
    <w:rsid w:val="5E7B6499"/>
    <w:rsid w:val="5E872ABD"/>
    <w:rsid w:val="5EDB88B3"/>
    <w:rsid w:val="5F1BB7CA"/>
    <w:rsid w:val="5F55AFF4"/>
    <w:rsid w:val="5FBF41F9"/>
    <w:rsid w:val="5FD2CF0E"/>
    <w:rsid w:val="60386948"/>
    <w:rsid w:val="604BD6C7"/>
    <w:rsid w:val="605EE958"/>
    <w:rsid w:val="6075938B"/>
    <w:rsid w:val="6075D23C"/>
    <w:rsid w:val="60BC2463"/>
    <w:rsid w:val="60EECE5B"/>
    <w:rsid w:val="612DD922"/>
    <w:rsid w:val="613002B0"/>
    <w:rsid w:val="61428944"/>
    <w:rsid w:val="616B3687"/>
    <w:rsid w:val="61CCBC00"/>
    <w:rsid w:val="61DD2706"/>
    <w:rsid w:val="620F3080"/>
    <w:rsid w:val="622EAF7D"/>
    <w:rsid w:val="623C6AD1"/>
    <w:rsid w:val="62A9A490"/>
    <w:rsid w:val="6337E1E3"/>
    <w:rsid w:val="63705560"/>
    <w:rsid w:val="638385EC"/>
    <w:rsid w:val="63956B06"/>
    <w:rsid w:val="63FFC28E"/>
    <w:rsid w:val="6415FC37"/>
    <w:rsid w:val="641F6E6F"/>
    <w:rsid w:val="6440A48A"/>
    <w:rsid w:val="649F928D"/>
    <w:rsid w:val="64BC5A20"/>
    <w:rsid w:val="64D9F892"/>
    <w:rsid w:val="64F0314A"/>
    <w:rsid w:val="654F26C4"/>
    <w:rsid w:val="6556E5A1"/>
    <w:rsid w:val="655B51E1"/>
    <w:rsid w:val="656B1935"/>
    <w:rsid w:val="658DAD43"/>
    <w:rsid w:val="65B9CE78"/>
    <w:rsid w:val="65BE5442"/>
    <w:rsid w:val="65CCAD87"/>
    <w:rsid w:val="66145E20"/>
    <w:rsid w:val="662722B3"/>
    <w:rsid w:val="662D59CF"/>
    <w:rsid w:val="663C8FC9"/>
    <w:rsid w:val="664D8121"/>
    <w:rsid w:val="66C1E77C"/>
    <w:rsid w:val="66D01699"/>
    <w:rsid w:val="6705BF14"/>
    <w:rsid w:val="67110841"/>
    <w:rsid w:val="674ED03C"/>
    <w:rsid w:val="677A6FC1"/>
    <w:rsid w:val="6790E59D"/>
    <w:rsid w:val="67BE3468"/>
    <w:rsid w:val="67D6DE6F"/>
    <w:rsid w:val="67E70553"/>
    <w:rsid w:val="67FB3AC2"/>
    <w:rsid w:val="68205CD1"/>
    <w:rsid w:val="683A63A2"/>
    <w:rsid w:val="688948F1"/>
    <w:rsid w:val="68AEC880"/>
    <w:rsid w:val="68BAD56D"/>
    <w:rsid w:val="68C54C7C"/>
    <w:rsid w:val="68D261CE"/>
    <w:rsid w:val="68F1803D"/>
    <w:rsid w:val="6905150E"/>
    <w:rsid w:val="6916E7C1"/>
    <w:rsid w:val="69522170"/>
    <w:rsid w:val="69B15D59"/>
    <w:rsid w:val="69C79BCC"/>
    <w:rsid w:val="69DAC296"/>
    <w:rsid w:val="6A6DA9E1"/>
    <w:rsid w:val="6A919CBC"/>
    <w:rsid w:val="6A9B0CE5"/>
    <w:rsid w:val="6ABEA627"/>
    <w:rsid w:val="6AE27797"/>
    <w:rsid w:val="6AFA7DEF"/>
    <w:rsid w:val="6B26F546"/>
    <w:rsid w:val="6B3CFEAD"/>
    <w:rsid w:val="6B45CEEF"/>
    <w:rsid w:val="6B690F82"/>
    <w:rsid w:val="6B90864B"/>
    <w:rsid w:val="6B958503"/>
    <w:rsid w:val="6BA6F6FF"/>
    <w:rsid w:val="6BD916A7"/>
    <w:rsid w:val="6BF281DA"/>
    <w:rsid w:val="6C263873"/>
    <w:rsid w:val="6C3C6007"/>
    <w:rsid w:val="6CB2B1EF"/>
    <w:rsid w:val="6CB5A3FF"/>
    <w:rsid w:val="6CC2535E"/>
    <w:rsid w:val="6CD977A2"/>
    <w:rsid w:val="6D0BDBD8"/>
    <w:rsid w:val="6D12F0D6"/>
    <w:rsid w:val="6D1A2FF9"/>
    <w:rsid w:val="6D4FC0D3"/>
    <w:rsid w:val="6D74711B"/>
    <w:rsid w:val="6D928760"/>
    <w:rsid w:val="6DA5FB23"/>
    <w:rsid w:val="6EF9E6D3"/>
    <w:rsid w:val="6F0C9695"/>
    <w:rsid w:val="6F36987D"/>
    <w:rsid w:val="6FCFD92F"/>
    <w:rsid w:val="6FF530F1"/>
    <w:rsid w:val="7019FB58"/>
    <w:rsid w:val="703AFF5D"/>
    <w:rsid w:val="70FF6171"/>
    <w:rsid w:val="714C35BC"/>
    <w:rsid w:val="71639311"/>
    <w:rsid w:val="7165D658"/>
    <w:rsid w:val="71794FA2"/>
    <w:rsid w:val="718D0D8C"/>
    <w:rsid w:val="71CC1674"/>
    <w:rsid w:val="71F469B4"/>
    <w:rsid w:val="7212B26B"/>
    <w:rsid w:val="72459DAE"/>
    <w:rsid w:val="7251755E"/>
    <w:rsid w:val="7260D635"/>
    <w:rsid w:val="72B898B1"/>
    <w:rsid w:val="72F1781C"/>
    <w:rsid w:val="73077B27"/>
    <w:rsid w:val="73984805"/>
    <w:rsid w:val="73993D2F"/>
    <w:rsid w:val="73C624C8"/>
    <w:rsid w:val="73CA7D8F"/>
    <w:rsid w:val="73EEA07D"/>
    <w:rsid w:val="73F147AF"/>
    <w:rsid w:val="7415B0AC"/>
    <w:rsid w:val="7447AC4C"/>
    <w:rsid w:val="744E686E"/>
    <w:rsid w:val="74662124"/>
    <w:rsid w:val="74731E29"/>
    <w:rsid w:val="7545A107"/>
    <w:rsid w:val="755C4BE9"/>
    <w:rsid w:val="759E2043"/>
    <w:rsid w:val="75A4B2BD"/>
    <w:rsid w:val="75FD83CB"/>
    <w:rsid w:val="762EDAB6"/>
    <w:rsid w:val="76485053"/>
    <w:rsid w:val="768182A3"/>
    <w:rsid w:val="769A4F19"/>
    <w:rsid w:val="76CF46FC"/>
    <w:rsid w:val="7777B683"/>
    <w:rsid w:val="77B11168"/>
    <w:rsid w:val="77DC4D64"/>
    <w:rsid w:val="77E09E71"/>
    <w:rsid w:val="77F64953"/>
    <w:rsid w:val="780B30FD"/>
    <w:rsid w:val="782DF6E2"/>
    <w:rsid w:val="782E44CF"/>
    <w:rsid w:val="7831536E"/>
    <w:rsid w:val="784C89D8"/>
    <w:rsid w:val="78991CA0"/>
    <w:rsid w:val="789F5ACE"/>
    <w:rsid w:val="78A8A227"/>
    <w:rsid w:val="78E8AC8E"/>
    <w:rsid w:val="78FA97E5"/>
    <w:rsid w:val="794BB463"/>
    <w:rsid w:val="794C65C0"/>
    <w:rsid w:val="7965B3AA"/>
    <w:rsid w:val="79A5A0FE"/>
    <w:rsid w:val="79B9584F"/>
    <w:rsid w:val="79E7982F"/>
    <w:rsid w:val="7A0BAFAA"/>
    <w:rsid w:val="7A8E33B5"/>
    <w:rsid w:val="7A9A1DBE"/>
    <w:rsid w:val="7AB33F67"/>
    <w:rsid w:val="7ABA7DAA"/>
    <w:rsid w:val="7AC576C1"/>
    <w:rsid w:val="7AD44B96"/>
    <w:rsid w:val="7AD689AE"/>
    <w:rsid w:val="7B278460"/>
    <w:rsid w:val="7B4492C2"/>
    <w:rsid w:val="7B7C2A6A"/>
    <w:rsid w:val="7B9DBE69"/>
    <w:rsid w:val="7BBC5F8F"/>
    <w:rsid w:val="7BD0147F"/>
    <w:rsid w:val="7BEE52E9"/>
    <w:rsid w:val="7C02DC4A"/>
    <w:rsid w:val="7C61B485"/>
    <w:rsid w:val="7C781FD5"/>
    <w:rsid w:val="7C9034A9"/>
    <w:rsid w:val="7CA25356"/>
    <w:rsid w:val="7CC30E32"/>
    <w:rsid w:val="7CF24C79"/>
    <w:rsid w:val="7D10F84A"/>
    <w:rsid w:val="7D1184CE"/>
    <w:rsid w:val="7D55E573"/>
    <w:rsid w:val="7DF14B69"/>
    <w:rsid w:val="7DFBC0C4"/>
    <w:rsid w:val="7E03D8F5"/>
    <w:rsid w:val="7E251985"/>
    <w:rsid w:val="7E263D8C"/>
    <w:rsid w:val="7E284E50"/>
    <w:rsid w:val="7E48EF5E"/>
    <w:rsid w:val="7E749310"/>
    <w:rsid w:val="7F0CC460"/>
    <w:rsid w:val="7F700B81"/>
    <w:rsid w:val="7F712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2C26"/>
  <w15:chartTrackingRefBased/>
  <w15:docId w15:val="{51156BA6-DF7D-4C04-AEED-00AF39BF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B1"/>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9"/>
    <w:qFormat/>
    <w:rsid w:val="001A6BB1"/>
    <w:pPr>
      <w:keepNext/>
      <w:keepLines/>
      <w:spacing w:before="240"/>
      <w:outlineLvl w:val="0"/>
    </w:pPr>
    <w:rPr>
      <w:rFonts w:eastAsiaTheme="majorEastAsia" w:cstheme="majorBidi"/>
      <w:color w:val="7215C9"/>
      <w:sz w:val="48"/>
      <w:szCs w:val="40"/>
    </w:rPr>
  </w:style>
  <w:style w:type="paragraph" w:styleId="Heading2">
    <w:name w:val="heading 2"/>
    <w:basedOn w:val="Normal"/>
    <w:next w:val="Normal"/>
    <w:link w:val="Heading2Char"/>
    <w:uiPriority w:val="99"/>
    <w:unhideWhenUsed/>
    <w:qFormat/>
    <w:rsid w:val="001A6BB1"/>
    <w:pPr>
      <w:keepNext/>
      <w:keepLines/>
      <w:outlineLvl w:val="1"/>
    </w:pPr>
    <w:rPr>
      <w:rFonts w:eastAsiaTheme="majorEastAsia" w:cstheme="majorBidi"/>
      <w:color w:val="7215C9"/>
      <w:sz w:val="32"/>
      <w:szCs w:val="32"/>
    </w:rPr>
  </w:style>
  <w:style w:type="paragraph" w:styleId="Heading3">
    <w:name w:val="heading 3"/>
    <w:basedOn w:val="Normal"/>
    <w:next w:val="Normal"/>
    <w:link w:val="Heading3Char"/>
    <w:uiPriority w:val="99"/>
    <w:unhideWhenUsed/>
    <w:qFormat/>
    <w:rsid w:val="004B1A1E"/>
    <w:pPr>
      <w:keepNext/>
      <w:keepLines/>
      <w:outlineLvl w:val="2"/>
    </w:pPr>
    <w:rPr>
      <w:rFonts w:eastAsiaTheme="majorEastAsia" w:cstheme="majorBidi"/>
      <w:b/>
      <w:color w:val="7215C9"/>
      <w:sz w:val="28"/>
      <w:szCs w:val="28"/>
    </w:rPr>
  </w:style>
  <w:style w:type="paragraph" w:styleId="Heading4">
    <w:name w:val="heading 4"/>
    <w:basedOn w:val="Normal"/>
    <w:next w:val="Normal"/>
    <w:link w:val="Heading4Char"/>
    <w:uiPriority w:val="99"/>
    <w:unhideWhenUsed/>
    <w:qFormat/>
    <w:rsid w:val="001A6B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9"/>
    <w:unhideWhenUsed/>
    <w:qFormat/>
    <w:rsid w:val="001A6B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9"/>
    <w:unhideWhenUsed/>
    <w:qFormat/>
    <w:rsid w:val="001A6B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9"/>
    <w:unhideWhenUsed/>
    <w:qFormat/>
    <w:rsid w:val="001A6B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6BB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6BB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B1"/>
    <w:rPr>
      <w:rFonts w:ascii="Trebuchet MS" w:eastAsiaTheme="majorEastAsia" w:hAnsi="Trebuchet MS" w:cstheme="majorBidi"/>
      <w:color w:val="7215C9"/>
      <w:kern w:val="0"/>
      <w:sz w:val="48"/>
      <w:szCs w:val="40"/>
      <w14:ligatures w14:val="none"/>
    </w:rPr>
  </w:style>
  <w:style w:type="character" w:customStyle="1" w:styleId="Heading2Char">
    <w:name w:val="Heading 2 Char"/>
    <w:basedOn w:val="DefaultParagraphFont"/>
    <w:link w:val="Heading2"/>
    <w:uiPriority w:val="9"/>
    <w:rsid w:val="001A6BB1"/>
    <w:rPr>
      <w:rFonts w:ascii="Trebuchet MS" w:eastAsiaTheme="majorEastAsia" w:hAnsi="Trebuchet MS" w:cstheme="majorBidi"/>
      <w:color w:val="7215C9"/>
      <w:kern w:val="0"/>
      <w:sz w:val="32"/>
      <w:szCs w:val="32"/>
      <w14:ligatures w14:val="none"/>
    </w:rPr>
  </w:style>
  <w:style w:type="character" w:customStyle="1" w:styleId="Heading3Char">
    <w:name w:val="Heading 3 Char"/>
    <w:basedOn w:val="DefaultParagraphFont"/>
    <w:link w:val="Heading3"/>
    <w:uiPriority w:val="9"/>
    <w:rsid w:val="004B1A1E"/>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1A6BB1"/>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1A6BB1"/>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1A6BB1"/>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1A6BB1"/>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1A6BB1"/>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1A6BB1"/>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1A6BB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B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A6B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B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A6B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BB1"/>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1"/>
    <w:qFormat/>
    <w:rsid w:val="001A6BB1"/>
    <w:pPr>
      <w:ind w:left="720"/>
      <w:contextualSpacing/>
    </w:pPr>
  </w:style>
  <w:style w:type="character" w:styleId="IntenseEmphasis">
    <w:name w:val="Intense Emphasis"/>
    <w:basedOn w:val="DefaultParagraphFont"/>
    <w:uiPriority w:val="21"/>
    <w:qFormat/>
    <w:rsid w:val="001A6BB1"/>
    <w:rPr>
      <w:i/>
      <w:iCs/>
      <w:color w:val="0F4761" w:themeColor="accent1" w:themeShade="BF"/>
    </w:rPr>
  </w:style>
  <w:style w:type="paragraph" w:styleId="IntenseQuote">
    <w:name w:val="Intense Quote"/>
    <w:basedOn w:val="Normal"/>
    <w:next w:val="Normal"/>
    <w:link w:val="IntenseQuoteChar"/>
    <w:uiPriority w:val="30"/>
    <w:qFormat/>
    <w:rsid w:val="001A6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B1"/>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1A6BB1"/>
    <w:rPr>
      <w:b/>
      <w:bCs/>
      <w:smallCaps/>
      <w:color w:val="0F4761" w:themeColor="accent1" w:themeShade="BF"/>
      <w:spacing w:val="5"/>
    </w:rPr>
  </w:style>
  <w:style w:type="paragraph" w:styleId="Header">
    <w:name w:val="header"/>
    <w:basedOn w:val="Normal"/>
    <w:link w:val="HeaderChar"/>
    <w:uiPriority w:val="99"/>
    <w:unhideWhenUsed/>
    <w:rsid w:val="001A6B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6BB1"/>
    <w:rPr>
      <w:rFonts w:ascii="Trebuchet MS" w:hAnsi="Trebuchet MS" w:cs="Times New Roman"/>
      <w:kern w:val="0"/>
      <w:sz w:val="20"/>
      <w14:ligatures w14:val="none"/>
    </w:rPr>
  </w:style>
  <w:style w:type="paragraph" w:styleId="Footer">
    <w:name w:val="footer"/>
    <w:basedOn w:val="Normal"/>
    <w:link w:val="FooterChar"/>
    <w:uiPriority w:val="99"/>
    <w:unhideWhenUsed/>
    <w:rsid w:val="001A6B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6BB1"/>
    <w:rPr>
      <w:rFonts w:ascii="Trebuchet MS" w:hAnsi="Trebuchet MS" w:cs="Times New Roman"/>
      <w:kern w:val="0"/>
      <w:sz w:val="20"/>
      <w14:ligatures w14:val="none"/>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1A6BB1"/>
    <w:rPr>
      <w:color w:val="0000FF"/>
      <w:u w:val="single"/>
      <w:lang w:bidi="ar-SA"/>
    </w:rPr>
  </w:style>
  <w:style w:type="table" w:customStyle="1" w:styleId="TableGrid1">
    <w:name w:val="Table Grid1"/>
    <w:basedOn w:val="TableNormal"/>
    <w:next w:val="TableGrid"/>
    <w:uiPriority w:val="59"/>
    <w:rsid w:val="001A6BB1"/>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1A6BB1"/>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uiPriority w:val="59"/>
    <w:rsid w:val="001A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1A6BB1"/>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DefinedTermNumber">
    <w:name w:val="Defined Term Number"/>
    <w:basedOn w:val="DefinedTermPara"/>
    <w:qFormat/>
    <w:rsid w:val="00B24F29"/>
    <w:pPr>
      <w:tabs>
        <w:tab w:val="clear" w:pos="720"/>
        <w:tab w:val="num" w:pos="1554"/>
      </w:tabs>
      <w:spacing w:before="120"/>
      <w:ind w:left="1554" w:firstLine="0"/>
    </w:pPr>
    <w:rPr>
      <w:kern w:val="0"/>
      <w:sz w:val="20"/>
      <w14:ligatures w14:val="none"/>
    </w:rPr>
  </w:style>
  <w:style w:type="character" w:customStyle="1" w:styleId="DefTerm">
    <w:name w:val="DefTerm"/>
    <w:basedOn w:val="DefaultParagraphFont"/>
    <w:uiPriority w:val="1"/>
    <w:qFormat/>
    <w:rsid w:val="00B24F29"/>
    <w:rPr>
      <w:b/>
      <w:color w:val="000000"/>
    </w:rPr>
  </w:style>
  <w:style w:type="paragraph" w:customStyle="1" w:styleId="e-NORMAL">
    <w:name w:val="e-NORMAL"/>
    <w:qFormat/>
    <w:rsid w:val="00761B06"/>
    <w:pPr>
      <w:spacing w:after="0" w:line="240" w:lineRule="auto"/>
      <w:jc w:val="both"/>
    </w:pPr>
    <w:rPr>
      <w:rFonts w:ascii="Georgia" w:eastAsiaTheme="minorEastAsia" w:hAnsi="Georgia"/>
      <w:color w:val="4D4F53"/>
      <w:kern w:val="0"/>
      <w14:ligatures w14:val="none"/>
    </w:rPr>
  </w:style>
  <w:style w:type="paragraph" w:customStyle="1" w:styleId="TitleClause">
    <w:name w:val="Title Clause"/>
    <w:basedOn w:val="Normal"/>
    <w:rsid w:val="00A437B3"/>
    <w:pPr>
      <w:keepNext/>
      <w:numPr>
        <w:numId w:val="25"/>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A437B3"/>
    <w:pPr>
      <w:numPr>
        <w:ilvl w:val="1"/>
        <w:numId w:val="25"/>
      </w:numPr>
      <w:spacing w:before="280"/>
      <w:jc w:val="both"/>
      <w:outlineLvl w:val="1"/>
    </w:pPr>
    <w:rPr>
      <w:rFonts w:ascii="Arial" w:eastAsia="Arial Unicode MS" w:hAnsi="Arial" w:cs="Arial"/>
      <w:color w:val="000000"/>
      <w:kern w:val="2"/>
      <w:sz w:val="24"/>
      <w:szCs w:val="20"/>
      <w14:ligatures w14:val="standardContextual"/>
    </w:rPr>
  </w:style>
  <w:style w:type="paragraph" w:customStyle="1" w:styleId="Untitledsubclause2">
    <w:name w:val="Untitled subclause 2"/>
    <w:basedOn w:val="Normal"/>
    <w:rsid w:val="00994BE3"/>
    <w:pPr>
      <w:tabs>
        <w:tab w:val="num" w:pos="1555"/>
      </w:tabs>
      <w:ind w:left="1555" w:hanging="561"/>
      <w:jc w:val="both"/>
      <w:outlineLvl w:val="2"/>
    </w:pPr>
    <w:rPr>
      <w:rFonts w:ascii="Arial" w:eastAsia="Arial Unicode MS" w:hAnsi="Arial" w:cs="Arial"/>
      <w:color w:val="000000"/>
      <w:szCs w:val="20"/>
    </w:rPr>
  </w:style>
  <w:style w:type="paragraph" w:customStyle="1" w:styleId="Untitledsubclause3">
    <w:name w:val="Untitled subclause 3"/>
    <w:basedOn w:val="Normal"/>
    <w:rsid w:val="00994BE3"/>
    <w:pPr>
      <w:tabs>
        <w:tab w:val="left" w:pos="2261"/>
        <w:tab w:val="num" w:pos="2419"/>
      </w:tabs>
      <w:ind w:left="2275" w:hanging="576"/>
      <w:jc w:val="both"/>
      <w:outlineLvl w:val="3"/>
    </w:pPr>
    <w:rPr>
      <w:rFonts w:ascii="Arial" w:eastAsia="Arial Unicode MS" w:hAnsi="Arial" w:cs="Arial"/>
      <w:color w:val="000000"/>
      <w:szCs w:val="20"/>
    </w:rPr>
  </w:style>
  <w:style w:type="paragraph" w:customStyle="1" w:styleId="Untitledsubclause4">
    <w:name w:val="Untitled subclause 4"/>
    <w:basedOn w:val="Normal"/>
    <w:rsid w:val="00994BE3"/>
    <w:pPr>
      <w:tabs>
        <w:tab w:val="num" w:pos="720"/>
      </w:tabs>
      <w:ind w:left="720" w:hanging="720"/>
      <w:jc w:val="both"/>
      <w:outlineLvl w:val="4"/>
    </w:pPr>
    <w:rPr>
      <w:rFonts w:ascii="Arial" w:eastAsia="Arial Unicode MS" w:hAnsi="Arial" w:cs="Arial"/>
      <w:color w:val="000000"/>
      <w:szCs w:val="20"/>
    </w:rPr>
  </w:style>
  <w:style w:type="paragraph" w:customStyle="1" w:styleId="Parasubclause1">
    <w:name w:val="Para subclause 1"/>
    <w:aliases w:val="BIWS Heading 2"/>
    <w:basedOn w:val="Normal"/>
    <w:rsid w:val="00F83FE5"/>
    <w:pPr>
      <w:spacing w:before="240"/>
      <w:ind w:left="720"/>
      <w:jc w:val="both"/>
    </w:pPr>
    <w:rPr>
      <w:rFonts w:ascii="Arial" w:eastAsia="Arial Unicode MS" w:hAnsi="Arial" w:cs="Arial"/>
      <w:color w:val="000000"/>
      <w:szCs w:val="20"/>
    </w:rPr>
  </w:style>
  <w:style w:type="character" w:styleId="CommentReference">
    <w:name w:val="annotation reference"/>
    <w:basedOn w:val="DefaultParagraphFont"/>
    <w:uiPriority w:val="99"/>
    <w:semiHidden/>
    <w:unhideWhenUsed/>
    <w:rsid w:val="008321DC"/>
    <w:rPr>
      <w:sz w:val="16"/>
      <w:szCs w:val="16"/>
    </w:rPr>
  </w:style>
  <w:style w:type="paragraph" w:styleId="CommentText">
    <w:name w:val="annotation text"/>
    <w:basedOn w:val="Normal"/>
    <w:link w:val="CommentTextChar"/>
    <w:uiPriority w:val="99"/>
    <w:unhideWhenUsed/>
    <w:rsid w:val="008321DC"/>
    <w:pPr>
      <w:spacing w:line="240" w:lineRule="auto"/>
    </w:pPr>
    <w:rPr>
      <w:szCs w:val="20"/>
    </w:rPr>
  </w:style>
  <w:style w:type="character" w:customStyle="1" w:styleId="CommentTextChar">
    <w:name w:val="Comment Text Char"/>
    <w:basedOn w:val="DefaultParagraphFont"/>
    <w:link w:val="CommentText"/>
    <w:uiPriority w:val="99"/>
    <w:rsid w:val="008321DC"/>
    <w:rPr>
      <w:rFonts w:ascii="Trebuchet MS" w:hAnsi="Trebuchet M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21DC"/>
    <w:rPr>
      <w:b/>
      <w:bCs/>
    </w:rPr>
  </w:style>
  <w:style w:type="character" w:customStyle="1" w:styleId="CommentSubjectChar">
    <w:name w:val="Comment Subject Char"/>
    <w:basedOn w:val="CommentTextChar"/>
    <w:link w:val="CommentSubject"/>
    <w:uiPriority w:val="99"/>
    <w:semiHidden/>
    <w:rsid w:val="008321DC"/>
    <w:rPr>
      <w:rFonts w:ascii="Trebuchet MS" w:hAnsi="Trebuchet MS" w:cs="Times New Roman"/>
      <w:b/>
      <w:bCs/>
      <w:kern w:val="0"/>
      <w:sz w:val="20"/>
      <w:szCs w:val="20"/>
      <w14:ligatures w14:val="none"/>
    </w:rPr>
  </w:style>
  <w:style w:type="paragraph" w:styleId="Revision">
    <w:name w:val="Revision"/>
    <w:hidden/>
    <w:uiPriority w:val="99"/>
    <w:semiHidden/>
    <w:rsid w:val="00110605"/>
    <w:pPr>
      <w:spacing w:after="0" w:line="240" w:lineRule="auto"/>
    </w:pPr>
    <w:rPr>
      <w:rFonts w:ascii="Trebuchet MS" w:hAnsi="Trebuchet MS" w:cs="Times New Roman"/>
      <w:kern w:val="0"/>
      <w:sz w:val="20"/>
      <w14:ligatures w14:val="none"/>
    </w:rPr>
  </w:style>
  <w:style w:type="paragraph" w:customStyle="1" w:styleId="Sch3Heading">
    <w:name w:val="Sch 3 Heading"/>
    <w:basedOn w:val="Normal"/>
    <w:rsid w:val="00436BA8"/>
    <w:pPr>
      <w:keepNext/>
      <w:tabs>
        <w:tab w:val="num" w:pos="360"/>
        <w:tab w:val="num" w:pos="3600"/>
      </w:tabs>
      <w:spacing w:after="240" w:line="276" w:lineRule="auto"/>
      <w:ind w:left="1152"/>
      <w:jc w:val="both"/>
      <w:outlineLvl w:val="4"/>
    </w:pPr>
    <w:rPr>
      <w:rFonts w:ascii="Verdana" w:eastAsia="Verdana" w:hAnsi="Verdana" w:cs="Verdana"/>
      <w:b/>
      <w:szCs w:val="20"/>
    </w:rPr>
  </w:style>
  <w:style w:type="paragraph" w:customStyle="1" w:styleId="ParaClause">
    <w:name w:val="Para Clause"/>
    <w:basedOn w:val="Normal"/>
    <w:rsid w:val="00DC0FFE"/>
    <w:pPr>
      <w:ind w:left="720"/>
      <w:jc w:val="both"/>
    </w:pPr>
    <w:rPr>
      <w:rFonts w:ascii="Arial" w:eastAsia="Arial Unicode MS" w:hAnsi="Arial" w:cs="Arial"/>
      <w:color w:val="000000"/>
      <w:szCs w:val="20"/>
    </w:rPr>
  </w:style>
  <w:style w:type="paragraph" w:customStyle="1" w:styleId="Parasubclause2">
    <w:name w:val="Para subclause 2"/>
    <w:aliases w:val="BIWS Heading 3"/>
    <w:basedOn w:val="Normal"/>
    <w:rsid w:val="00DC0FFE"/>
    <w:pPr>
      <w:spacing w:after="240"/>
      <w:ind w:left="1559"/>
      <w:jc w:val="both"/>
    </w:pPr>
    <w:rPr>
      <w:rFonts w:ascii="Arial" w:eastAsia="Arial Unicode MS" w:hAnsi="Arial" w:cs="Arial"/>
      <w:color w:val="000000"/>
      <w:szCs w:val="20"/>
    </w:rPr>
  </w:style>
  <w:style w:type="paragraph" w:customStyle="1" w:styleId="NoNumUntitledsubclause1">
    <w:name w:val="No Num Untitled subclause 1"/>
    <w:basedOn w:val="Untitledsubclause1"/>
    <w:qFormat/>
    <w:rsid w:val="00DC0FFE"/>
    <w:pPr>
      <w:numPr>
        <w:ilvl w:val="0"/>
        <w:numId w:val="0"/>
      </w:numPr>
      <w:ind w:left="720"/>
    </w:pPr>
    <w:rPr>
      <w:kern w:val="0"/>
      <w:sz w:val="20"/>
      <w14:ligatures w14:val="none"/>
    </w:rPr>
  </w:style>
  <w:style w:type="character" w:customStyle="1" w:styleId="cohidesearchterm">
    <w:name w:val="co_hidesearchterm"/>
    <w:basedOn w:val="DefaultParagraphFont"/>
    <w:rsid w:val="00DC0FFE"/>
    <w:rPr>
      <w:color w:val="000000"/>
    </w:rPr>
  </w:style>
  <w:style w:type="paragraph" w:customStyle="1" w:styleId="Schedule">
    <w:name w:val="Schedule"/>
    <w:qFormat/>
    <w:rsid w:val="00551BCE"/>
    <w:pPr>
      <w:tabs>
        <w:tab w:val="num" w:pos="0"/>
      </w:tabs>
      <w:spacing w:before="240" w:after="240" w:line="240" w:lineRule="atLeast"/>
      <w:ind w:left="360" w:hanging="360"/>
    </w:pPr>
    <w:rPr>
      <w:rFonts w:ascii="Arial" w:eastAsia="Arial Unicode MS" w:hAnsi="Arial" w:cs="Arial"/>
      <w:b/>
      <w:color w:val="000000"/>
      <w:kern w:val="0"/>
      <w:sz w:val="22"/>
      <w:szCs w:val="22"/>
      <w:lang w:val="en-US"/>
      <w14:ligatures w14:val="none"/>
    </w:rPr>
  </w:style>
  <w:style w:type="numbering" w:customStyle="1" w:styleId="ScheduleListStyle">
    <w:name w:val="ScheduleListStyle"/>
    <w:rsid w:val="00551BCE"/>
    <w:pPr>
      <w:numPr>
        <w:numId w:val="26"/>
      </w:numPr>
    </w:p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1"/>
    <w:qFormat/>
    <w:rsid w:val="00C869DE"/>
    <w:rPr>
      <w:rFonts w:ascii="Trebuchet MS" w:hAnsi="Trebuchet MS" w:cs="Times New Roman"/>
      <w:kern w:val="0"/>
      <w:sz w:val="20"/>
      <w14:ligatures w14:val="none"/>
    </w:rPr>
  </w:style>
  <w:style w:type="paragraph" w:customStyle="1" w:styleId="Am111">
    <w:name w:val="A/m 1.1.1"/>
    <w:basedOn w:val="Am11"/>
    <w:rsid w:val="00790B9B"/>
    <w:pPr>
      <w:numPr>
        <w:ilvl w:val="2"/>
      </w:numPr>
    </w:pPr>
  </w:style>
  <w:style w:type="paragraph" w:customStyle="1" w:styleId="Am1111">
    <w:name w:val="A/m 1.1.1.1"/>
    <w:basedOn w:val="Am111"/>
    <w:rsid w:val="00790B9B"/>
    <w:pPr>
      <w:numPr>
        <w:ilvl w:val="3"/>
      </w:numPr>
      <w:tabs>
        <w:tab w:val="left" w:pos="2700"/>
      </w:tabs>
    </w:pPr>
  </w:style>
  <w:style w:type="paragraph" w:customStyle="1" w:styleId="Am11111">
    <w:name w:val="A/m 1.1.1.1.1"/>
    <w:basedOn w:val="Am1111"/>
    <w:rsid w:val="00790B9B"/>
    <w:pPr>
      <w:numPr>
        <w:ilvl w:val="4"/>
      </w:numPr>
      <w:tabs>
        <w:tab w:val="left" w:pos="720"/>
        <w:tab w:val="left" w:pos="3600"/>
      </w:tabs>
    </w:pPr>
  </w:style>
  <w:style w:type="paragraph" w:customStyle="1" w:styleId="Am11">
    <w:name w:val="A/m 1.1"/>
    <w:basedOn w:val="Normal"/>
    <w:rsid w:val="00790B9B"/>
    <w:pPr>
      <w:widowControl w:val="0"/>
      <w:numPr>
        <w:ilvl w:val="1"/>
        <w:numId w:val="27"/>
      </w:numPr>
      <w:spacing w:before="0" w:line="240" w:lineRule="auto"/>
      <w:jc w:val="both"/>
      <w:outlineLvl w:val="1"/>
    </w:pPr>
    <w:rPr>
      <w:rFonts w:ascii="Times New Roman" w:hAnsi="Times New Roman"/>
      <w:snapToGrid w:val="0"/>
      <w:sz w:val="18"/>
      <w:szCs w:val="20"/>
      <w:lang w:eastAsia="en-GB"/>
    </w:rPr>
  </w:style>
  <w:style w:type="paragraph" w:customStyle="1" w:styleId="StyleTitre17ptJustifi">
    <w:name w:val="Style Titre 1 + 7 pt Justifié"/>
    <w:basedOn w:val="Heading1"/>
    <w:rsid w:val="00790B9B"/>
    <w:pPr>
      <w:shd w:val="clear" w:color="FFFF00" w:fill="auto"/>
      <w:tabs>
        <w:tab w:val="num" w:pos="360"/>
      </w:tabs>
      <w:spacing w:before="120" w:after="60" w:line="240" w:lineRule="auto"/>
      <w:ind w:left="360" w:hanging="360"/>
      <w:jc w:val="both"/>
    </w:pPr>
    <w:rPr>
      <w:rFonts w:ascii="Arial Gras" w:eastAsia="Times New Roman" w:hAnsi="Arial Gras" w:cs="Times New Roman"/>
      <w:bCs/>
      <w:color w:val="FF5900"/>
      <w:kern w:val="28"/>
      <w:sz w:val="14"/>
      <w:szCs w:val="20"/>
      <w:u w:val="single"/>
    </w:rPr>
  </w:style>
  <w:style w:type="paragraph" w:customStyle="1" w:styleId="PS">
    <w:name w:val="PS"/>
    <w:basedOn w:val="Normal"/>
    <w:rsid w:val="00790B9B"/>
    <w:pPr>
      <w:spacing w:before="0" w:after="60" w:line="240" w:lineRule="auto"/>
      <w:jc w:val="both"/>
    </w:pPr>
    <w:rPr>
      <w:rFonts w:ascii="Arial" w:hAnsi="Arial"/>
      <w:sz w:val="22"/>
      <w:szCs w:val="20"/>
      <w:lang w:eastAsia="fr-FR"/>
    </w:rPr>
  </w:style>
  <w:style w:type="paragraph" w:customStyle="1" w:styleId="Style311">
    <w:name w:val="Style3.1.1"/>
    <w:basedOn w:val="Normal"/>
    <w:uiPriority w:val="99"/>
    <w:rsid w:val="00D37191"/>
    <w:pPr>
      <w:tabs>
        <w:tab w:val="num" w:pos="2834"/>
      </w:tabs>
      <w:overflowPunct w:val="0"/>
      <w:autoSpaceDE w:val="0"/>
      <w:autoSpaceDN w:val="0"/>
      <w:adjustRightInd w:val="0"/>
      <w:spacing w:before="0" w:line="240" w:lineRule="auto"/>
      <w:ind w:left="2834" w:hanging="708"/>
      <w:jc w:val="both"/>
      <w:textAlignment w:val="baseline"/>
    </w:pPr>
    <w:rPr>
      <w:rFonts w:ascii="Arial" w:hAnsi="Arial" w:cs="Arial"/>
      <w:bCs/>
      <w:sz w:val="22"/>
      <w:szCs w:val="20"/>
    </w:rPr>
  </w:style>
  <w:style w:type="paragraph" w:customStyle="1" w:styleId="e-SUBHeader">
    <w:name w:val="e-SUBHeader"/>
    <w:basedOn w:val="Normal"/>
    <w:next w:val="e-NORMAL"/>
    <w:qFormat/>
    <w:rsid w:val="005B7E1F"/>
    <w:pPr>
      <w:spacing w:before="0" w:after="0" w:line="240" w:lineRule="auto"/>
      <w:outlineLvl w:val="2"/>
    </w:pPr>
    <w:rPr>
      <w:rFonts w:ascii="Gill Sans Light" w:eastAsiaTheme="minorEastAsia" w:hAnsi="Gill Sans Light" w:cs="Gill Sans Light"/>
      <w:color w:val="DC1F26"/>
      <w:sz w:val="28"/>
      <w:szCs w:val="40"/>
      <w:lang w:val="en-US"/>
    </w:rPr>
  </w:style>
  <w:style w:type="character" w:styleId="UnresolvedMention">
    <w:name w:val="Unresolved Mention"/>
    <w:basedOn w:val="DefaultParagraphFont"/>
    <w:uiPriority w:val="99"/>
    <w:semiHidden/>
    <w:unhideWhenUsed/>
    <w:rsid w:val="002351B9"/>
    <w:rPr>
      <w:color w:val="605E5C"/>
      <w:shd w:val="clear" w:color="auto" w:fill="E1DFDD"/>
    </w:rPr>
  </w:style>
  <w:style w:type="character" w:styleId="Mention">
    <w:name w:val="Mention"/>
    <w:basedOn w:val="DefaultParagraphFont"/>
    <w:uiPriority w:val="99"/>
    <w:unhideWhenUsed/>
    <w:rsid w:val="008A6557"/>
    <w:rPr>
      <w:color w:val="2B579A"/>
      <w:shd w:val="clear" w:color="auto" w:fill="E1DFDD"/>
    </w:rPr>
  </w:style>
  <w:style w:type="paragraph" w:styleId="NormalWeb">
    <w:name w:val="Normal (Web)"/>
    <w:basedOn w:val="Normal"/>
    <w:uiPriority w:val="99"/>
    <w:semiHidden/>
    <w:unhideWhenUsed/>
    <w:rsid w:val="00CB2507"/>
    <w:pPr>
      <w:spacing w:before="100" w:beforeAutospacing="1" w:after="100" w:afterAutospacing="1" w:line="240" w:lineRule="auto"/>
    </w:pPr>
    <w:rPr>
      <w:rFonts w:ascii="Times New Roman" w:hAnsi="Times New Roman"/>
      <w:sz w:val="24"/>
      <w:lang w:eastAsia="en-GB"/>
    </w:rPr>
  </w:style>
  <w:style w:type="table" w:styleId="ListTable3-Accent4">
    <w:name w:val="List Table 3 Accent 4"/>
    <w:basedOn w:val="TableNormal"/>
    <w:uiPriority w:val="48"/>
    <w:rsid w:val="00CB2507"/>
    <w:pPr>
      <w:spacing w:after="0" w:line="240" w:lineRule="auto"/>
    </w:pPr>
    <w:rPr>
      <w:rFonts w:eastAsiaTheme="minorEastAsia"/>
      <w:kern w:val="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GridTable4-Accent6">
    <w:name w:val="Grid Table 4 Accent 6"/>
    <w:basedOn w:val="TableNormal"/>
    <w:uiPriority w:val="49"/>
    <w:rsid w:val="005746AA"/>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ui-provider">
    <w:name w:val="ui-provider"/>
    <w:basedOn w:val="DefaultParagraphFont"/>
    <w:rsid w:val="00FE1D9C"/>
  </w:style>
  <w:style w:type="character" w:styleId="Strong">
    <w:name w:val="Strong"/>
    <w:basedOn w:val="DefaultParagraphFont"/>
    <w:uiPriority w:val="22"/>
    <w:qFormat/>
    <w:rsid w:val="00FE1D9C"/>
    <w:rPr>
      <w:b/>
      <w:bCs/>
    </w:rPr>
  </w:style>
  <w:style w:type="paragraph" w:customStyle="1" w:styleId="pf0">
    <w:name w:val="pf0"/>
    <w:basedOn w:val="Normal"/>
    <w:rsid w:val="002731D3"/>
    <w:pPr>
      <w:spacing w:before="100" w:beforeAutospacing="1" w:after="100" w:afterAutospacing="1" w:line="240" w:lineRule="auto"/>
    </w:pPr>
    <w:rPr>
      <w:rFonts w:ascii="Times New Roman" w:hAnsi="Times New Roman"/>
      <w:sz w:val="24"/>
      <w:lang w:eastAsia="en-GB"/>
    </w:rPr>
  </w:style>
  <w:style w:type="character" w:customStyle="1" w:styleId="cf01">
    <w:name w:val="cf01"/>
    <w:basedOn w:val="DefaultParagraphFont"/>
    <w:rsid w:val="002731D3"/>
    <w:rPr>
      <w:rFonts w:ascii="Segoe UI" w:hAnsi="Segoe UI" w:cs="Segoe UI" w:hint="default"/>
      <w:sz w:val="18"/>
      <w:szCs w:val="18"/>
    </w:rPr>
  </w:style>
  <w:style w:type="character" w:styleId="FollowedHyperlink">
    <w:name w:val="FollowedHyperlink"/>
    <w:basedOn w:val="DefaultParagraphFont"/>
    <w:uiPriority w:val="99"/>
    <w:semiHidden/>
    <w:unhideWhenUsed/>
    <w:rsid w:val="00A60DA1"/>
    <w:rPr>
      <w:color w:val="96607D" w:themeColor="followedHyperlink"/>
      <w:u w:val="single"/>
    </w:rPr>
  </w:style>
  <w:style w:type="paragraph" w:customStyle="1" w:styleId="HLegal8">
    <w:name w:val="HLegal 8"/>
    <w:basedOn w:val="Normal"/>
    <w:uiPriority w:val="99"/>
    <w:rsid w:val="00956587"/>
    <w:pPr>
      <w:tabs>
        <w:tab w:val="num" w:pos="5040"/>
      </w:tabs>
      <w:spacing w:line="240" w:lineRule="auto"/>
      <w:ind w:left="5040" w:hanging="720"/>
      <w:jc w:val="both"/>
    </w:pPr>
    <w:rPr>
      <w:rFonts w:ascii="Arial" w:hAnsi="Arial"/>
      <w:lang w:eastAsia="en-GB"/>
    </w:rPr>
  </w:style>
  <w:style w:type="table" w:customStyle="1" w:styleId="Azzurristyle2">
    <w:name w:val="Azzurri style 2"/>
    <w:basedOn w:val="TableNormal"/>
    <w:uiPriority w:val="99"/>
    <w:rsid w:val="009F3BC3"/>
    <w:pPr>
      <w:spacing w:after="0" w:line="240" w:lineRule="auto"/>
    </w:pPr>
    <w:rPr>
      <w:rFonts w:ascii="Tahoma" w:eastAsiaTheme="minorHAnsi" w:hAnsi="Tahoma"/>
      <w:kern w:val="0"/>
      <w:sz w:val="22"/>
      <w:szCs w:val="22"/>
      <w14:ligatures w14:val="none"/>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top w:w="113" w:type="dxa"/>
        <w:bottom w:w="113" w:type="dxa"/>
      </w:tblCellMar>
    </w:tblPr>
    <w:tcPr>
      <w:vAlign w:val="center"/>
    </w:tcPr>
    <w:tblStylePr w:type="firstRow">
      <w:rPr>
        <w:rFonts w:ascii="Tahoma" w:hAnsi="Tahoma"/>
        <w:b/>
        <w:color w:val="FFFFFF" w:themeColor="background1"/>
        <w:sz w:val="22"/>
      </w:rPr>
      <w:tblPr/>
      <w:tcPr>
        <w:tcBorders>
          <w:top w:val="single" w:sz="4" w:space="0" w:color="auto"/>
          <w:left w:val="single" w:sz="4" w:space="0" w:color="auto"/>
          <w:bottom w:val="nil"/>
          <w:right w:val="single" w:sz="4" w:space="0" w:color="auto"/>
          <w:insideH w:val="single" w:sz="4" w:space="0" w:color="auto"/>
          <w:insideV w:val="single" w:sz="4" w:space="0" w:color="auto"/>
        </w:tcBorders>
        <w:shd w:val="clear" w:color="auto" w:fill="0058FF"/>
      </w:tcPr>
    </w:tblStylePr>
    <w:tblStylePr w:type="band1Horz">
      <w:tblPr/>
      <w:tcPr>
        <w:shd w:val="clear" w:color="auto" w:fill="A4C7E2"/>
      </w:tcPr>
    </w:tblStylePr>
    <w:tblStylePr w:type="band2Horz">
      <w:tblPr/>
      <w:tcPr>
        <w:shd w:val="clear" w:color="auto" w:fill="BFD4E6"/>
      </w:tcPr>
    </w:tblStylePr>
  </w:style>
  <w:style w:type="paragraph" w:customStyle="1" w:styleId="PDParagraphDefault">
    <w:name w:val="PDParagraphDefault"/>
    <w:basedOn w:val="Normal"/>
    <w:uiPriority w:val="99"/>
    <w:rsid w:val="00BD1DAD"/>
    <w:pPr>
      <w:spacing w:before="0" w:after="0" w:line="360" w:lineRule="auto"/>
    </w:pPr>
    <w:rPr>
      <w:rFonts w:ascii="Montserrat" w:eastAsiaTheme="minorHAnsi" w:hAnsi="Montserrat" w:cs="Montserrat"/>
      <w:color w:val="26263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1256">
      <w:bodyDiv w:val="1"/>
      <w:marLeft w:val="0"/>
      <w:marRight w:val="0"/>
      <w:marTop w:val="0"/>
      <w:marBottom w:val="0"/>
      <w:divBdr>
        <w:top w:val="none" w:sz="0" w:space="0" w:color="auto"/>
        <w:left w:val="none" w:sz="0" w:space="0" w:color="auto"/>
        <w:bottom w:val="none" w:sz="0" w:space="0" w:color="auto"/>
        <w:right w:val="none" w:sz="0" w:space="0" w:color="auto"/>
      </w:divBdr>
    </w:div>
    <w:div w:id="299460059">
      <w:bodyDiv w:val="1"/>
      <w:marLeft w:val="0"/>
      <w:marRight w:val="0"/>
      <w:marTop w:val="0"/>
      <w:marBottom w:val="0"/>
      <w:divBdr>
        <w:top w:val="none" w:sz="0" w:space="0" w:color="auto"/>
        <w:left w:val="none" w:sz="0" w:space="0" w:color="auto"/>
        <w:bottom w:val="none" w:sz="0" w:space="0" w:color="auto"/>
        <w:right w:val="none" w:sz="0" w:space="0" w:color="auto"/>
      </w:divBdr>
    </w:div>
    <w:div w:id="330957227">
      <w:bodyDiv w:val="1"/>
      <w:marLeft w:val="0"/>
      <w:marRight w:val="0"/>
      <w:marTop w:val="0"/>
      <w:marBottom w:val="0"/>
      <w:divBdr>
        <w:top w:val="none" w:sz="0" w:space="0" w:color="auto"/>
        <w:left w:val="none" w:sz="0" w:space="0" w:color="auto"/>
        <w:bottom w:val="none" w:sz="0" w:space="0" w:color="auto"/>
        <w:right w:val="none" w:sz="0" w:space="0" w:color="auto"/>
      </w:divBdr>
    </w:div>
    <w:div w:id="359816892">
      <w:bodyDiv w:val="1"/>
      <w:marLeft w:val="0"/>
      <w:marRight w:val="0"/>
      <w:marTop w:val="0"/>
      <w:marBottom w:val="0"/>
      <w:divBdr>
        <w:top w:val="none" w:sz="0" w:space="0" w:color="auto"/>
        <w:left w:val="none" w:sz="0" w:space="0" w:color="auto"/>
        <w:bottom w:val="none" w:sz="0" w:space="0" w:color="auto"/>
        <w:right w:val="none" w:sz="0" w:space="0" w:color="auto"/>
      </w:divBdr>
    </w:div>
    <w:div w:id="470639253">
      <w:bodyDiv w:val="1"/>
      <w:marLeft w:val="0"/>
      <w:marRight w:val="0"/>
      <w:marTop w:val="0"/>
      <w:marBottom w:val="0"/>
      <w:divBdr>
        <w:top w:val="none" w:sz="0" w:space="0" w:color="auto"/>
        <w:left w:val="none" w:sz="0" w:space="0" w:color="auto"/>
        <w:bottom w:val="none" w:sz="0" w:space="0" w:color="auto"/>
        <w:right w:val="none" w:sz="0" w:space="0" w:color="auto"/>
      </w:divBdr>
    </w:div>
    <w:div w:id="523640490">
      <w:bodyDiv w:val="1"/>
      <w:marLeft w:val="0"/>
      <w:marRight w:val="0"/>
      <w:marTop w:val="0"/>
      <w:marBottom w:val="0"/>
      <w:divBdr>
        <w:top w:val="none" w:sz="0" w:space="0" w:color="auto"/>
        <w:left w:val="none" w:sz="0" w:space="0" w:color="auto"/>
        <w:bottom w:val="none" w:sz="0" w:space="0" w:color="auto"/>
        <w:right w:val="none" w:sz="0" w:space="0" w:color="auto"/>
      </w:divBdr>
    </w:div>
    <w:div w:id="534343690">
      <w:bodyDiv w:val="1"/>
      <w:marLeft w:val="0"/>
      <w:marRight w:val="0"/>
      <w:marTop w:val="0"/>
      <w:marBottom w:val="0"/>
      <w:divBdr>
        <w:top w:val="none" w:sz="0" w:space="0" w:color="auto"/>
        <w:left w:val="none" w:sz="0" w:space="0" w:color="auto"/>
        <w:bottom w:val="none" w:sz="0" w:space="0" w:color="auto"/>
        <w:right w:val="none" w:sz="0" w:space="0" w:color="auto"/>
      </w:divBdr>
    </w:div>
    <w:div w:id="591553523">
      <w:bodyDiv w:val="1"/>
      <w:marLeft w:val="0"/>
      <w:marRight w:val="0"/>
      <w:marTop w:val="0"/>
      <w:marBottom w:val="0"/>
      <w:divBdr>
        <w:top w:val="none" w:sz="0" w:space="0" w:color="auto"/>
        <w:left w:val="none" w:sz="0" w:space="0" w:color="auto"/>
        <w:bottom w:val="none" w:sz="0" w:space="0" w:color="auto"/>
        <w:right w:val="none" w:sz="0" w:space="0" w:color="auto"/>
      </w:divBdr>
    </w:div>
    <w:div w:id="669798978">
      <w:bodyDiv w:val="1"/>
      <w:marLeft w:val="0"/>
      <w:marRight w:val="0"/>
      <w:marTop w:val="0"/>
      <w:marBottom w:val="0"/>
      <w:divBdr>
        <w:top w:val="none" w:sz="0" w:space="0" w:color="auto"/>
        <w:left w:val="none" w:sz="0" w:space="0" w:color="auto"/>
        <w:bottom w:val="none" w:sz="0" w:space="0" w:color="auto"/>
        <w:right w:val="none" w:sz="0" w:space="0" w:color="auto"/>
      </w:divBdr>
    </w:div>
    <w:div w:id="701711337">
      <w:bodyDiv w:val="1"/>
      <w:marLeft w:val="0"/>
      <w:marRight w:val="0"/>
      <w:marTop w:val="0"/>
      <w:marBottom w:val="0"/>
      <w:divBdr>
        <w:top w:val="none" w:sz="0" w:space="0" w:color="auto"/>
        <w:left w:val="none" w:sz="0" w:space="0" w:color="auto"/>
        <w:bottom w:val="none" w:sz="0" w:space="0" w:color="auto"/>
        <w:right w:val="none" w:sz="0" w:space="0" w:color="auto"/>
      </w:divBdr>
    </w:div>
    <w:div w:id="748774349">
      <w:bodyDiv w:val="1"/>
      <w:marLeft w:val="0"/>
      <w:marRight w:val="0"/>
      <w:marTop w:val="0"/>
      <w:marBottom w:val="0"/>
      <w:divBdr>
        <w:top w:val="none" w:sz="0" w:space="0" w:color="auto"/>
        <w:left w:val="none" w:sz="0" w:space="0" w:color="auto"/>
        <w:bottom w:val="none" w:sz="0" w:space="0" w:color="auto"/>
        <w:right w:val="none" w:sz="0" w:space="0" w:color="auto"/>
      </w:divBdr>
    </w:div>
    <w:div w:id="766539753">
      <w:bodyDiv w:val="1"/>
      <w:marLeft w:val="0"/>
      <w:marRight w:val="0"/>
      <w:marTop w:val="0"/>
      <w:marBottom w:val="0"/>
      <w:divBdr>
        <w:top w:val="none" w:sz="0" w:space="0" w:color="auto"/>
        <w:left w:val="none" w:sz="0" w:space="0" w:color="auto"/>
        <w:bottom w:val="none" w:sz="0" w:space="0" w:color="auto"/>
        <w:right w:val="none" w:sz="0" w:space="0" w:color="auto"/>
      </w:divBdr>
    </w:div>
    <w:div w:id="777455324">
      <w:bodyDiv w:val="1"/>
      <w:marLeft w:val="0"/>
      <w:marRight w:val="0"/>
      <w:marTop w:val="0"/>
      <w:marBottom w:val="0"/>
      <w:divBdr>
        <w:top w:val="none" w:sz="0" w:space="0" w:color="auto"/>
        <w:left w:val="none" w:sz="0" w:space="0" w:color="auto"/>
        <w:bottom w:val="none" w:sz="0" w:space="0" w:color="auto"/>
        <w:right w:val="none" w:sz="0" w:space="0" w:color="auto"/>
      </w:divBdr>
    </w:div>
    <w:div w:id="795871960">
      <w:bodyDiv w:val="1"/>
      <w:marLeft w:val="0"/>
      <w:marRight w:val="0"/>
      <w:marTop w:val="0"/>
      <w:marBottom w:val="0"/>
      <w:divBdr>
        <w:top w:val="none" w:sz="0" w:space="0" w:color="auto"/>
        <w:left w:val="none" w:sz="0" w:space="0" w:color="auto"/>
        <w:bottom w:val="none" w:sz="0" w:space="0" w:color="auto"/>
        <w:right w:val="none" w:sz="0" w:space="0" w:color="auto"/>
      </w:divBdr>
    </w:div>
    <w:div w:id="818423145">
      <w:bodyDiv w:val="1"/>
      <w:marLeft w:val="0"/>
      <w:marRight w:val="0"/>
      <w:marTop w:val="0"/>
      <w:marBottom w:val="0"/>
      <w:divBdr>
        <w:top w:val="none" w:sz="0" w:space="0" w:color="auto"/>
        <w:left w:val="none" w:sz="0" w:space="0" w:color="auto"/>
        <w:bottom w:val="none" w:sz="0" w:space="0" w:color="auto"/>
        <w:right w:val="none" w:sz="0" w:space="0" w:color="auto"/>
      </w:divBdr>
    </w:div>
    <w:div w:id="819077124">
      <w:bodyDiv w:val="1"/>
      <w:marLeft w:val="0"/>
      <w:marRight w:val="0"/>
      <w:marTop w:val="0"/>
      <w:marBottom w:val="0"/>
      <w:divBdr>
        <w:top w:val="none" w:sz="0" w:space="0" w:color="auto"/>
        <w:left w:val="none" w:sz="0" w:space="0" w:color="auto"/>
        <w:bottom w:val="none" w:sz="0" w:space="0" w:color="auto"/>
        <w:right w:val="none" w:sz="0" w:space="0" w:color="auto"/>
      </w:divBdr>
    </w:div>
    <w:div w:id="985620493">
      <w:bodyDiv w:val="1"/>
      <w:marLeft w:val="0"/>
      <w:marRight w:val="0"/>
      <w:marTop w:val="0"/>
      <w:marBottom w:val="0"/>
      <w:divBdr>
        <w:top w:val="none" w:sz="0" w:space="0" w:color="auto"/>
        <w:left w:val="none" w:sz="0" w:space="0" w:color="auto"/>
        <w:bottom w:val="none" w:sz="0" w:space="0" w:color="auto"/>
        <w:right w:val="none" w:sz="0" w:space="0" w:color="auto"/>
      </w:divBdr>
    </w:div>
    <w:div w:id="1149440904">
      <w:bodyDiv w:val="1"/>
      <w:marLeft w:val="0"/>
      <w:marRight w:val="0"/>
      <w:marTop w:val="0"/>
      <w:marBottom w:val="0"/>
      <w:divBdr>
        <w:top w:val="none" w:sz="0" w:space="0" w:color="auto"/>
        <w:left w:val="none" w:sz="0" w:space="0" w:color="auto"/>
        <w:bottom w:val="none" w:sz="0" w:space="0" w:color="auto"/>
        <w:right w:val="none" w:sz="0" w:space="0" w:color="auto"/>
      </w:divBdr>
    </w:div>
    <w:div w:id="1150903532">
      <w:bodyDiv w:val="1"/>
      <w:marLeft w:val="0"/>
      <w:marRight w:val="0"/>
      <w:marTop w:val="0"/>
      <w:marBottom w:val="0"/>
      <w:divBdr>
        <w:top w:val="none" w:sz="0" w:space="0" w:color="auto"/>
        <w:left w:val="none" w:sz="0" w:space="0" w:color="auto"/>
        <w:bottom w:val="none" w:sz="0" w:space="0" w:color="auto"/>
        <w:right w:val="none" w:sz="0" w:space="0" w:color="auto"/>
      </w:divBdr>
    </w:div>
    <w:div w:id="1215044191">
      <w:bodyDiv w:val="1"/>
      <w:marLeft w:val="0"/>
      <w:marRight w:val="0"/>
      <w:marTop w:val="0"/>
      <w:marBottom w:val="0"/>
      <w:divBdr>
        <w:top w:val="none" w:sz="0" w:space="0" w:color="auto"/>
        <w:left w:val="none" w:sz="0" w:space="0" w:color="auto"/>
        <w:bottom w:val="none" w:sz="0" w:space="0" w:color="auto"/>
        <w:right w:val="none" w:sz="0" w:space="0" w:color="auto"/>
      </w:divBdr>
    </w:div>
    <w:div w:id="1227061219">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266037555">
      <w:bodyDiv w:val="1"/>
      <w:marLeft w:val="0"/>
      <w:marRight w:val="0"/>
      <w:marTop w:val="0"/>
      <w:marBottom w:val="0"/>
      <w:divBdr>
        <w:top w:val="none" w:sz="0" w:space="0" w:color="auto"/>
        <w:left w:val="none" w:sz="0" w:space="0" w:color="auto"/>
        <w:bottom w:val="none" w:sz="0" w:space="0" w:color="auto"/>
        <w:right w:val="none" w:sz="0" w:space="0" w:color="auto"/>
      </w:divBdr>
    </w:div>
    <w:div w:id="1266504205">
      <w:bodyDiv w:val="1"/>
      <w:marLeft w:val="0"/>
      <w:marRight w:val="0"/>
      <w:marTop w:val="0"/>
      <w:marBottom w:val="0"/>
      <w:divBdr>
        <w:top w:val="none" w:sz="0" w:space="0" w:color="auto"/>
        <w:left w:val="none" w:sz="0" w:space="0" w:color="auto"/>
        <w:bottom w:val="none" w:sz="0" w:space="0" w:color="auto"/>
        <w:right w:val="none" w:sz="0" w:space="0" w:color="auto"/>
      </w:divBdr>
    </w:div>
    <w:div w:id="1331446426">
      <w:bodyDiv w:val="1"/>
      <w:marLeft w:val="0"/>
      <w:marRight w:val="0"/>
      <w:marTop w:val="0"/>
      <w:marBottom w:val="0"/>
      <w:divBdr>
        <w:top w:val="none" w:sz="0" w:space="0" w:color="auto"/>
        <w:left w:val="none" w:sz="0" w:space="0" w:color="auto"/>
        <w:bottom w:val="none" w:sz="0" w:space="0" w:color="auto"/>
        <w:right w:val="none" w:sz="0" w:space="0" w:color="auto"/>
      </w:divBdr>
    </w:div>
    <w:div w:id="1342509316">
      <w:bodyDiv w:val="1"/>
      <w:marLeft w:val="0"/>
      <w:marRight w:val="0"/>
      <w:marTop w:val="0"/>
      <w:marBottom w:val="0"/>
      <w:divBdr>
        <w:top w:val="none" w:sz="0" w:space="0" w:color="auto"/>
        <w:left w:val="none" w:sz="0" w:space="0" w:color="auto"/>
        <w:bottom w:val="none" w:sz="0" w:space="0" w:color="auto"/>
        <w:right w:val="none" w:sz="0" w:space="0" w:color="auto"/>
      </w:divBdr>
    </w:div>
    <w:div w:id="1363089438">
      <w:bodyDiv w:val="1"/>
      <w:marLeft w:val="0"/>
      <w:marRight w:val="0"/>
      <w:marTop w:val="0"/>
      <w:marBottom w:val="0"/>
      <w:divBdr>
        <w:top w:val="none" w:sz="0" w:space="0" w:color="auto"/>
        <w:left w:val="none" w:sz="0" w:space="0" w:color="auto"/>
        <w:bottom w:val="none" w:sz="0" w:space="0" w:color="auto"/>
        <w:right w:val="none" w:sz="0" w:space="0" w:color="auto"/>
      </w:divBdr>
    </w:div>
    <w:div w:id="1410956620">
      <w:bodyDiv w:val="1"/>
      <w:marLeft w:val="0"/>
      <w:marRight w:val="0"/>
      <w:marTop w:val="0"/>
      <w:marBottom w:val="0"/>
      <w:divBdr>
        <w:top w:val="none" w:sz="0" w:space="0" w:color="auto"/>
        <w:left w:val="none" w:sz="0" w:space="0" w:color="auto"/>
        <w:bottom w:val="none" w:sz="0" w:space="0" w:color="auto"/>
        <w:right w:val="none" w:sz="0" w:space="0" w:color="auto"/>
      </w:divBdr>
    </w:div>
    <w:div w:id="1450320266">
      <w:bodyDiv w:val="1"/>
      <w:marLeft w:val="0"/>
      <w:marRight w:val="0"/>
      <w:marTop w:val="0"/>
      <w:marBottom w:val="0"/>
      <w:divBdr>
        <w:top w:val="none" w:sz="0" w:space="0" w:color="auto"/>
        <w:left w:val="none" w:sz="0" w:space="0" w:color="auto"/>
        <w:bottom w:val="none" w:sz="0" w:space="0" w:color="auto"/>
        <w:right w:val="none" w:sz="0" w:space="0" w:color="auto"/>
      </w:divBdr>
    </w:div>
    <w:div w:id="1462579691">
      <w:bodyDiv w:val="1"/>
      <w:marLeft w:val="0"/>
      <w:marRight w:val="0"/>
      <w:marTop w:val="0"/>
      <w:marBottom w:val="0"/>
      <w:divBdr>
        <w:top w:val="none" w:sz="0" w:space="0" w:color="auto"/>
        <w:left w:val="none" w:sz="0" w:space="0" w:color="auto"/>
        <w:bottom w:val="none" w:sz="0" w:space="0" w:color="auto"/>
        <w:right w:val="none" w:sz="0" w:space="0" w:color="auto"/>
      </w:divBdr>
    </w:div>
    <w:div w:id="1477794353">
      <w:bodyDiv w:val="1"/>
      <w:marLeft w:val="0"/>
      <w:marRight w:val="0"/>
      <w:marTop w:val="0"/>
      <w:marBottom w:val="0"/>
      <w:divBdr>
        <w:top w:val="none" w:sz="0" w:space="0" w:color="auto"/>
        <w:left w:val="none" w:sz="0" w:space="0" w:color="auto"/>
        <w:bottom w:val="none" w:sz="0" w:space="0" w:color="auto"/>
        <w:right w:val="none" w:sz="0" w:space="0" w:color="auto"/>
      </w:divBdr>
    </w:div>
    <w:div w:id="1728452412">
      <w:bodyDiv w:val="1"/>
      <w:marLeft w:val="0"/>
      <w:marRight w:val="0"/>
      <w:marTop w:val="0"/>
      <w:marBottom w:val="0"/>
      <w:divBdr>
        <w:top w:val="none" w:sz="0" w:space="0" w:color="auto"/>
        <w:left w:val="none" w:sz="0" w:space="0" w:color="auto"/>
        <w:bottom w:val="none" w:sz="0" w:space="0" w:color="auto"/>
        <w:right w:val="none" w:sz="0" w:space="0" w:color="auto"/>
      </w:divBdr>
    </w:div>
    <w:div w:id="1779523244">
      <w:bodyDiv w:val="1"/>
      <w:marLeft w:val="0"/>
      <w:marRight w:val="0"/>
      <w:marTop w:val="0"/>
      <w:marBottom w:val="0"/>
      <w:divBdr>
        <w:top w:val="none" w:sz="0" w:space="0" w:color="auto"/>
        <w:left w:val="none" w:sz="0" w:space="0" w:color="auto"/>
        <w:bottom w:val="none" w:sz="0" w:space="0" w:color="auto"/>
        <w:right w:val="none" w:sz="0" w:space="0" w:color="auto"/>
      </w:divBdr>
    </w:div>
    <w:div w:id="1847161424">
      <w:bodyDiv w:val="1"/>
      <w:marLeft w:val="0"/>
      <w:marRight w:val="0"/>
      <w:marTop w:val="0"/>
      <w:marBottom w:val="0"/>
      <w:divBdr>
        <w:top w:val="none" w:sz="0" w:space="0" w:color="auto"/>
        <w:left w:val="none" w:sz="0" w:space="0" w:color="auto"/>
        <w:bottom w:val="none" w:sz="0" w:space="0" w:color="auto"/>
        <w:right w:val="none" w:sz="0" w:space="0" w:color="auto"/>
      </w:divBdr>
    </w:div>
    <w:div w:id="1870410128">
      <w:bodyDiv w:val="1"/>
      <w:marLeft w:val="0"/>
      <w:marRight w:val="0"/>
      <w:marTop w:val="0"/>
      <w:marBottom w:val="0"/>
      <w:divBdr>
        <w:top w:val="none" w:sz="0" w:space="0" w:color="auto"/>
        <w:left w:val="none" w:sz="0" w:space="0" w:color="auto"/>
        <w:bottom w:val="none" w:sz="0" w:space="0" w:color="auto"/>
        <w:right w:val="none" w:sz="0" w:space="0" w:color="auto"/>
      </w:divBdr>
    </w:div>
    <w:div w:id="1937976947">
      <w:bodyDiv w:val="1"/>
      <w:marLeft w:val="0"/>
      <w:marRight w:val="0"/>
      <w:marTop w:val="0"/>
      <w:marBottom w:val="0"/>
      <w:divBdr>
        <w:top w:val="none" w:sz="0" w:space="0" w:color="auto"/>
        <w:left w:val="none" w:sz="0" w:space="0" w:color="auto"/>
        <w:bottom w:val="none" w:sz="0" w:space="0" w:color="auto"/>
        <w:right w:val="none" w:sz="0" w:space="0" w:color="auto"/>
      </w:divBdr>
    </w:div>
    <w:div w:id="1979529053">
      <w:bodyDiv w:val="1"/>
      <w:marLeft w:val="0"/>
      <w:marRight w:val="0"/>
      <w:marTop w:val="0"/>
      <w:marBottom w:val="0"/>
      <w:divBdr>
        <w:top w:val="none" w:sz="0" w:space="0" w:color="auto"/>
        <w:left w:val="none" w:sz="0" w:space="0" w:color="auto"/>
        <w:bottom w:val="none" w:sz="0" w:space="0" w:color="auto"/>
        <w:right w:val="none" w:sz="0" w:space="0" w:color="auto"/>
      </w:divBdr>
    </w:div>
    <w:div w:id="1980379515">
      <w:bodyDiv w:val="1"/>
      <w:marLeft w:val="0"/>
      <w:marRight w:val="0"/>
      <w:marTop w:val="0"/>
      <w:marBottom w:val="0"/>
      <w:divBdr>
        <w:top w:val="none" w:sz="0" w:space="0" w:color="auto"/>
        <w:left w:val="none" w:sz="0" w:space="0" w:color="auto"/>
        <w:bottom w:val="none" w:sz="0" w:space="0" w:color="auto"/>
        <w:right w:val="none" w:sz="0" w:space="0" w:color="auto"/>
      </w:divBdr>
    </w:div>
    <w:div w:id="2046444266">
      <w:bodyDiv w:val="1"/>
      <w:marLeft w:val="0"/>
      <w:marRight w:val="0"/>
      <w:marTop w:val="0"/>
      <w:marBottom w:val="0"/>
      <w:divBdr>
        <w:top w:val="none" w:sz="0" w:space="0" w:color="auto"/>
        <w:left w:val="none" w:sz="0" w:space="0" w:color="auto"/>
        <w:bottom w:val="none" w:sz="0" w:space="0" w:color="auto"/>
        <w:right w:val="none" w:sz="0" w:space="0" w:color="auto"/>
      </w:divBdr>
    </w:div>
    <w:div w:id="20745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us/" TargetMode="External"/><Relationship Id="rId13" Type="http://schemas.openxmlformats.org/officeDocument/2006/relationships/hyperlink" Target="https://kerv.com/policies/kerv-collaboration-and-compliance-msa/" TargetMode="Externa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rv.com/policies/kerv-collaboration-and-compliance-m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rv.com/policies/kerv-collaboration-and-compliance-m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kerv.com"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support@kerv.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B32C189-79DB-457B-8A04-8766AB5A0A6D}">
    <t:Anchor>
      <t:Comment id="1582177340"/>
    </t:Anchor>
    <t:History>
      <t:Event id="{EAAD8AE8-AE13-4A44-9EC7-B06DA343FC28}" time="2024-03-14T16:56:26.002Z">
        <t:Attribution userId="S::andrea.yearwood@kerv.com::243f3dcd-1ad6-4bcb-8004-d7bb11b6a734" userProvider="AD" userName="Andrea Yearwood"/>
        <t:Anchor>
          <t:Comment id="553521147"/>
        </t:Anchor>
        <t:Create/>
      </t:Event>
      <t:Event id="{927423E7-37AD-4A77-BCDB-6AFD529DDBCF}" time="2024-03-14T16:56:26.002Z">
        <t:Attribution userId="S::andrea.yearwood@kerv.com::243f3dcd-1ad6-4bcb-8004-d7bb11b6a734" userProvider="AD" userName="Andrea Yearwood"/>
        <t:Anchor>
          <t:Comment id="553521147"/>
        </t:Anchor>
        <t:Assign userId="S::thomas.perkins@kerv.com::93782cbe-ffa7-4c1c-bba9-6ec18274439b" userProvider="AD" userName="Thomas Perkins"/>
      </t:Event>
      <t:Event id="{7E7063B1-5DC2-4750-A5EB-40C19C32A731}" time="2024-03-14T16:56:26.002Z">
        <t:Attribution userId="S::andrea.yearwood@kerv.com::243f3dcd-1ad6-4bcb-8004-d7bb11b6a734" userProvider="AD" userName="Andrea Yearwood"/>
        <t:Anchor>
          <t:Comment id="553521147"/>
        </t:Anchor>
        <t:SetTitle title="@Thomas Perkins please confirm if this is required."/>
      </t:Event>
    </t:History>
  </t:Task>
  <t:Task id="{510DF514-0332-4136-AB00-712E9BBE9DDD}">
    <t:Anchor>
      <t:Comment id="515129677"/>
    </t:Anchor>
    <t:History>
      <t:Event id="{17CA7220-35F7-4519-8AC6-85FA2B3BA05F}" time="2024-03-14T16:56:26.002Z">
        <t:Attribution userId="S::andrea.yearwood@kerv.com::243f3dcd-1ad6-4bcb-8004-d7bb11b6a734" userProvider="AD" userName="Andrea Yearwood"/>
        <t:Anchor>
          <t:Comment id="1008763284"/>
        </t:Anchor>
        <t:Create/>
      </t:Event>
      <t:Event id="{AE184913-A2D4-4C48-A754-2AC977ECEE1F}" time="2024-03-14T16:56:26.002Z">
        <t:Attribution userId="S::andrea.yearwood@kerv.com::243f3dcd-1ad6-4bcb-8004-d7bb11b6a734" userProvider="AD" userName="Andrea Yearwood"/>
        <t:Anchor>
          <t:Comment id="1008763284"/>
        </t:Anchor>
        <t:Assign userId="S::thomas.perkins@kerv.com::93782cbe-ffa7-4c1c-bba9-6ec18274439b" userProvider="AD" userName="Thomas Perkins"/>
      </t:Event>
      <t:Event id="{65ACC296-49D5-4799-8D40-723D46416FE1}" time="2024-03-14T16:56:26.002Z">
        <t:Attribution userId="S::andrea.yearwood@kerv.com::243f3dcd-1ad6-4bcb-8004-d7bb11b6a734" userProvider="AD" userName="Andrea Yearwood"/>
        <t:Anchor>
          <t:Comment id="1008763284"/>
        </t:Anchor>
        <t:SetTitle title="@Thomas Perkins please confirm if this is required."/>
      </t:Event>
      <t:Event id="{FCA317BC-FC31-46C3-860B-49452B16694C}" time="2024-05-10T16:21:40.181Z">
        <t:Attribution userId="S::andrea.yearwood@kerv.com::243f3dcd-1ad6-4bcb-8004-d7bb11b6a734" userProvider="AD" userName="Andrea Yearwood"/>
        <t:Progress percentComplete="100"/>
      </t:Event>
    </t:History>
  </t:Task>
  <t:Task id="{05A6F281-AA9B-4B6A-9F55-B5D12267ACEC}">
    <t:Anchor>
      <t:Comment id="855784696"/>
    </t:Anchor>
    <t:History>
      <t:Event id="{B87E4546-D9C0-4559-A399-B5AA3C6DA50A}" time="2024-03-14T16:45:44.021Z">
        <t:Attribution userId="S::andrea.yearwood@kerv.com::243f3dcd-1ad6-4bcb-8004-d7bb11b6a734" userProvider="AD" userName="Andrea Yearwood"/>
        <t:Anchor>
          <t:Comment id="1676554604"/>
        </t:Anchor>
        <t:Create/>
      </t:Event>
      <t:Event id="{157C2942-1456-4B42-AB16-17D75C1BC2C7}" time="2024-03-14T16:45:44.021Z">
        <t:Attribution userId="S::andrea.yearwood@kerv.com::243f3dcd-1ad6-4bcb-8004-d7bb11b6a734" userProvider="AD" userName="Andrea Yearwood"/>
        <t:Anchor>
          <t:Comment id="1676554604"/>
        </t:Anchor>
        <t:Assign userId="S::Lee.Terron@kerv.com::c752da4b-0520-4c4a-9152-86cd11e3bdd8" userProvider="AD" userName="Lee Terron"/>
      </t:Event>
      <t:Event id="{A8D9DA16-0D41-4D30-97F8-B396C6932331}" time="2024-03-14T16:45:44.021Z">
        <t:Attribution userId="S::andrea.yearwood@kerv.com::243f3dcd-1ad6-4bcb-8004-d7bb11b6a734" userProvider="AD" userName="Andrea Yearwood"/>
        <t:Anchor>
          <t:Comment id="16765546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ACD92714-E6DA-4C5D-BCD0-A39286C1D985}" time="2024-03-27T14:48:28.667Z">
        <t:Attribution userId="S::Andrea.Yearwood@kerv.com::243f3dcd-1ad6-4bcb-8004-d7bb11b6a734" userProvider="AD" userName="Andrea Yearwood"/>
        <t:Progress percentComplete="100"/>
      </t:Event>
    </t:History>
  </t:Task>
  <t:Task id="{BF05C190-E126-4953-BB17-746CFE266557}">
    <t:Anchor>
      <t:Comment id="304228222"/>
    </t:Anchor>
    <t:History>
      <t:Event id="{FA35D8F2-7682-4EA8-8DFB-E1199449A0EA}" time="2024-03-14T16:45:44.021Z">
        <t:Attribution userId="S::andrea.yearwood@kerv.com::243f3dcd-1ad6-4bcb-8004-d7bb11b6a734" userProvider="AD" userName="Andrea Yearwood"/>
        <t:Anchor>
          <t:Comment id="1417885404"/>
        </t:Anchor>
        <t:Create/>
      </t:Event>
      <t:Event id="{F8A99152-E5D3-4348-81D1-F47E464111A3}" time="2024-03-14T16:45:44.021Z">
        <t:Attribution userId="S::andrea.yearwood@kerv.com::243f3dcd-1ad6-4bcb-8004-d7bb11b6a734" userProvider="AD" userName="Andrea Yearwood"/>
        <t:Anchor>
          <t:Comment id="1417885404"/>
        </t:Anchor>
        <t:Assign userId="S::Lee.Terron@kerv.com::c752da4b-0520-4c4a-9152-86cd11e3bdd8" userProvider="AD" userName="Lee Terron"/>
      </t:Event>
      <t:Event id="{B1142C27-DA7C-4E70-A4D4-D6FE47876555}" time="2024-03-14T16:45:44.021Z">
        <t:Attribution userId="S::andrea.yearwood@kerv.com::243f3dcd-1ad6-4bcb-8004-d7bb11b6a734" userProvider="AD" userName="Andrea Yearwood"/>
        <t:Anchor>
          <t:Comment id="14178854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526C2472-E392-4BF9-B165-125D20342B7E}" time="2024-03-27T14:48:28.667Z">
        <t:Attribution userId="S::Andrea.Yearwood@kerv.com::243f3dcd-1ad6-4bcb-8004-d7bb11b6a734" userProvider="AD" userName="Andrea Yearwood"/>
        <t:Progress percentComplete="100"/>
      </t:Event>
    </t:History>
  </t:Task>
  <t:Task id="{66B87985-647A-480F-8B64-70B67E0ADB06}">
    <t:Anchor>
      <t:Comment id="1919613777"/>
    </t:Anchor>
    <t:History>
      <t:Event id="{544C8746-A943-484F-B8D7-91E7F4B6882A}" time="2024-03-14T16:46:21.659Z">
        <t:Attribution userId="S::andrea.yearwood@kerv.com::243f3dcd-1ad6-4bcb-8004-d7bb11b6a734" userProvider="AD" userName="Andrea Yearwood"/>
        <t:Anchor>
          <t:Comment id="819901112"/>
        </t:Anchor>
        <t:Create/>
      </t:Event>
      <t:Event id="{535D6DF7-407A-4A05-A5D6-FC74E94769F3}" time="2024-03-14T16:46:21.659Z">
        <t:Attribution userId="S::andrea.yearwood@kerv.com::243f3dcd-1ad6-4bcb-8004-d7bb11b6a734" userProvider="AD" userName="Andrea Yearwood"/>
        <t:Anchor>
          <t:Comment id="819901112"/>
        </t:Anchor>
        <t:Assign userId="S::thomas.perkins@kerv.com::93782cbe-ffa7-4c1c-bba9-6ec18274439b" userProvider="AD" userName="Thomas Perkins"/>
      </t:Event>
      <t:Event id="{1B551BA5-6EA9-42C0-A8D0-2E069B8D756C}" time="2024-03-14T16:46:21.659Z">
        <t:Attribution userId="S::andrea.yearwood@kerv.com::243f3dcd-1ad6-4bcb-8004-d7bb11b6a734" userProvider="AD" userName="Andrea Yearwood"/>
        <t:Anchor>
          <t:Comment id="819901112"/>
        </t:Anchor>
        <t:SetTitle title="@Thomas Perkins please confirm this is still the case."/>
      </t:Event>
    </t:History>
  </t:Task>
  <t:Task id="{6E8950E7-2DE7-446E-B6AD-4A004D995381}">
    <t:Anchor>
      <t:Comment id="1252142966"/>
    </t:Anchor>
    <t:History>
      <t:Event id="{A8E340A3-C06C-44CC-9D95-BFE0DB229DE9}" time="2024-03-19T14:28:53.953Z">
        <t:Attribution userId="S::andrea.yearwood@kerv.com::243f3dcd-1ad6-4bcb-8004-d7bb11b6a734" userProvider="AD" userName="Andrea Yearwood"/>
        <t:Anchor>
          <t:Comment id="1252142966"/>
        </t:Anchor>
        <t:Create/>
      </t:Event>
      <t:Event id="{51F88DF8-1817-413C-AB4B-A204FA849075}" time="2024-03-19T14:28:53.953Z">
        <t:Attribution userId="S::andrea.yearwood@kerv.com::243f3dcd-1ad6-4bcb-8004-d7bb11b6a734" userProvider="AD" userName="Andrea Yearwood"/>
        <t:Anchor>
          <t:Comment id="1252142966"/>
        </t:Anchor>
        <t:Assign userId="S::Alice.Van-Cliff@kerv.com::dffeffc5-2f52-4c3a-aadc-ab4e923d1455" userProvider="AD" userName="Alice Van-Cliff"/>
      </t:Event>
      <t:Event id="{1271E4B3-E618-4A06-A396-645B8B350573}" time="2024-03-19T14:28:53.953Z">
        <t:Attribution userId="S::andrea.yearwood@kerv.com::243f3dcd-1ad6-4bcb-8004-d7bb11b6a734" userProvider="AD" userName="Andrea Yearwood"/>
        <t:Anchor>
          <t:Comment id="1252142966"/>
        </t:Anchor>
        <t:SetTitle title="@Alice Van-Cliff Does this definition work for you?"/>
      </t:Event>
      <t:Event id="{F49ACBCA-3688-4677-8B68-38F62E820904}" time="2024-03-20T16:30:56.684Z">
        <t:Attribution userId="S::Andrea.Yearwood@kerv.com::243f3dcd-1ad6-4bcb-8004-d7bb11b6a734" userProvider="AD" userName="Andrea Yearwood"/>
        <t:Progress percentComplete="100"/>
      </t:Event>
    </t:History>
  </t:Task>
  <t:Task id="{E6E8A09B-9954-4803-ABE8-7E66B03F1732}">
    <t:Anchor>
      <t:Comment id="1348233205"/>
    </t:Anchor>
    <t:History>
      <t:Event id="{2CB4A31A-E295-49B5-9FC6-0C1EA519D399}" time="2024-03-19T14:28:53.953Z">
        <t:Attribution userId="S::andrea.yearwood@kerv.com::243f3dcd-1ad6-4bcb-8004-d7bb11b6a734" userProvider="AD" userName="Andrea Yearwood"/>
        <t:Anchor>
          <t:Comment id="1348233205"/>
        </t:Anchor>
        <t:Create/>
      </t:Event>
      <t:Event id="{53175F0F-E35D-4D78-A736-5EDA4A5894AF}" time="2024-03-19T14:28:53.953Z">
        <t:Attribution userId="S::andrea.yearwood@kerv.com::243f3dcd-1ad6-4bcb-8004-d7bb11b6a734" userProvider="AD" userName="Andrea Yearwood"/>
        <t:Anchor>
          <t:Comment id="1348233205"/>
        </t:Anchor>
        <t:Assign userId="S::Alice.Van-Cliff@kerv.com::dffeffc5-2f52-4c3a-aadc-ab4e923d1455" userProvider="AD" userName="Alice Van-Cliff"/>
      </t:Event>
      <t:Event id="{5AC0FBBE-8853-4D87-8817-35C4E3CEF421}" time="2024-03-19T14:28:53.953Z">
        <t:Attribution userId="S::andrea.yearwood@kerv.com::243f3dcd-1ad6-4bcb-8004-d7bb11b6a734" userProvider="AD" userName="Andrea Yearwood"/>
        <t:Anchor>
          <t:Comment id="1348233205"/>
        </t:Anchor>
        <t:SetTitle title="@Alice Van-Cliff Does this definition work for you?"/>
      </t:Event>
      <t:Event id="{62D95609-2E16-444F-846F-D42E3109D096}" time="2024-03-20T16:30:56.684Z">
        <t:Attribution userId="S::Andrea.Yearwood@kerv.com::243f3dcd-1ad6-4bcb-8004-d7bb11b6a734" userProvider="AD" userName="Andrea Yearwood"/>
        <t:Progress percentComplete="100"/>
      </t:Event>
    </t:History>
  </t:Task>
  <t:Task id="{E6E61588-E7BB-4EE7-93B2-1549B3C6499E}">
    <t:Anchor>
      <t:Comment id="586125590"/>
    </t:Anchor>
    <t:History>
      <t:Event id="{00089665-E4EB-464E-A1F4-D72252DEBDF6}" time="2024-05-10T16:26:53.371Z">
        <t:Attribution userId="S::andrea.yearwood@kerv.com::243f3dcd-1ad6-4bcb-8004-d7bb11b6a734" userProvider="AD" userName="Andrea Yearwood"/>
        <t:Anchor>
          <t:Comment id="586125590"/>
        </t:Anchor>
        <t:Create/>
      </t:Event>
      <t:Event id="{B2799F9E-E55D-4AB1-A4C5-ED588EC8FDAE}" time="2024-05-10T16:26:53.371Z">
        <t:Attribution userId="S::andrea.yearwood@kerv.com::243f3dcd-1ad6-4bcb-8004-d7bb11b6a734" userProvider="AD" userName="Andrea Yearwood"/>
        <t:Anchor>
          <t:Comment id="586125590"/>
        </t:Anchor>
        <t:Assign userId="S::Josh.Thompson@kerv.com::264b38b9-d194-4892-a663-2976994b9aad" userProvider="AD" userName="Josh Thompson"/>
      </t:Event>
      <t:Event id="{94A4FB68-3910-4F71-84E8-FE575A8CB3E5}" time="2024-05-10T16:26:53.371Z">
        <t:Attribution userId="S::andrea.yearwood@kerv.com::243f3dcd-1ad6-4bcb-8004-d7bb11b6a734" userProvider="AD" userName="Andrea Yearwood"/>
        <t:Anchor>
          <t:Comment id="586125590"/>
        </t:Anchor>
        <t:SetTitle title="@Josh Thompson Is this section now completed?"/>
      </t:Event>
    </t:History>
  </t:Task>
  <t:Task id="{8D513410-9B6C-4C8A-9D7B-520F3DA8FD2E}">
    <t:Anchor>
      <t:Comment id="1010062654"/>
    </t:Anchor>
    <t:History>
      <t:Event id="{49731A76-6759-4576-8DCB-012DA6B031E4}" time="2024-03-14T16:57:30.382Z">
        <t:Attribution userId="S::andrea.yearwood@kerv.com::243f3dcd-1ad6-4bcb-8004-d7bb11b6a734" userProvider="AD" userName="Andrea Yearwood"/>
        <t:Anchor>
          <t:Comment id="381514409"/>
        </t:Anchor>
        <t:Create/>
      </t:Event>
      <t:Event id="{F9DA23D7-E37B-4C39-96CB-DA24A75ED30A}" time="2024-03-14T16:57:30.382Z">
        <t:Attribution userId="S::andrea.yearwood@kerv.com::243f3dcd-1ad6-4bcb-8004-d7bb11b6a734" userProvider="AD" userName="Andrea Yearwood"/>
        <t:Anchor>
          <t:Comment id="381514409"/>
        </t:Anchor>
        <t:Assign userId="S::thomas.perkins@kerv.com::93782cbe-ffa7-4c1c-bba9-6ec18274439b" userProvider="AD" userName="Thomas Perkins"/>
      </t:Event>
      <t:Event id="{E003F8E6-9233-4A01-A29A-971E3618B5B9}" time="2024-03-14T16:57:30.382Z">
        <t:Attribution userId="S::andrea.yearwood@kerv.com::243f3dcd-1ad6-4bcb-8004-d7bb11b6a734" userProvider="AD" userName="Andrea Yearwood"/>
        <t:Anchor>
          <t:Comment id="381514409"/>
        </t:Anchor>
        <t:SetTitle title="@Thomas Perkins please could you help with the above query?"/>
      </t:Event>
      <t:Event id="{641F4A14-D041-4D59-B2E2-FD7A106A05C0}" time="2024-03-27T15:24:52.422Z">
        <t:Attribution userId="S::Andrea.Yearwood@kerv.com::243f3dcd-1ad6-4bcb-8004-d7bb11b6a734" userProvider="AD" userName="Andrea Yearwood"/>
        <t:Anchor>
          <t:Comment id="942642855"/>
        </t:Anchor>
        <t:UnassignAll/>
      </t:Event>
      <t:Event id="{C139EB53-B9D7-4F98-84AA-FAABBBADE3B1}" time="2024-03-27T15:24:52.422Z">
        <t:Attribution userId="S::Andrea.Yearwood@kerv.com::243f3dcd-1ad6-4bcb-8004-d7bb11b6a734" userProvider="AD" userName="Andrea Yearwood"/>
        <t:Anchor>
          <t:Comment id="942642855"/>
        </t:Anchor>
        <t:Assign userId="S::Josh.Thompson@kerv.com::264b38b9-d194-4892-a663-2976994b9aad" userProvider="AD" userName="Josh Thompson"/>
      </t:Event>
    </t:History>
  </t:Task>
  <t:Task id="{80776C4F-7E78-4259-A7DD-153B8C261B90}">
    <t:Anchor>
      <t:Comment id="283474940"/>
    </t:Anchor>
    <t:History>
      <t:Event id="{CCF9809D-C9CE-4002-9822-43709BE41D37}" time="2024-03-14T16:57:03.541Z">
        <t:Attribution userId="S::andrea.yearwood@kerv.com::243f3dcd-1ad6-4bcb-8004-d7bb11b6a734" userProvider="AD" userName="Andrea Yearwood"/>
        <t:Anchor>
          <t:Comment id="887254236"/>
        </t:Anchor>
        <t:Create/>
      </t:Event>
      <t:Event id="{5CE51C43-DEA3-4EF5-9BAE-BF412C24D101}" time="2024-03-14T16:57:03.541Z">
        <t:Attribution userId="S::andrea.yearwood@kerv.com::243f3dcd-1ad6-4bcb-8004-d7bb11b6a734" userProvider="AD" userName="Andrea Yearwood"/>
        <t:Anchor>
          <t:Comment id="887254236"/>
        </t:Anchor>
        <t:Assign userId="S::thomas.perkins@kerv.com::93782cbe-ffa7-4c1c-bba9-6ec18274439b" userProvider="AD" userName="Thomas Perkins"/>
      </t:Event>
      <t:Event id="{5B0C1793-647F-45FF-BBF8-D1187D6EB5AC}" time="2024-03-14T16:57:03.541Z">
        <t:Attribution userId="S::andrea.yearwood@kerv.com::243f3dcd-1ad6-4bcb-8004-d7bb11b6a734" userProvider="AD" userName="Andrea Yearwood"/>
        <t:Anchor>
          <t:Comment id="887254236"/>
        </t:Anchor>
        <t:SetTitle title="@Thomas Perkins Not sure if you are able to respond to the above query?"/>
      </t:Event>
      <t:Event id="{C67F14D7-934C-4103-B80A-6CF851969C46}" time="2024-03-27T15:23:06.766Z">
        <t:Attribution userId="S::Andrea.Yearwood@kerv.com::243f3dcd-1ad6-4bcb-8004-d7bb11b6a734" userProvider="AD" userName="Andrea Yearwood"/>
        <t:Progress percentComplete="100"/>
      </t:Event>
    </t:History>
  </t:Task>
  <t:Task id="{AC9D9C12-5E04-4526-B3C7-C924F183A0DF}">
    <t:Anchor>
      <t:Comment id="1042021706"/>
    </t:Anchor>
    <t:History>
      <t:Event id="{50483993-7107-4D81-A502-25480854BD53}" time="2024-08-19T09:36:18.007Z">
        <t:Attribution userId="S::Andrea.Yearwood@kerv.com::243f3dcd-1ad6-4bcb-8004-d7bb11b6a734" userProvider="AD" userName="Andrea Yearwood"/>
        <t:Anchor>
          <t:Comment id="1042021706"/>
        </t:Anchor>
        <t:Create/>
      </t:Event>
      <t:Event id="{A754CF8C-DADE-430C-B8DD-90EDF5FD355E}" time="2024-08-19T09:36:18.007Z">
        <t:Attribution userId="S::Andrea.Yearwood@kerv.com::243f3dcd-1ad6-4bcb-8004-d7bb11b6a734" userProvider="AD" userName="Andrea Yearwood"/>
        <t:Anchor>
          <t:Comment id="1042021706"/>
        </t:Anchor>
        <t:Assign userId="S::Stephanie.Scarlett@kerv.com::b4ca47bd-6f17-4d6f-8f96-28b23cd78e37" userProvider="AD" userName="Stephanie Scarlett"/>
      </t:Event>
      <t:Event id="{A2C36CD7-515F-4D65-AE82-C98C1FD212BA}" time="2024-08-19T09:36:18.007Z">
        <t:Attribution userId="S::Andrea.Yearwood@kerv.com::243f3dcd-1ad6-4bcb-8004-d7bb11b6a734" userProvider="AD" userName="Andrea Yearwood"/>
        <t:Anchor>
          <t:Comment id="1042021706"/>
        </t:Anchor>
        <t:SetTitle title="@Stephanie Please could you check these links all work to the 3rd party service ter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AA28-6F61-4DBC-9C29-BA2FC1DF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9126</Words>
  <Characters>52020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3</cp:revision>
  <dcterms:created xsi:type="dcterms:W3CDTF">2025-02-03T16:31:00Z</dcterms:created>
  <dcterms:modified xsi:type="dcterms:W3CDTF">2025-02-03T16:44:00Z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2024-02-12T14:54:15Z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e7cbdc53-ebf9-4059-b93d-4abca08acc4f</vt:lpwstr>
  </property>
  <property fmtid="{D5CDD505-2E9C-101B-9397-08002B2CF9AE}" pid="8" name="MSIP_Label_25a5b6dc-5ae1-4e69-b825-8a23bb525c32_ContentBits">
    <vt:lpwstr>0</vt:lpwstr>
  </property>
</Properties>
</file>